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B2C" w:rsidRPr="00FF07CF" w:rsidRDefault="00356B2C" w:rsidP="0071623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16237" w:rsidRPr="00FF07CF" w:rsidTr="009E56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716237" w:rsidRPr="00FF07CF" w:rsidRDefault="00FF07CF" w:rsidP="009E5691">
            <w:pPr>
              <w:shd w:val="clear" w:color="auto" w:fill="FFFFFF"/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7M01901 </w:t>
            </w:r>
            <w:r w:rsidR="00356B2C"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Дефектология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716237" w:rsidRPr="00FF07CF" w:rsidRDefault="00EA7231" w:rsidP="009E5691">
            <w:pPr>
              <w:tabs>
                <w:tab w:val="left" w:pos="993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высококвалифицированных педагогических кадров, востребованных на рынке труда, обладающих ключевыми и специальными компетенциями, направленных на осуществление профессиональной деятельности в сфере специального и инклюзивного образования.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716237" w:rsidRPr="00FF07CF" w:rsidRDefault="00FF07CF" w:rsidP="009E569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C57E51"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ействующая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716237" w:rsidRPr="00FF07CF" w:rsidRDefault="00C57E51" w:rsidP="009E5691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716237" w:rsidRPr="00FF07CF" w:rsidRDefault="00C57E51" w:rsidP="009E5691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716237" w:rsidRPr="00FF07CF" w:rsidRDefault="0008352E" w:rsidP="009E569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2C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образования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716237" w:rsidRPr="00FF07CF" w:rsidRDefault="00EA7231" w:rsidP="009E569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C57E51"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год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716237" w:rsidRPr="00FF07CF" w:rsidRDefault="00EA7231" w:rsidP="009E569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60</w:t>
            </w:r>
          </w:p>
        </w:tc>
      </w:tr>
      <w:tr w:rsidR="00716237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FF07CF" w:rsidRDefault="00716237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716237" w:rsidRPr="00FF07CF" w:rsidRDefault="000C5431" w:rsidP="009E569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Русский, казахский</w:t>
            </w:r>
            <w:r w:rsidRPr="00FF07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,</w:t>
            </w:r>
            <w:r w:rsidRPr="00FF07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 w:rsidRPr="00FF07C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английский</w:t>
            </w:r>
          </w:p>
        </w:tc>
      </w:tr>
      <w:tr w:rsidR="0008352E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8352E" w:rsidRPr="00FE2C3C" w:rsidRDefault="0008352E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08352E" w:rsidRPr="00FE2C3C" w:rsidRDefault="0008352E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8352E" w:rsidRPr="00FF07CF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08352E" w:rsidRPr="00FE2C3C" w:rsidRDefault="0008352E" w:rsidP="009E569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08352E" w:rsidRPr="00FE2C3C" w:rsidRDefault="0008352E" w:rsidP="009E5691">
            <w:pPr>
              <w:tabs>
                <w:tab w:val="left" w:pos="426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716237" w:rsidRPr="00FF07CF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en-GB" w:eastAsia="ru-RU"/>
        </w:rPr>
      </w:pPr>
    </w:p>
    <w:p w:rsidR="00716237" w:rsidRPr="00FF07CF" w:rsidRDefault="00716237" w:rsidP="00716237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FF07CF" w:rsidRPr="00FF07CF" w:rsidTr="009E56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FF07CF" w:rsidRPr="00FF07CF" w:rsidRDefault="00FF07CF" w:rsidP="009E5691">
            <w:pPr>
              <w:tabs>
                <w:tab w:val="left" w:pos="584"/>
                <w:tab w:val="center" w:pos="2837"/>
              </w:tabs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FF07CF" w:rsidRPr="00FF07CF" w:rsidRDefault="00FF07CF" w:rsidP="009E5691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gramStart"/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владеет способами пополнения профессиональных знаний на основе использования оригинальных источников, в том числе на иностранном языке, из разных областей общей и профессиональной культуры; осуществляет деловую иноязычную коммуникацию в рамках профессиональной деятельности; готов использовать современные методы и технологии научной коммуникации на государственном и иностранном языках</w:t>
            </w:r>
            <w:proofErr w:type="gramEnd"/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FF07CF" w:rsidRPr="00FF07CF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знает сущность, основные особенности и направления менеджмента; условия применения различных видов управленческой деятельности в практике управления; владеет навыками диагностики, проектирования и анализа образовательных систем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FF07CF" w:rsidRPr="00397EA0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условия и особенности управленческой деятельности в системе образования, психологические закономерности коммуникации и учитывает в профессиональной деятельности 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FF07CF" w:rsidRPr="00397EA0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применяет  теорию и методологию воспитания и обучения детей с особыми образовательными потребностями в профессиональной деятельности и владеет технологиями психолого-педагогической поддержки  и сопровождения субъектов образовательного процесса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FF07CF" w:rsidRPr="00397EA0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использует методологию научного познания при решении своих непосредственных исследовательских задач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FF07CF" w:rsidRPr="00FF07CF" w:rsidRDefault="00FF07CF" w:rsidP="009E5691">
            <w:pPr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анализирует этапы становления системы специального образования, политику в области специального образования, законы и нормативные акты, регламентирующие специальное образо</w:t>
            </w:r>
            <w:bookmarkStart w:id="0" w:name="_GoBack"/>
            <w:bookmarkEnd w:id="0"/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вание в РК и за рубежом</w:t>
            </w:r>
            <w:r w:rsidRPr="00FF07C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FF07CF" w:rsidRPr="00397EA0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 xml:space="preserve"> владеет методологией разработки содержания процесса обучения и воспитания в специальной школе и применяет современные педагогические технологии </w:t>
            </w:r>
          </w:p>
        </w:tc>
      </w:tr>
      <w:tr w:rsidR="00FF07CF" w:rsidRPr="00FF07CF" w:rsidTr="00FF07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FF07CF" w:rsidRPr="00FF07CF" w:rsidRDefault="00FF07CF" w:rsidP="009E56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07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FF07CF" w:rsidRPr="00FF07CF" w:rsidRDefault="00FF07CF" w:rsidP="009E569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F07CF">
              <w:rPr>
                <w:rFonts w:ascii="Times New Roman" w:hAnsi="Times New Roman" w:cs="Times New Roman"/>
                <w:sz w:val="24"/>
                <w:szCs w:val="24"/>
              </w:rPr>
              <w:t>адекватно оценивает социальные явления, события, проблемы, незнакомые ситуации и выбирает оптимальные методы диагностирования и мониторинга процессов применительно к образовательной сфере жизнедеятельности обучающихся</w:t>
            </w:r>
          </w:p>
        </w:tc>
      </w:tr>
    </w:tbl>
    <w:p w:rsidR="00716237" w:rsidRPr="00FF07CF" w:rsidRDefault="00716237" w:rsidP="0071623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sectPr w:rsidR="00716237" w:rsidRPr="00FF07CF" w:rsidSect="00FD2139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167D9"/>
    <w:rsid w:val="000408A1"/>
    <w:rsid w:val="00053106"/>
    <w:rsid w:val="000676F5"/>
    <w:rsid w:val="0008352E"/>
    <w:rsid w:val="000B1551"/>
    <w:rsid w:val="000B4D26"/>
    <w:rsid w:val="000C5431"/>
    <w:rsid w:val="00164967"/>
    <w:rsid w:val="00191D3E"/>
    <w:rsid w:val="001B5045"/>
    <w:rsid w:val="00204377"/>
    <w:rsid w:val="00291CCF"/>
    <w:rsid w:val="00337A1F"/>
    <w:rsid w:val="00352AD8"/>
    <w:rsid w:val="00356B2C"/>
    <w:rsid w:val="0036218E"/>
    <w:rsid w:val="00397EA0"/>
    <w:rsid w:val="004C3D56"/>
    <w:rsid w:val="004E5151"/>
    <w:rsid w:val="004F3AA4"/>
    <w:rsid w:val="00545FB3"/>
    <w:rsid w:val="006109CE"/>
    <w:rsid w:val="00614CBF"/>
    <w:rsid w:val="0064688F"/>
    <w:rsid w:val="00665CDB"/>
    <w:rsid w:val="006C038E"/>
    <w:rsid w:val="006C24F1"/>
    <w:rsid w:val="006E3D26"/>
    <w:rsid w:val="00705CE5"/>
    <w:rsid w:val="00716237"/>
    <w:rsid w:val="00760DF6"/>
    <w:rsid w:val="007814A6"/>
    <w:rsid w:val="007E41CF"/>
    <w:rsid w:val="009445AC"/>
    <w:rsid w:val="00962804"/>
    <w:rsid w:val="009D37F4"/>
    <w:rsid w:val="009E5691"/>
    <w:rsid w:val="009F15BF"/>
    <w:rsid w:val="00A40D4E"/>
    <w:rsid w:val="00A84B6E"/>
    <w:rsid w:val="00AA1BCE"/>
    <w:rsid w:val="00AB653B"/>
    <w:rsid w:val="00B5789D"/>
    <w:rsid w:val="00BD6444"/>
    <w:rsid w:val="00BE4DB2"/>
    <w:rsid w:val="00C47C24"/>
    <w:rsid w:val="00C57E51"/>
    <w:rsid w:val="00C76550"/>
    <w:rsid w:val="00D40BA5"/>
    <w:rsid w:val="00D507CD"/>
    <w:rsid w:val="00DF51C4"/>
    <w:rsid w:val="00E84513"/>
    <w:rsid w:val="00EA7231"/>
    <w:rsid w:val="00F34669"/>
    <w:rsid w:val="00F54F31"/>
    <w:rsid w:val="00FD2139"/>
    <w:rsid w:val="00FF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61</cp:lastModifiedBy>
  <cp:revision>50</cp:revision>
  <dcterms:created xsi:type="dcterms:W3CDTF">2020-06-03T04:24:00Z</dcterms:created>
  <dcterms:modified xsi:type="dcterms:W3CDTF">2021-02-08T03:16:00Z</dcterms:modified>
</cp:coreProperties>
</file>