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tbl>
      <w:tblPr>
        <w:tblStyle w:val="-111"/>
        <w:tblW w:w="14879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5524"/>
        <w:gridCol w:w="9355"/>
      </w:tblGrid>
      <w:tr w:rsidR="00716237" w:rsidRPr="001A0B09" w14:paraId="502C0CD3" w14:textId="77777777" w:rsidTr="00FE2A8B">
        <w:trPr>
          <w:cnfStyle w:val="100000000000" w:firstRow="1" w:lastRow="0" w:firstColumn="0" w:lastColumn="0" w:oddVBand="0" w:evenVBand="0" w:oddHBand="0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524" w:type="dxa"/>
            <w:tcBorders>
              <w:bottom w:val="none" w:sz="0" w:space="0" w:color="auto"/>
            </w:tcBorders>
          </w:tcPr>
          <w:p w14:paraId="6B3756A7" w14:textId="77777777" w:rsidR="00716237" w:rsidRPr="001A0B09" w:rsidRDefault="00716237" w:rsidP="00A73871">
            <w:pPr>
              <w:shd w:val="clear" w:color="auto" w:fill="FFFFFF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1A0B09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Образовательная программа </w:t>
            </w:r>
          </w:p>
        </w:tc>
        <w:tc>
          <w:tcPr>
            <w:tcW w:w="9355" w:type="dxa"/>
            <w:tcBorders>
              <w:bottom w:val="none" w:sz="0" w:space="0" w:color="auto"/>
            </w:tcBorders>
          </w:tcPr>
          <w:p w14:paraId="45044731" w14:textId="3BCDFD05" w:rsidR="00716237" w:rsidRPr="001A0B09" w:rsidRDefault="00837572" w:rsidP="00A73871">
            <w:pPr>
              <w:shd w:val="clear" w:color="auto" w:fill="FFFFFF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3A2B9E">
              <w:rPr>
                <w:rFonts w:ascii="Times New Roman" w:hAnsi="Times New Roman"/>
                <w:sz w:val="24"/>
                <w:szCs w:val="24"/>
              </w:rPr>
              <w:t xml:space="preserve">7M01201 </w:t>
            </w:r>
            <w:r w:rsidR="00D51278" w:rsidRPr="001A0B09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Дошкольное обучение и воспитание</w:t>
            </w:r>
          </w:p>
        </w:tc>
      </w:tr>
      <w:tr w:rsidR="001A0B09" w:rsidRPr="00BC168D" w14:paraId="081CF580" w14:textId="77777777" w:rsidTr="00A73871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524" w:type="dxa"/>
          </w:tcPr>
          <w:p w14:paraId="2519444B" w14:textId="77777777" w:rsidR="00716237" w:rsidRPr="001A0B09" w:rsidRDefault="00716237" w:rsidP="00A73871">
            <w:pPr>
              <w:shd w:val="clear" w:color="auto" w:fill="FFFFFF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1A0B09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Цель ОП  </w:t>
            </w:r>
          </w:p>
        </w:tc>
        <w:tc>
          <w:tcPr>
            <w:tcW w:w="9355" w:type="dxa"/>
          </w:tcPr>
          <w:p w14:paraId="555DBCB3" w14:textId="2E5A2613" w:rsidR="00E318D8" w:rsidRPr="00BC168D" w:rsidRDefault="00DC4F3E" w:rsidP="00503EAC">
            <w:pPr>
              <w:jc w:val="both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1A0B09">
              <w:rPr>
                <w:rFonts w:ascii="Times New Roman" w:eastAsia="Calibri" w:hAnsi="Times New Roman" w:cs="Times New Roman"/>
                <w:sz w:val="24"/>
                <w:szCs w:val="24"/>
              </w:rPr>
              <w:t>Магистерская программа нацелена на подготовку высококвалифицированных  научно - педагогических кадров в области дошкольного образования, востребованных на рынке труда, способных  к решению профессиональных задач в проектной, исследовательской,  экспертно-консультативной, учебно</w:t>
            </w:r>
            <w:r w:rsidR="00BC168D">
              <w:rPr>
                <w:rFonts w:ascii="Times New Roman" w:eastAsia="Calibri" w:hAnsi="Times New Roman" w:cs="Times New Roman"/>
                <w:sz w:val="24"/>
                <w:szCs w:val="24"/>
              </w:rPr>
              <w:t>-методической  и организационно-</w:t>
            </w:r>
            <w:r w:rsidRPr="001A0B09">
              <w:rPr>
                <w:rFonts w:ascii="Times New Roman" w:eastAsia="Calibri" w:hAnsi="Times New Roman" w:cs="Times New Roman"/>
                <w:sz w:val="24"/>
                <w:szCs w:val="24"/>
              </w:rPr>
              <w:t>управленческой деятельности</w:t>
            </w:r>
          </w:p>
        </w:tc>
      </w:tr>
      <w:tr w:rsidR="00716237" w:rsidRPr="001A0B09" w14:paraId="13BB6ED1" w14:textId="77777777" w:rsidTr="00A73871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524" w:type="dxa"/>
          </w:tcPr>
          <w:p w14:paraId="5A02D424" w14:textId="5BD59D14" w:rsidR="00716237" w:rsidRPr="001A0B09" w:rsidRDefault="00716237" w:rsidP="00BC168D">
            <w:pPr>
              <w:shd w:val="clear" w:color="auto" w:fill="FFFFFF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1A0B09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Вид ОП</w:t>
            </w:r>
          </w:p>
        </w:tc>
        <w:tc>
          <w:tcPr>
            <w:tcW w:w="9355" w:type="dxa"/>
          </w:tcPr>
          <w:p w14:paraId="39913C19" w14:textId="4AF13786" w:rsidR="00716237" w:rsidRPr="001A0B09" w:rsidRDefault="00D51278" w:rsidP="00A73871">
            <w:pPr>
              <w:shd w:val="clear" w:color="auto" w:fill="FFFFFF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1A0B09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действующая</w:t>
            </w:r>
          </w:p>
        </w:tc>
      </w:tr>
      <w:tr w:rsidR="00716237" w:rsidRPr="001A0B09" w14:paraId="118BEEFA" w14:textId="77777777" w:rsidTr="00A73871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524" w:type="dxa"/>
          </w:tcPr>
          <w:p w14:paraId="1896F257" w14:textId="77777777" w:rsidR="00716237" w:rsidRPr="001A0B09" w:rsidRDefault="00716237" w:rsidP="00A73871">
            <w:pPr>
              <w:shd w:val="clear" w:color="auto" w:fill="FFFFFF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1A0B09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Уровень по НРК </w:t>
            </w:r>
          </w:p>
        </w:tc>
        <w:tc>
          <w:tcPr>
            <w:tcW w:w="9355" w:type="dxa"/>
          </w:tcPr>
          <w:p w14:paraId="71DB9FBC" w14:textId="3906B06C" w:rsidR="00716237" w:rsidRPr="001A0B09" w:rsidRDefault="00D51278" w:rsidP="00A73871">
            <w:pPr>
              <w:shd w:val="clear" w:color="auto" w:fill="FFFFFF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1A0B09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7</w:t>
            </w:r>
          </w:p>
        </w:tc>
      </w:tr>
      <w:tr w:rsidR="00716237" w:rsidRPr="001A0B09" w14:paraId="506EB7AE" w14:textId="77777777" w:rsidTr="00A73871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524" w:type="dxa"/>
          </w:tcPr>
          <w:p w14:paraId="405BB414" w14:textId="77777777" w:rsidR="00716237" w:rsidRPr="001A0B09" w:rsidRDefault="00716237" w:rsidP="00A73871">
            <w:pPr>
              <w:shd w:val="clear" w:color="auto" w:fill="FFFFFF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1A0B09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Уровень </w:t>
            </w:r>
            <w:proofErr w:type="gramStart"/>
            <w:r w:rsidRPr="001A0B09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по</w:t>
            </w:r>
            <w:proofErr w:type="gramEnd"/>
            <w:r w:rsidRPr="001A0B09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ОРК </w:t>
            </w:r>
          </w:p>
        </w:tc>
        <w:tc>
          <w:tcPr>
            <w:tcW w:w="9355" w:type="dxa"/>
          </w:tcPr>
          <w:p w14:paraId="19183324" w14:textId="50AAF208" w:rsidR="00716237" w:rsidRPr="001A0B09" w:rsidRDefault="00D51278" w:rsidP="00A73871">
            <w:pPr>
              <w:shd w:val="clear" w:color="auto" w:fill="FFFFFF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1A0B09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7</w:t>
            </w:r>
          </w:p>
        </w:tc>
      </w:tr>
      <w:tr w:rsidR="00716237" w:rsidRPr="001A0B09" w14:paraId="4523AED9" w14:textId="77777777" w:rsidTr="00A73871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524" w:type="dxa"/>
          </w:tcPr>
          <w:p w14:paraId="2BE59872" w14:textId="0B65CD3D" w:rsidR="00716237" w:rsidRPr="001A0B09" w:rsidRDefault="00716237" w:rsidP="00BC168D">
            <w:pPr>
              <w:shd w:val="clear" w:color="auto" w:fill="FFFFFF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1A0B09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При</w:t>
            </w:r>
            <w:r w:rsidR="00BC168D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суждаемая академическая степень</w:t>
            </w:r>
          </w:p>
        </w:tc>
        <w:tc>
          <w:tcPr>
            <w:tcW w:w="9355" w:type="dxa"/>
          </w:tcPr>
          <w:p w14:paraId="22161B57" w14:textId="1D5BE19C" w:rsidR="00716237" w:rsidRPr="001A0B09" w:rsidRDefault="001A7D1B" w:rsidP="00A73871">
            <w:pPr>
              <w:shd w:val="clear" w:color="auto" w:fill="FFFFFF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682938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магистр педагогических наук</w:t>
            </w:r>
          </w:p>
        </w:tc>
      </w:tr>
      <w:tr w:rsidR="00716237" w:rsidRPr="001A0B09" w14:paraId="60EFBE18" w14:textId="77777777" w:rsidTr="00A73871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524" w:type="dxa"/>
          </w:tcPr>
          <w:p w14:paraId="04F7974C" w14:textId="77777777" w:rsidR="00716237" w:rsidRPr="001A0B09" w:rsidRDefault="00716237" w:rsidP="00A73871">
            <w:pPr>
              <w:shd w:val="clear" w:color="auto" w:fill="FFFFFF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1A0B09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Срок обучения </w:t>
            </w:r>
          </w:p>
        </w:tc>
        <w:tc>
          <w:tcPr>
            <w:tcW w:w="9355" w:type="dxa"/>
          </w:tcPr>
          <w:p w14:paraId="2973F7A2" w14:textId="2E25744F" w:rsidR="00716237" w:rsidRPr="001A0B09" w:rsidRDefault="00DC4F3E" w:rsidP="00A73871">
            <w:pPr>
              <w:shd w:val="clear" w:color="auto" w:fill="FFFFFF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1A0B09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</w:t>
            </w:r>
            <w:r w:rsidR="004A19FF" w:rsidRPr="001A0B09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год</w:t>
            </w:r>
            <w:r w:rsidRPr="001A0B09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а</w:t>
            </w:r>
          </w:p>
        </w:tc>
      </w:tr>
      <w:tr w:rsidR="00716237" w:rsidRPr="001A0B09" w14:paraId="66A20DF6" w14:textId="77777777" w:rsidTr="00A73871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524" w:type="dxa"/>
          </w:tcPr>
          <w:p w14:paraId="685C7A0E" w14:textId="77777777" w:rsidR="00716237" w:rsidRPr="001A0B09" w:rsidRDefault="00716237" w:rsidP="00A73871">
            <w:pPr>
              <w:shd w:val="clear" w:color="auto" w:fill="FFFFFF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1A0B09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Объем кредитов </w:t>
            </w:r>
          </w:p>
        </w:tc>
        <w:tc>
          <w:tcPr>
            <w:tcW w:w="9355" w:type="dxa"/>
          </w:tcPr>
          <w:p w14:paraId="3EC35509" w14:textId="287151D8" w:rsidR="00716237" w:rsidRPr="001A0B09" w:rsidRDefault="00DC4F3E" w:rsidP="00A73871">
            <w:pPr>
              <w:shd w:val="clear" w:color="auto" w:fill="FFFFFF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1A0B09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120</w:t>
            </w:r>
          </w:p>
        </w:tc>
      </w:tr>
      <w:tr w:rsidR="009A72F0" w:rsidRPr="009A72F0" w14:paraId="4BAFCF98" w14:textId="77777777" w:rsidTr="00A73871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524" w:type="dxa"/>
          </w:tcPr>
          <w:p w14:paraId="71FE9272" w14:textId="77777777" w:rsidR="00716237" w:rsidRPr="009A72F0" w:rsidRDefault="00716237" w:rsidP="00A73871">
            <w:pPr>
              <w:shd w:val="clear" w:color="auto" w:fill="FFFFFF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9A72F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Язык обучения </w:t>
            </w:r>
          </w:p>
        </w:tc>
        <w:tc>
          <w:tcPr>
            <w:tcW w:w="9355" w:type="dxa"/>
          </w:tcPr>
          <w:p w14:paraId="4E4517D3" w14:textId="5C9C846B" w:rsidR="00716237" w:rsidRPr="009A72F0" w:rsidRDefault="00567A95" w:rsidP="00BC168D">
            <w:pPr>
              <w:shd w:val="clear" w:color="auto" w:fill="FFFFFF"/>
              <w:spacing w:after="0" w:line="240" w:lineRule="auto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9A72F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Русский, казахский</w:t>
            </w:r>
            <w:r w:rsidRPr="009A72F0">
              <w:rPr>
                <w:rFonts w:ascii="Times New Roman" w:eastAsia="Times New Roman" w:hAnsi="Times New Roman" w:cs="Times New Roman"/>
                <w:sz w:val="24"/>
                <w:szCs w:val="24"/>
                <w:lang w:val="kk-KZ" w:eastAsia="ru-RU"/>
              </w:rPr>
              <w:t>,</w:t>
            </w:r>
            <w:r w:rsidRPr="009A72F0">
              <w:rPr>
                <w:rFonts w:ascii="Times New Roman" w:eastAsia="Times New Roman" w:hAnsi="Times New Roman" w:cs="Times New Roman"/>
                <w:sz w:val="24"/>
                <w:szCs w:val="24"/>
                <w:lang w:val="en-US" w:eastAsia="ru-RU"/>
              </w:rPr>
              <w:t xml:space="preserve"> </w:t>
            </w:r>
            <w:r w:rsidRPr="009A72F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английский</w:t>
            </w:r>
          </w:p>
        </w:tc>
      </w:tr>
      <w:tr w:rsidR="009A72F0" w:rsidRPr="009A72F0" w14:paraId="34140785" w14:textId="77777777" w:rsidTr="00A73871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524" w:type="dxa"/>
          </w:tcPr>
          <w:p w14:paraId="4F0BEB60" w14:textId="20293FA4" w:rsidR="009A72F0" w:rsidRPr="009A72F0" w:rsidRDefault="009A72F0" w:rsidP="00A73871">
            <w:pPr>
              <w:shd w:val="clear" w:color="auto" w:fill="FFFFFF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9A72F0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Дата утверждения ОП на Ученом Совете </w:t>
            </w:r>
          </w:p>
        </w:tc>
        <w:tc>
          <w:tcPr>
            <w:tcW w:w="9355" w:type="dxa"/>
          </w:tcPr>
          <w:p w14:paraId="1751B185" w14:textId="697B3D9C" w:rsidR="009A72F0" w:rsidRPr="009A72F0" w:rsidRDefault="009A72F0" w:rsidP="00837572">
            <w:pPr>
              <w:spacing w:after="0" w:line="240" w:lineRule="auto"/>
              <w:jc w:val="both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Times New Roman" w:hAnsi="Times New Roman" w:cs="Times New Roman"/>
                <w:i/>
                <w:sz w:val="24"/>
                <w:szCs w:val="24"/>
                <w:lang w:val="kk-KZ"/>
              </w:rPr>
            </w:pPr>
            <w:r w:rsidRPr="009A72F0">
              <w:rPr>
                <w:rFonts w:ascii="Times New Roman" w:eastAsia="Times New Roman" w:hAnsi="Times New Roman"/>
                <w:sz w:val="24"/>
                <w:szCs w:val="24"/>
                <w:lang w:val="kk-KZ" w:eastAsia="ru-RU"/>
              </w:rPr>
              <w:t>24</w:t>
            </w:r>
            <w:r w:rsidRPr="009A72F0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.04.2020 (протокол № 9)</w:t>
            </w:r>
          </w:p>
        </w:tc>
      </w:tr>
      <w:tr w:rsidR="009A72F0" w:rsidRPr="009A72F0" w14:paraId="02CFE08F" w14:textId="77777777" w:rsidTr="00A73871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524" w:type="dxa"/>
          </w:tcPr>
          <w:p w14:paraId="7F7148BD" w14:textId="37F76B01" w:rsidR="009A72F0" w:rsidRPr="009A72F0" w:rsidRDefault="009A72F0" w:rsidP="00A73871">
            <w:pPr>
              <w:shd w:val="clear" w:color="auto" w:fill="FFFFFF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9A72F0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 xml:space="preserve">Профессиональный стандарт </w:t>
            </w:r>
          </w:p>
        </w:tc>
        <w:tc>
          <w:tcPr>
            <w:tcW w:w="9355" w:type="dxa"/>
          </w:tcPr>
          <w:p w14:paraId="3800692E" w14:textId="29D0DD55" w:rsidR="009A72F0" w:rsidRPr="009A72F0" w:rsidRDefault="009A72F0" w:rsidP="00A73871">
            <w:pPr>
              <w:tabs>
                <w:tab w:val="left" w:pos="426"/>
              </w:tabs>
              <w:jc w:val="both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Times New Roman" w:hAnsi="Times New Roman" w:cs="Times New Roman"/>
                <w:b/>
                <w:i/>
                <w:sz w:val="24"/>
                <w:szCs w:val="24"/>
                <w:lang w:val="kk-KZ"/>
              </w:rPr>
            </w:pPr>
            <w:r w:rsidRPr="009A72F0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Педагог</w:t>
            </w:r>
          </w:p>
        </w:tc>
      </w:tr>
    </w:tbl>
    <w:p w14:paraId="7BE66F10" w14:textId="77777777" w:rsidR="00716237" w:rsidRPr="001A0B09" w:rsidRDefault="00716237" w:rsidP="00716237">
      <w:pPr>
        <w:shd w:val="clear" w:color="auto" w:fill="FFFFFF"/>
        <w:spacing w:after="0" w:line="240" w:lineRule="auto"/>
        <w:outlineLvl w:val="4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14:paraId="734D643E" w14:textId="77777777" w:rsidR="00716237" w:rsidRPr="001A0B09" w:rsidRDefault="00716237" w:rsidP="00716237">
      <w:pPr>
        <w:shd w:val="clear" w:color="auto" w:fill="FFFFFF"/>
        <w:spacing w:after="0" w:line="240" w:lineRule="auto"/>
        <w:jc w:val="center"/>
        <w:outlineLvl w:val="4"/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</w:pPr>
    </w:p>
    <w:tbl>
      <w:tblPr>
        <w:tblStyle w:val="-111"/>
        <w:tblW w:w="14850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4A0" w:firstRow="1" w:lastRow="0" w:firstColumn="1" w:lastColumn="0" w:noHBand="0" w:noVBand="1"/>
      </w:tblPr>
      <w:tblGrid>
        <w:gridCol w:w="701"/>
        <w:gridCol w:w="14149"/>
      </w:tblGrid>
      <w:tr w:rsidR="00BC168D" w:rsidRPr="001A0B09" w14:paraId="2CB54FFC" w14:textId="77777777" w:rsidTr="00FE2A8B">
        <w:trPr>
          <w:cnfStyle w:val="100000000000" w:firstRow="1" w:lastRow="0" w:firstColumn="0" w:lastColumn="0" w:oddVBand="0" w:evenVBand="0" w:oddHBand="0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236" w:type="pct"/>
            <w:tcBorders>
              <w:bottom w:val="single" w:sz="4" w:space="0" w:color="auto"/>
            </w:tcBorders>
            <w:hideMark/>
          </w:tcPr>
          <w:p w14:paraId="7B0BA158" w14:textId="77777777" w:rsidR="00BC168D" w:rsidRPr="001A0B09" w:rsidRDefault="00BC168D" w:rsidP="00A73871">
            <w:pPr>
              <w:spacing w:before="75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1A0B09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№</w:t>
            </w:r>
          </w:p>
        </w:tc>
        <w:tc>
          <w:tcPr>
            <w:tcW w:w="4764" w:type="pct"/>
            <w:tcBorders>
              <w:bottom w:val="single" w:sz="4" w:space="0" w:color="auto"/>
            </w:tcBorders>
            <w:hideMark/>
          </w:tcPr>
          <w:p w14:paraId="0839B2DF" w14:textId="77777777" w:rsidR="00BC168D" w:rsidRPr="001A0B09" w:rsidRDefault="00BC168D" w:rsidP="00A73871">
            <w:pPr>
              <w:tabs>
                <w:tab w:val="left" w:pos="584"/>
                <w:tab w:val="center" w:pos="2837"/>
              </w:tabs>
              <w:spacing w:before="75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1A0B09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ab/>
            </w:r>
            <w:r w:rsidRPr="001A0B09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ab/>
              <w:t>Результаты обучения</w:t>
            </w:r>
          </w:p>
        </w:tc>
      </w:tr>
      <w:tr w:rsidR="00BC168D" w:rsidRPr="001A0B09" w14:paraId="30940030" w14:textId="77777777" w:rsidTr="00FE2A8B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236" w:type="pct"/>
            <w:tcBorders>
              <w:top w:val="single" w:sz="4" w:space="0" w:color="auto"/>
            </w:tcBorders>
          </w:tcPr>
          <w:p w14:paraId="42CA36C3" w14:textId="77777777" w:rsidR="00BC168D" w:rsidRPr="001A0B09" w:rsidRDefault="00BC168D" w:rsidP="00A73871">
            <w:pPr>
              <w:spacing w:before="75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1A0B09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</w:t>
            </w:r>
          </w:p>
        </w:tc>
        <w:tc>
          <w:tcPr>
            <w:tcW w:w="4764" w:type="pct"/>
            <w:tcBorders>
              <w:top w:val="single" w:sz="4" w:space="0" w:color="auto"/>
            </w:tcBorders>
          </w:tcPr>
          <w:p w14:paraId="62A3A3DD" w14:textId="7B90EF95" w:rsidR="00BC168D" w:rsidRPr="00FE2A8B" w:rsidRDefault="00BC168D" w:rsidP="00BC168D">
            <w:pPr>
              <w:jc w:val="both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1A0B09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владеет концептуальным и методологическим аппаратом истории и философии науки, учитывает специфику абстрактно-логического анализа и синтеза положений современной философии науки, основные стадии эволюции науки, функции и основания научной картины мира, систематизирует и анализирует современные проблемы истории и философии науки</w:t>
            </w:r>
          </w:p>
        </w:tc>
      </w:tr>
      <w:tr w:rsidR="00BC168D" w:rsidRPr="001A0B09" w14:paraId="08E64ED4" w14:textId="77777777" w:rsidTr="00BC168D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236" w:type="pct"/>
          </w:tcPr>
          <w:p w14:paraId="38D80C54" w14:textId="77777777" w:rsidR="00BC168D" w:rsidRPr="001A0B09" w:rsidRDefault="00BC168D" w:rsidP="000130DA">
            <w:pPr>
              <w:spacing w:before="75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1A0B09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</w:t>
            </w:r>
          </w:p>
        </w:tc>
        <w:tc>
          <w:tcPr>
            <w:tcW w:w="4764" w:type="pct"/>
          </w:tcPr>
          <w:p w14:paraId="535DB2A7" w14:textId="0CB0A16D" w:rsidR="00BC168D" w:rsidRPr="00FE2A8B" w:rsidRDefault="00BC168D" w:rsidP="00033EE5">
            <w:pPr>
              <w:jc w:val="both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1A0B09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владеет иностранным языком в объеме необходимом для получения информации профессионального содержания из зарубежных источников, ведения научной переписки, подготовки научных статей и докладов;  реализует личностные способности, творческий потенциал в различных видах  деятельности, выражает свою позицию в устной и письменной форме</w:t>
            </w:r>
          </w:p>
        </w:tc>
      </w:tr>
      <w:tr w:rsidR="00BC168D" w:rsidRPr="001A0B09" w14:paraId="4C7F7827" w14:textId="77777777" w:rsidTr="00BC168D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236" w:type="pct"/>
          </w:tcPr>
          <w:p w14:paraId="066ADBD5" w14:textId="77777777" w:rsidR="00BC168D" w:rsidRPr="001A0B09" w:rsidRDefault="00BC168D" w:rsidP="000130DA">
            <w:pPr>
              <w:spacing w:before="75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1A0B09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3</w:t>
            </w:r>
          </w:p>
        </w:tc>
        <w:tc>
          <w:tcPr>
            <w:tcW w:w="4764" w:type="pct"/>
          </w:tcPr>
          <w:p w14:paraId="4C80326D" w14:textId="6F2D894B" w:rsidR="00BC168D" w:rsidRPr="00FE2A8B" w:rsidRDefault="00BC168D" w:rsidP="00033EE5">
            <w:pPr>
              <w:jc w:val="both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proofErr w:type="gramStart"/>
            <w:r w:rsidRPr="001A0B09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владеет ключевыми методами преподавания педагогических наук, основными способами совершенствования и развития профессиональных компетенций, применяет способы педагогического мониторинга, использует приемы саморазвития и </w:t>
            </w:r>
            <w:r w:rsidRPr="001A0B09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lastRenderedPageBreak/>
              <w:t>самореализации в профессиональной и других сферах</w:t>
            </w:r>
            <w:proofErr w:type="gramEnd"/>
          </w:p>
        </w:tc>
      </w:tr>
      <w:tr w:rsidR="00BC168D" w:rsidRPr="001A0B09" w14:paraId="7AEADC88" w14:textId="77777777" w:rsidTr="00BC168D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236" w:type="pct"/>
          </w:tcPr>
          <w:p w14:paraId="51315565" w14:textId="77777777" w:rsidR="00BC168D" w:rsidRPr="001A0B09" w:rsidRDefault="00BC168D" w:rsidP="000130DA">
            <w:pPr>
              <w:spacing w:before="75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1A0B09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lastRenderedPageBreak/>
              <w:t>4</w:t>
            </w:r>
          </w:p>
        </w:tc>
        <w:tc>
          <w:tcPr>
            <w:tcW w:w="4764" w:type="pct"/>
          </w:tcPr>
          <w:p w14:paraId="6CA5ECBD" w14:textId="40F8F303" w:rsidR="00BC168D" w:rsidRPr="001A0B09" w:rsidRDefault="00BC168D" w:rsidP="00033EE5">
            <w:pPr>
              <w:jc w:val="both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Times New Roman" w:eastAsia="Times New Roman" w:hAnsi="Times New Roman" w:cs="Times New Roman"/>
                <w:sz w:val="24"/>
                <w:szCs w:val="24"/>
                <w:lang w:val="kk-KZ" w:eastAsia="ru-RU"/>
              </w:rPr>
            </w:pPr>
            <w:r w:rsidRPr="001A0B09">
              <w:rPr>
                <w:rFonts w:ascii="Times New Roman" w:eastAsia="Times New Roman" w:hAnsi="Times New Roman" w:cs="Times New Roman"/>
                <w:sz w:val="24"/>
                <w:szCs w:val="24"/>
                <w:lang w:val="kk-KZ" w:eastAsia="ru-RU"/>
              </w:rPr>
              <w:t>анализирует условия и особенности управленческой деятельности в системе образования, психологические закономерности коммуникации и учитывает в профессиональной деятельности основные положения психологии коллектива и малой группы, роль лидера в процессах групповой динамики, различия между лидерством, руководством и менеджментом</w:t>
            </w:r>
          </w:p>
        </w:tc>
      </w:tr>
      <w:tr w:rsidR="00BC168D" w:rsidRPr="001A0B09" w14:paraId="23C16167" w14:textId="77777777" w:rsidTr="00BC168D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236" w:type="pct"/>
          </w:tcPr>
          <w:p w14:paraId="1F1B484A" w14:textId="77777777" w:rsidR="00BC168D" w:rsidRPr="001A0B09" w:rsidRDefault="00BC168D" w:rsidP="000130DA">
            <w:pPr>
              <w:spacing w:before="75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1A0B09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5</w:t>
            </w:r>
          </w:p>
        </w:tc>
        <w:tc>
          <w:tcPr>
            <w:tcW w:w="4764" w:type="pct"/>
          </w:tcPr>
          <w:p w14:paraId="74B11486" w14:textId="298FA22B" w:rsidR="00BC168D" w:rsidRPr="00FE2A8B" w:rsidRDefault="00BC168D" w:rsidP="00033EE5">
            <w:pPr>
              <w:jc w:val="both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1A0B09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анализирует основные тенденции развития этнокультурных и конфессиональных различий участников образовательного процесса при построении социальных взаимодействий, умеет организовывать реализацию программ этнокультурной адаптации детей в образовательном процессе</w:t>
            </w:r>
          </w:p>
        </w:tc>
      </w:tr>
      <w:tr w:rsidR="00BC168D" w:rsidRPr="001A0B09" w14:paraId="5A096866" w14:textId="77777777" w:rsidTr="00BC168D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236" w:type="pct"/>
          </w:tcPr>
          <w:p w14:paraId="4CC27399" w14:textId="77777777" w:rsidR="00BC168D" w:rsidRPr="001A0B09" w:rsidRDefault="00BC168D" w:rsidP="000130DA">
            <w:pPr>
              <w:spacing w:before="75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1A0B09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6</w:t>
            </w:r>
          </w:p>
        </w:tc>
        <w:tc>
          <w:tcPr>
            <w:tcW w:w="4764" w:type="pct"/>
          </w:tcPr>
          <w:p w14:paraId="5AD9A3D9" w14:textId="064D0A91" w:rsidR="00BC168D" w:rsidRPr="001A0B09" w:rsidRDefault="00BC168D" w:rsidP="00033EE5">
            <w:pPr>
              <w:jc w:val="both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Times New Roman" w:eastAsia="Times New Roman" w:hAnsi="Times New Roman" w:cs="Times New Roman"/>
                <w:sz w:val="24"/>
                <w:szCs w:val="24"/>
                <w:lang w:val="kk-KZ" w:eastAsia="ru-RU"/>
              </w:rPr>
            </w:pPr>
            <w:r w:rsidRPr="001A0B09">
              <w:rPr>
                <w:rFonts w:ascii="Times New Roman" w:eastAsia="Times New Roman" w:hAnsi="Times New Roman" w:cs="Times New Roman"/>
                <w:sz w:val="24"/>
                <w:szCs w:val="24"/>
                <w:lang w:val="kk-KZ" w:eastAsia="ru-RU"/>
              </w:rPr>
              <w:t>применяет техники и приемы эффективного общения в профессиональной деятельности, владеет способами построения  межличностных  отношений  в  группе  детей дошкольного возраста, а также формами и методами взаимодействия с ними  и их родителями, анализирует основные категории, понятия в структуре педагогического мастерства</w:t>
            </w:r>
          </w:p>
        </w:tc>
      </w:tr>
      <w:tr w:rsidR="00BC168D" w:rsidRPr="001A0B09" w14:paraId="5E145CF7" w14:textId="77777777" w:rsidTr="00BC168D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236" w:type="pct"/>
          </w:tcPr>
          <w:p w14:paraId="35F6FDB4" w14:textId="77777777" w:rsidR="00BC168D" w:rsidRPr="001A0B09" w:rsidRDefault="00BC168D" w:rsidP="000130DA">
            <w:pPr>
              <w:spacing w:before="75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1A0B09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7</w:t>
            </w:r>
          </w:p>
        </w:tc>
        <w:tc>
          <w:tcPr>
            <w:tcW w:w="4764" w:type="pct"/>
          </w:tcPr>
          <w:p w14:paraId="5F6FA467" w14:textId="549AFFF7" w:rsidR="00BC168D" w:rsidRPr="00FE2A8B" w:rsidRDefault="00BC168D" w:rsidP="00033EE5">
            <w:pPr>
              <w:jc w:val="both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1A0B09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владеет культурой мышления, способностью логично и четко обобщать современные знания в области дошкольного и инклюзивного образования, методики преподавания и совершенствования профиля своей профессиональной деятельности, знает  и  понимает значимость, сущность  и особенности инклюзивного образования</w:t>
            </w:r>
          </w:p>
        </w:tc>
      </w:tr>
      <w:tr w:rsidR="00BC168D" w:rsidRPr="001A0B09" w14:paraId="318CA8E4" w14:textId="77777777" w:rsidTr="00BC168D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236" w:type="pct"/>
          </w:tcPr>
          <w:p w14:paraId="4E3F6046" w14:textId="77777777" w:rsidR="00BC168D" w:rsidRPr="001A0B09" w:rsidRDefault="00BC168D" w:rsidP="000130DA">
            <w:pPr>
              <w:spacing w:before="75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1A0B09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8</w:t>
            </w:r>
          </w:p>
        </w:tc>
        <w:tc>
          <w:tcPr>
            <w:tcW w:w="4764" w:type="pct"/>
          </w:tcPr>
          <w:p w14:paraId="705D3086" w14:textId="595A95C6" w:rsidR="00BC168D" w:rsidRPr="00FE2A8B" w:rsidRDefault="00BC168D" w:rsidP="00033EE5">
            <w:pPr>
              <w:jc w:val="both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1A0B09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владеет навыками углубленного исследования научных проблем, последовательного разрешения поставленных задач и тщательной проверки полученных результатов; умеет использовать междисциплинарные методы для углубленной разработки поставленных научных задач, вырабатывать собственные методы исследования, соотносить уже известные методы исследования с собственными разработками</w:t>
            </w:r>
          </w:p>
        </w:tc>
      </w:tr>
      <w:tr w:rsidR="00BC168D" w:rsidRPr="001A0B09" w14:paraId="4F65CFF4" w14:textId="77777777" w:rsidTr="00BC168D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236" w:type="pct"/>
          </w:tcPr>
          <w:p w14:paraId="7C3805B2" w14:textId="77777777" w:rsidR="00BC168D" w:rsidRPr="001A0B09" w:rsidRDefault="00BC168D" w:rsidP="000130DA">
            <w:pPr>
              <w:spacing w:before="75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1A0B09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9</w:t>
            </w:r>
          </w:p>
        </w:tc>
        <w:tc>
          <w:tcPr>
            <w:tcW w:w="4764" w:type="pct"/>
          </w:tcPr>
          <w:p w14:paraId="0C3F79D3" w14:textId="0330AE1E" w:rsidR="00BC168D" w:rsidRPr="001A0B09" w:rsidRDefault="00BC168D" w:rsidP="00033EE5">
            <w:pPr>
              <w:tabs>
                <w:tab w:val="left" w:pos="584"/>
                <w:tab w:val="center" w:pos="2837"/>
              </w:tabs>
              <w:spacing w:before="75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Times New Roman" w:eastAsia="Times New Roman" w:hAnsi="Times New Roman" w:cs="Times New Roman"/>
                <w:sz w:val="24"/>
                <w:szCs w:val="24"/>
                <w:lang w:val="kk-KZ" w:eastAsia="ru-RU"/>
              </w:rPr>
            </w:pPr>
            <w:r w:rsidRPr="001A0B09">
              <w:rPr>
                <w:rFonts w:ascii="Times New Roman" w:eastAsia="Times New Roman" w:hAnsi="Times New Roman" w:cs="Times New Roman"/>
                <w:sz w:val="24"/>
                <w:szCs w:val="24"/>
                <w:lang w:val="kk-KZ" w:eastAsia="ru-RU"/>
              </w:rPr>
              <w:t>оценивает педагогические возможности различных методов, приемов, методик, форм организации обучения и воспитания дошкольников; использует психодиагностические методики и психометрические процедуры; анализирует информацию, необходимую для решения педагогических проблем, осуществляет мониторинг эффективности педагогической деятельности</w:t>
            </w:r>
            <w:r w:rsidRPr="001A0B09">
              <w:rPr>
                <w:rFonts w:ascii="Times New Roman" w:hAnsi="Times New Roman" w:cs="Times New Roman"/>
                <w:sz w:val="24"/>
                <w:szCs w:val="24"/>
                <w:lang w:val="kk-KZ"/>
              </w:rPr>
              <w:t xml:space="preserve"> </w:t>
            </w:r>
          </w:p>
        </w:tc>
      </w:tr>
      <w:tr w:rsidR="00BC168D" w:rsidRPr="001A0B09" w14:paraId="50C5F931" w14:textId="77777777" w:rsidTr="00BC168D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236" w:type="pct"/>
          </w:tcPr>
          <w:p w14:paraId="3601FC75" w14:textId="7363A787" w:rsidR="00BC168D" w:rsidRPr="001A0B09" w:rsidRDefault="00BC168D" w:rsidP="000130DA">
            <w:pPr>
              <w:spacing w:before="75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1A0B09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10</w:t>
            </w:r>
          </w:p>
        </w:tc>
        <w:tc>
          <w:tcPr>
            <w:tcW w:w="4764" w:type="pct"/>
          </w:tcPr>
          <w:p w14:paraId="053EE43C" w14:textId="1684C61F" w:rsidR="00BC168D" w:rsidRPr="001A0B09" w:rsidRDefault="00BC168D" w:rsidP="00C738FB">
            <w:pPr>
              <w:tabs>
                <w:tab w:val="left" w:pos="584"/>
                <w:tab w:val="center" w:pos="2837"/>
              </w:tabs>
              <w:spacing w:before="75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Times New Roman" w:eastAsia="Times New Roman" w:hAnsi="Times New Roman" w:cs="Times New Roman"/>
                <w:sz w:val="24"/>
                <w:szCs w:val="24"/>
                <w:lang w:val="kk-KZ" w:eastAsia="ru-RU"/>
              </w:rPr>
            </w:pPr>
            <w:r w:rsidRPr="001A0B09">
              <w:rPr>
                <w:rFonts w:ascii="Times New Roman" w:eastAsia="Times New Roman" w:hAnsi="Times New Roman" w:cs="Times New Roman"/>
                <w:sz w:val="24"/>
                <w:szCs w:val="24"/>
                <w:lang w:val="kk-KZ" w:eastAsia="ru-RU"/>
              </w:rPr>
              <w:t>эффективно организует обратные связи при трансляции результатов, полученных в процессе применения теории для решения профессиональных задач;  грамотно строит профессиональное общение с точки зрения этических норм</w:t>
            </w:r>
            <w:bookmarkStart w:id="0" w:name="_GoBack"/>
            <w:bookmarkEnd w:id="0"/>
          </w:p>
        </w:tc>
      </w:tr>
      <w:tr w:rsidR="00BC168D" w:rsidRPr="001A0B09" w14:paraId="1C4780AC" w14:textId="77777777" w:rsidTr="00BC168D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236" w:type="pct"/>
          </w:tcPr>
          <w:p w14:paraId="551A0AF5" w14:textId="29E6CB76" w:rsidR="00BC168D" w:rsidRPr="001A0B09" w:rsidRDefault="00BC168D" w:rsidP="000130DA">
            <w:pPr>
              <w:spacing w:before="75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1A0B09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11</w:t>
            </w:r>
          </w:p>
        </w:tc>
        <w:tc>
          <w:tcPr>
            <w:tcW w:w="4764" w:type="pct"/>
          </w:tcPr>
          <w:p w14:paraId="63234E1D" w14:textId="5C003052" w:rsidR="00BC168D" w:rsidRPr="00033EE5" w:rsidRDefault="00BC168D" w:rsidP="00033EE5">
            <w:pPr>
              <w:tabs>
                <w:tab w:val="left" w:pos="584"/>
                <w:tab w:val="center" w:pos="2837"/>
              </w:tabs>
              <w:spacing w:before="75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1A0B09">
              <w:rPr>
                <w:rFonts w:ascii="Times New Roman" w:eastAsia="Times New Roman" w:hAnsi="Times New Roman" w:cs="Times New Roman"/>
                <w:sz w:val="24"/>
                <w:szCs w:val="24"/>
                <w:lang w:val="kk-KZ" w:eastAsia="ru-RU"/>
              </w:rPr>
              <w:t>планирует работу с родителями (лицами, их заменяющими), изучает особенности семейного воспитания дошкольников, взаимоотношения родителей и детей в семье, формулирует цели и задачи работы с семьей, владеет методами, приемами и средствами управления педагогическим процессом</w:t>
            </w:r>
          </w:p>
        </w:tc>
      </w:tr>
      <w:tr w:rsidR="00BC168D" w:rsidRPr="001A0B09" w14:paraId="68F0DC6E" w14:textId="77777777" w:rsidTr="00BC168D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236" w:type="pct"/>
          </w:tcPr>
          <w:p w14:paraId="7F4E976E" w14:textId="3BC8E4D5" w:rsidR="00BC168D" w:rsidRPr="001A0B09" w:rsidRDefault="00BC168D" w:rsidP="000130DA">
            <w:pPr>
              <w:spacing w:before="75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1A0B09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12</w:t>
            </w:r>
          </w:p>
        </w:tc>
        <w:tc>
          <w:tcPr>
            <w:tcW w:w="4764" w:type="pct"/>
          </w:tcPr>
          <w:p w14:paraId="05144B07" w14:textId="605B9EA6" w:rsidR="00BC168D" w:rsidRPr="00FE2A8B" w:rsidRDefault="00BC168D" w:rsidP="00033EE5">
            <w:pPr>
              <w:tabs>
                <w:tab w:val="left" w:pos="584"/>
                <w:tab w:val="center" w:pos="2837"/>
              </w:tabs>
              <w:spacing w:before="75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1A0B09">
              <w:rPr>
                <w:rFonts w:ascii="Times New Roman" w:eastAsia="Times New Roman" w:hAnsi="Times New Roman" w:cs="Times New Roman"/>
                <w:sz w:val="24"/>
                <w:szCs w:val="24"/>
                <w:lang w:val="kk-KZ" w:eastAsia="ru-RU"/>
              </w:rPr>
              <w:t>использует полученные знания на последующих этапах обучения, а также в профессиональной деятельности, знает методологию разработки содержания и технологий обучения в дошкольном учреждении и применяет современные педагогические технологии</w:t>
            </w:r>
          </w:p>
        </w:tc>
      </w:tr>
    </w:tbl>
    <w:p w14:paraId="509D2D85" w14:textId="77777777" w:rsidR="00716237" w:rsidRPr="001A0B09" w:rsidRDefault="00716237" w:rsidP="00716237">
      <w:pPr>
        <w:spacing w:after="0" w:line="240" w:lineRule="auto"/>
        <w:ind w:firstLine="284"/>
        <w:jc w:val="both"/>
        <w:rPr>
          <w:rFonts w:ascii="Times New Roman" w:hAnsi="Times New Roman" w:cs="Times New Roman"/>
          <w:sz w:val="24"/>
          <w:szCs w:val="24"/>
          <w:lang w:val="en-US"/>
        </w:rPr>
      </w:pPr>
      <w:r w:rsidRPr="001A0B09">
        <w:rPr>
          <w:rFonts w:ascii="Times New Roman" w:eastAsia="Times New Roman" w:hAnsi="Times New Roman" w:cs="Times New Roman"/>
          <w:sz w:val="24"/>
          <w:szCs w:val="24"/>
          <w:lang w:val="en-US" w:eastAsia="ru-RU"/>
        </w:rPr>
        <w:t>.</w:t>
      </w:r>
      <w:r w:rsidRPr="001A0B09">
        <w:rPr>
          <w:rFonts w:ascii="Times New Roman" w:hAnsi="Times New Roman" w:cs="Times New Roman"/>
          <w:sz w:val="24"/>
          <w:szCs w:val="24"/>
          <w:lang w:val="en-US"/>
        </w:rPr>
        <w:t>.</w:t>
      </w:r>
    </w:p>
    <w:sectPr w:rsidR="00716237" w:rsidRPr="001A0B09" w:rsidSect="00A73871">
      <w:pgSz w:w="16838" w:h="11906" w:orient="landscape"/>
      <w:pgMar w:top="993" w:right="1134" w:bottom="567" w:left="1134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1ECA73C6"/>
    <w:multiLevelType w:val="hybridMultilevel"/>
    <w:tmpl w:val="1A64BD8A"/>
    <w:lvl w:ilvl="0" w:tplc="0DEA12D8">
      <w:start w:val="1"/>
      <w:numFmt w:val="decimal"/>
      <w:lvlText w:val="%1)"/>
      <w:lvlJc w:val="left"/>
      <w:pPr>
        <w:ind w:left="927" w:hanging="360"/>
      </w:pPr>
      <w:rPr>
        <w:rFonts w:hint="default"/>
        <w:b w:val="0"/>
        <w:color w:val="auto"/>
      </w:rPr>
    </w:lvl>
    <w:lvl w:ilvl="1" w:tplc="04190019" w:tentative="1">
      <w:start w:val="1"/>
      <w:numFmt w:val="lowerLetter"/>
      <w:lvlText w:val="%2."/>
      <w:lvlJc w:val="left"/>
      <w:pPr>
        <w:ind w:left="1647" w:hanging="360"/>
      </w:pPr>
    </w:lvl>
    <w:lvl w:ilvl="2" w:tplc="0419001B" w:tentative="1">
      <w:start w:val="1"/>
      <w:numFmt w:val="lowerRoman"/>
      <w:lvlText w:val="%3."/>
      <w:lvlJc w:val="right"/>
      <w:pPr>
        <w:ind w:left="2367" w:hanging="180"/>
      </w:pPr>
    </w:lvl>
    <w:lvl w:ilvl="3" w:tplc="0419000F" w:tentative="1">
      <w:start w:val="1"/>
      <w:numFmt w:val="decimal"/>
      <w:lvlText w:val="%4."/>
      <w:lvlJc w:val="left"/>
      <w:pPr>
        <w:ind w:left="3087" w:hanging="360"/>
      </w:pPr>
    </w:lvl>
    <w:lvl w:ilvl="4" w:tplc="04190019" w:tentative="1">
      <w:start w:val="1"/>
      <w:numFmt w:val="lowerLetter"/>
      <w:lvlText w:val="%5."/>
      <w:lvlJc w:val="left"/>
      <w:pPr>
        <w:ind w:left="3807" w:hanging="360"/>
      </w:pPr>
    </w:lvl>
    <w:lvl w:ilvl="5" w:tplc="0419001B" w:tentative="1">
      <w:start w:val="1"/>
      <w:numFmt w:val="lowerRoman"/>
      <w:lvlText w:val="%6."/>
      <w:lvlJc w:val="right"/>
      <w:pPr>
        <w:ind w:left="4527" w:hanging="180"/>
      </w:pPr>
    </w:lvl>
    <w:lvl w:ilvl="6" w:tplc="0419000F" w:tentative="1">
      <w:start w:val="1"/>
      <w:numFmt w:val="decimal"/>
      <w:lvlText w:val="%7."/>
      <w:lvlJc w:val="left"/>
      <w:pPr>
        <w:ind w:left="5247" w:hanging="360"/>
      </w:pPr>
    </w:lvl>
    <w:lvl w:ilvl="7" w:tplc="04190019" w:tentative="1">
      <w:start w:val="1"/>
      <w:numFmt w:val="lowerLetter"/>
      <w:lvlText w:val="%8."/>
      <w:lvlJc w:val="left"/>
      <w:pPr>
        <w:ind w:left="5967" w:hanging="360"/>
      </w:pPr>
    </w:lvl>
    <w:lvl w:ilvl="8" w:tplc="0419001B" w:tentative="1">
      <w:start w:val="1"/>
      <w:numFmt w:val="lowerRoman"/>
      <w:lvlText w:val="%9."/>
      <w:lvlJc w:val="right"/>
      <w:pPr>
        <w:ind w:left="6687" w:hanging="180"/>
      </w:pPr>
    </w:lvl>
  </w:abstractNum>
  <w:abstractNum w:abstractNumId="1">
    <w:nsid w:val="436B31A3"/>
    <w:multiLevelType w:val="hybridMultilevel"/>
    <w:tmpl w:val="E67845CC"/>
    <w:lvl w:ilvl="0" w:tplc="2000000F">
      <w:start w:val="1"/>
      <w:numFmt w:val="decimal"/>
      <w:lvlText w:val="%1."/>
      <w:lvlJc w:val="left"/>
      <w:pPr>
        <w:ind w:left="720" w:hanging="360"/>
      </w:pPr>
    </w:lvl>
    <w:lvl w:ilvl="1" w:tplc="20000019" w:tentative="1">
      <w:start w:val="1"/>
      <w:numFmt w:val="lowerLetter"/>
      <w:lvlText w:val="%2."/>
      <w:lvlJc w:val="left"/>
      <w:pPr>
        <w:ind w:left="1440" w:hanging="360"/>
      </w:pPr>
    </w:lvl>
    <w:lvl w:ilvl="2" w:tplc="2000001B" w:tentative="1">
      <w:start w:val="1"/>
      <w:numFmt w:val="lowerRoman"/>
      <w:lvlText w:val="%3."/>
      <w:lvlJc w:val="right"/>
      <w:pPr>
        <w:ind w:left="2160" w:hanging="180"/>
      </w:pPr>
    </w:lvl>
    <w:lvl w:ilvl="3" w:tplc="2000000F" w:tentative="1">
      <w:start w:val="1"/>
      <w:numFmt w:val="decimal"/>
      <w:lvlText w:val="%4."/>
      <w:lvlJc w:val="left"/>
      <w:pPr>
        <w:ind w:left="2880" w:hanging="360"/>
      </w:pPr>
    </w:lvl>
    <w:lvl w:ilvl="4" w:tplc="20000019" w:tentative="1">
      <w:start w:val="1"/>
      <w:numFmt w:val="lowerLetter"/>
      <w:lvlText w:val="%5."/>
      <w:lvlJc w:val="left"/>
      <w:pPr>
        <w:ind w:left="3600" w:hanging="360"/>
      </w:pPr>
    </w:lvl>
    <w:lvl w:ilvl="5" w:tplc="2000001B" w:tentative="1">
      <w:start w:val="1"/>
      <w:numFmt w:val="lowerRoman"/>
      <w:lvlText w:val="%6."/>
      <w:lvlJc w:val="right"/>
      <w:pPr>
        <w:ind w:left="4320" w:hanging="180"/>
      </w:pPr>
    </w:lvl>
    <w:lvl w:ilvl="6" w:tplc="2000000F" w:tentative="1">
      <w:start w:val="1"/>
      <w:numFmt w:val="decimal"/>
      <w:lvlText w:val="%7."/>
      <w:lvlJc w:val="left"/>
      <w:pPr>
        <w:ind w:left="5040" w:hanging="360"/>
      </w:pPr>
    </w:lvl>
    <w:lvl w:ilvl="7" w:tplc="20000019" w:tentative="1">
      <w:start w:val="1"/>
      <w:numFmt w:val="lowerLetter"/>
      <w:lvlText w:val="%8."/>
      <w:lvlJc w:val="left"/>
      <w:pPr>
        <w:ind w:left="5760" w:hanging="360"/>
      </w:pPr>
    </w:lvl>
    <w:lvl w:ilvl="8" w:tplc="2000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>
    <w:nsid w:val="5BB734AF"/>
    <w:multiLevelType w:val="hybridMultilevel"/>
    <w:tmpl w:val="9E580194"/>
    <w:lvl w:ilvl="0" w:tplc="04190011">
      <w:start w:val="1"/>
      <w:numFmt w:val="decimal"/>
      <w:lvlText w:val="%1)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0"/>
  </w:num>
  <w:num w:numId="2">
    <w:abstractNumId w:val="2"/>
  </w:num>
  <w:num w:numId="3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98"/>
  <w:proofState w:spelling="clean" w:grammar="clean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204377"/>
    <w:rsid w:val="000130DA"/>
    <w:rsid w:val="00033EE5"/>
    <w:rsid w:val="00087E92"/>
    <w:rsid w:val="000924BD"/>
    <w:rsid w:val="000B13E7"/>
    <w:rsid w:val="001327D0"/>
    <w:rsid w:val="001A0B09"/>
    <w:rsid w:val="001A7D1B"/>
    <w:rsid w:val="00204377"/>
    <w:rsid w:val="002517D5"/>
    <w:rsid w:val="00333369"/>
    <w:rsid w:val="00386E3B"/>
    <w:rsid w:val="003A437B"/>
    <w:rsid w:val="003C2FC6"/>
    <w:rsid w:val="003E3789"/>
    <w:rsid w:val="003F7914"/>
    <w:rsid w:val="004A19FF"/>
    <w:rsid w:val="004F0BE4"/>
    <w:rsid w:val="00500D85"/>
    <w:rsid w:val="00503EAC"/>
    <w:rsid w:val="005316DD"/>
    <w:rsid w:val="00567A95"/>
    <w:rsid w:val="00585457"/>
    <w:rsid w:val="00586621"/>
    <w:rsid w:val="005C2524"/>
    <w:rsid w:val="005C254E"/>
    <w:rsid w:val="005D2045"/>
    <w:rsid w:val="00660CC3"/>
    <w:rsid w:val="006D0464"/>
    <w:rsid w:val="006E62A6"/>
    <w:rsid w:val="00716237"/>
    <w:rsid w:val="00735634"/>
    <w:rsid w:val="00755236"/>
    <w:rsid w:val="007A0100"/>
    <w:rsid w:val="00832F94"/>
    <w:rsid w:val="00837572"/>
    <w:rsid w:val="00863D94"/>
    <w:rsid w:val="009A0D77"/>
    <w:rsid w:val="009A72F0"/>
    <w:rsid w:val="009C4A6B"/>
    <w:rsid w:val="00A12293"/>
    <w:rsid w:val="00A17E4E"/>
    <w:rsid w:val="00A378D8"/>
    <w:rsid w:val="00A73871"/>
    <w:rsid w:val="00B35DFD"/>
    <w:rsid w:val="00BC168D"/>
    <w:rsid w:val="00C37D76"/>
    <w:rsid w:val="00C738FB"/>
    <w:rsid w:val="00CD691A"/>
    <w:rsid w:val="00CE50D9"/>
    <w:rsid w:val="00D06070"/>
    <w:rsid w:val="00D2389F"/>
    <w:rsid w:val="00D25610"/>
    <w:rsid w:val="00D36A71"/>
    <w:rsid w:val="00D51278"/>
    <w:rsid w:val="00D82241"/>
    <w:rsid w:val="00DA535D"/>
    <w:rsid w:val="00DC4F3E"/>
    <w:rsid w:val="00DF29B1"/>
    <w:rsid w:val="00E12E28"/>
    <w:rsid w:val="00E318D8"/>
    <w:rsid w:val="00E433A7"/>
    <w:rsid w:val="00E74D92"/>
    <w:rsid w:val="00ED4328"/>
    <w:rsid w:val="00F141A6"/>
    <w:rsid w:val="00F34669"/>
    <w:rsid w:val="00F537E4"/>
    <w:rsid w:val="00F83BD3"/>
    <w:rsid w:val="00F852B3"/>
    <w:rsid w:val="00FA0B97"/>
    <w:rsid w:val="00FB3804"/>
    <w:rsid w:val="00FE2A8B"/>
    <w:rsid w:val="00FE310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7BCF7115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716237"/>
    <w:pPr>
      <w:spacing w:after="160" w:line="259" w:lineRule="auto"/>
    </w:pPr>
  </w:style>
  <w:style w:type="paragraph" w:styleId="5">
    <w:name w:val="heading 5"/>
    <w:basedOn w:val="a"/>
    <w:link w:val="50"/>
    <w:uiPriority w:val="9"/>
    <w:qFormat/>
    <w:rsid w:val="00716237"/>
    <w:pPr>
      <w:spacing w:before="100" w:beforeAutospacing="1" w:after="100" w:afterAutospacing="1" w:line="240" w:lineRule="auto"/>
      <w:outlineLvl w:val="4"/>
    </w:pPr>
    <w:rPr>
      <w:rFonts w:ascii="Times New Roman" w:eastAsia="Times New Roman" w:hAnsi="Times New Roman" w:cs="Times New Roman"/>
      <w:b/>
      <w:bCs/>
      <w:sz w:val="20"/>
      <w:szCs w:val="20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50">
    <w:name w:val="Заголовок 5 Знак"/>
    <w:basedOn w:val="a0"/>
    <w:link w:val="5"/>
    <w:uiPriority w:val="9"/>
    <w:rsid w:val="00716237"/>
    <w:rPr>
      <w:rFonts w:ascii="Times New Roman" w:eastAsia="Times New Roman" w:hAnsi="Times New Roman" w:cs="Times New Roman"/>
      <w:b/>
      <w:bCs/>
      <w:sz w:val="20"/>
      <w:szCs w:val="20"/>
      <w:lang w:eastAsia="ru-RU"/>
    </w:rPr>
  </w:style>
  <w:style w:type="character" w:customStyle="1" w:styleId="required-color">
    <w:name w:val="required-color"/>
    <w:basedOn w:val="a0"/>
    <w:rsid w:val="00716237"/>
  </w:style>
  <w:style w:type="character" w:customStyle="1" w:styleId="apple-converted-space">
    <w:name w:val="apple-converted-space"/>
    <w:basedOn w:val="a0"/>
    <w:rsid w:val="00716237"/>
  </w:style>
  <w:style w:type="paragraph" w:styleId="z-">
    <w:name w:val="HTML Top of Form"/>
    <w:basedOn w:val="a"/>
    <w:next w:val="a"/>
    <w:link w:val="z-0"/>
    <w:hidden/>
    <w:uiPriority w:val="99"/>
    <w:semiHidden/>
    <w:unhideWhenUsed/>
    <w:rsid w:val="00716237"/>
    <w:pPr>
      <w:pBdr>
        <w:bottom w:val="single" w:sz="6" w:space="1" w:color="auto"/>
      </w:pBdr>
      <w:spacing w:after="0" w:line="240" w:lineRule="auto"/>
      <w:jc w:val="center"/>
    </w:pPr>
    <w:rPr>
      <w:rFonts w:ascii="Arial" w:eastAsia="Times New Roman" w:hAnsi="Arial" w:cs="Arial"/>
      <w:vanish/>
      <w:sz w:val="16"/>
      <w:szCs w:val="16"/>
      <w:lang w:eastAsia="ru-RU"/>
    </w:rPr>
  </w:style>
  <w:style w:type="character" w:customStyle="1" w:styleId="z-0">
    <w:name w:val="z-Начало формы Знак"/>
    <w:basedOn w:val="a0"/>
    <w:link w:val="z-"/>
    <w:uiPriority w:val="99"/>
    <w:semiHidden/>
    <w:rsid w:val="00716237"/>
    <w:rPr>
      <w:rFonts w:ascii="Arial" w:eastAsia="Times New Roman" w:hAnsi="Arial" w:cs="Arial"/>
      <w:vanish/>
      <w:sz w:val="16"/>
      <w:szCs w:val="16"/>
      <w:lang w:eastAsia="ru-RU"/>
    </w:rPr>
  </w:style>
  <w:style w:type="paragraph" w:styleId="z-1">
    <w:name w:val="HTML Bottom of Form"/>
    <w:basedOn w:val="a"/>
    <w:next w:val="a"/>
    <w:link w:val="z-2"/>
    <w:hidden/>
    <w:uiPriority w:val="99"/>
    <w:semiHidden/>
    <w:unhideWhenUsed/>
    <w:rsid w:val="00716237"/>
    <w:pPr>
      <w:pBdr>
        <w:top w:val="single" w:sz="6" w:space="1" w:color="auto"/>
      </w:pBdr>
      <w:spacing w:after="0" w:line="240" w:lineRule="auto"/>
      <w:jc w:val="center"/>
    </w:pPr>
    <w:rPr>
      <w:rFonts w:ascii="Arial" w:eastAsia="Times New Roman" w:hAnsi="Arial" w:cs="Arial"/>
      <w:vanish/>
      <w:sz w:val="16"/>
      <w:szCs w:val="16"/>
      <w:lang w:eastAsia="ru-RU"/>
    </w:rPr>
  </w:style>
  <w:style w:type="character" w:customStyle="1" w:styleId="z-2">
    <w:name w:val="z-Конец формы Знак"/>
    <w:basedOn w:val="a0"/>
    <w:link w:val="z-1"/>
    <w:uiPriority w:val="99"/>
    <w:semiHidden/>
    <w:rsid w:val="00716237"/>
    <w:rPr>
      <w:rFonts w:ascii="Arial" w:eastAsia="Times New Roman" w:hAnsi="Arial" w:cs="Arial"/>
      <w:vanish/>
      <w:sz w:val="16"/>
      <w:szCs w:val="16"/>
      <w:lang w:eastAsia="ru-RU"/>
    </w:rPr>
  </w:style>
  <w:style w:type="table" w:styleId="a3">
    <w:name w:val="Table Grid"/>
    <w:basedOn w:val="a1"/>
    <w:uiPriority w:val="39"/>
    <w:rsid w:val="00716237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table" w:customStyle="1" w:styleId="-111">
    <w:name w:val="Таблица-сетка 1 светлая — акцент 11"/>
    <w:basedOn w:val="a1"/>
    <w:uiPriority w:val="46"/>
    <w:rsid w:val="00716237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4" w:space="0" w:color="B8CCE4" w:themeColor="accent1" w:themeTint="66"/>
        <w:left w:val="single" w:sz="4" w:space="0" w:color="B8CCE4" w:themeColor="accent1" w:themeTint="66"/>
        <w:bottom w:val="single" w:sz="4" w:space="0" w:color="B8CCE4" w:themeColor="accent1" w:themeTint="66"/>
        <w:right w:val="single" w:sz="4" w:space="0" w:color="B8CCE4" w:themeColor="accent1" w:themeTint="66"/>
        <w:insideH w:val="single" w:sz="4" w:space="0" w:color="B8CCE4" w:themeColor="accent1" w:themeTint="66"/>
        <w:insideV w:val="single" w:sz="4" w:space="0" w:color="B8CCE4" w:themeColor="accent1" w:themeTint="66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b/>
        <w:bCs/>
      </w:rPr>
      <w:tblPr/>
      <w:tcPr>
        <w:tcBorders>
          <w:bottom w:val="single" w:sz="12" w:space="0" w:color="95B3D7" w:themeColor="accent1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95B3D7" w:themeColor="accent1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styleId="a4">
    <w:name w:val="List Paragraph"/>
    <w:aliases w:val="Heading1,Colorful List - Accent 11,Colorful List - Accent 11CxSpLast,H1-1,Заголовок3,Bullet 1,Use Case List Paragraph,List Paragraph,маркированный,без абзаца,ПАРАГРАФ Text,ПАРАГРАФ"/>
    <w:basedOn w:val="a"/>
    <w:link w:val="a5"/>
    <w:uiPriority w:val="34"/>
    <w:qFormat/>
    <w:rsid w:val="00716237"/>
    <w:pPr>
      <w:spacing w:after="200" w:line="276" w:lineRule="auto"/>
      <w:ind w:left="720"/>
      <w:contextualSpacing/>
    </w:pPr>
    <w:rPr>
      <w:rFonts w:ascii="Calibri" w:eastAsia="Calibri" w:hAnsi="Calibri" w:cs="Times New Roman"/>
      <w:sz w:val="20"/>
      <w:szCs w:val="20"/>
      <w:lang w:eastAsia="ru-RU"/>
    </w:rPr>
  </w:style>
  <w:style w:type="character" w:customStyle="1" w:styleId="a5">
    <w:name w:val="Абзац списка Знак"/>
    <w:aliases w:val="Heading1 Знак,Colorful List - Accent 11 Знак,Colorful List - Accent 11CxSpLast Знак,H1-1 Знак,Заголовок3 Знак,Bullet 1 Знак,Use Case List Paragraph Знак,List Paragraph Знак,маркированный Знак,без абзаца Знак,ПАРАГРАФ Text Знак"/>
    <w:link w:val="a4"/>
    <w:uiPriority w:val="34"/>
    <w:locked/>
    <w:rsid w:val="00716237"/>
    <w:rPr>
      <w:rFonts w:ascii="Calibri" w:eastAsia="Calibri" w:hAnsi="Calibri" w:cs="Times New Roman"/>
      <w:sz w:val="20"/>
      <w:szCs w:val="20"/>
      <w:lang w:eastAsia="ru-RU"/>
    </w:rPr>
  </w:style>
  <w:style w:type="paragraph" w:styleId="a6">
    <w:name w:val="No Spacing"/>
    <w:link w:val="a7"/>
    <w:uiPriority w:val="1"/>
    <w:qFormat/>
    <w:rsid w:val="00716237"/>
    <w:pPr>
      <w:spacing w:after="0" w:line="240" w:lineRule="auto"/>
    </w:pPr>
    <w:rPr>
      <w:rFonts w:eastAsiaTheme="minorEastAsia"/>
      <w:lang w:eastAsia="ru-RU"/>
    </w:rPr>
  </w:style>
  <w:style w:type="character" w:customStyle="1" w:styleId="a7">
    <w:name w:val="Без интервала Знак"/>
    <w:link w:val="a6"/>
    <w:uiPriority w:val="1"/>
    <w:rsid w:val="00716237"/>
    <w:rPr>
      <w:rFonts w:eastAsiaTheme="minorEastAsia"/>
      <w:lang w:eastAsia="ru-RU"/>
    </w:rPr>
  </w:style>
  <w:style w:type="paragraph" w:customStyle="1" w:styleId="Default">
    <w:name w:val="Default"/>
    <w:rsid w:val="00716237"/>
    <w:pPr>
      <w:autoSpaceDE w:val="0"/>
      <w:autoSpaceDN w:val="0"/>
      <w:adjustRightInd w:val="0"/>
      <w:spacing w:after="0" w:line="240" w:lineRule="auto"/>
    </w:pPr>
    <w:rPr>
      <w:rFonts w:ascii="Times New Roman" w:eastAsia="Calibri" w:hAnsi="Times New Roman" w:cs="Times New Roman"/>
      <w:color w:val="000000"/>
      <w:sz w:val="24"/>
      <w:szCs w:val="24"/>
      <w:lang w:eastAsia="ru-RU"/>
    </w:rPr>
  </w:style>
  <w:style w:type="paragraph" w:styleId="a8">
    <w:name w:val="Normal (Web)"/>
    <w:basedOn w:val="a"/>
    <w:uiPriority w:val="99"/>
    <w:unhideWhenUsed/>
    <w:rsid w:val="00716237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a9">
    <w:name w:val="footer"/>
    <w:basedOn w:val="a"/>
    <w:link w:val="aa"/>
    <w:uiPriority w:val="99"/>
    <w:rsid w:val="00716237"/>
    <w:pPr>
      <w:tabs>
        <w:tab w:val="center" w:pos="4677"/>
        <w:tab w:val="right" w:pos="9355"/>
      </w:tabs>
      <w:autoSpaceDE w:val="0"/>
      <w:autoSpaceDN w:val="0"/>
      <w:adjustRightInd w:val="0"/>
      <w:spacing w:after="0" w:line="240" w:lineRule="auto"/>
    </w:pPr>
    <w:rPr>
      <w:rFonts w:ascii="Calibri" w:eastAsia="Times New Roman" w:hAnsi="Calibri" w:cs="Times New Roman"/>
    </w:rPr>
  </w:style>
  <w:style w:type="character" w:customStyle="1" w:styleId="aa">
    <w:name w:val="Нижний колонтитул Знак"/>
    <w:basedOn w:val="a0"/>
    <w:link w:val="a9"/>
    <w:uiPriority w:val="99"/>
    <w:rsid w:val="00716237"/>
    <w:rPr>
      <w:rFonts w:ascii="Calibri" w:eastAsia="Times New Roman" w:hAnsi="Calibri" w:cs="Times New Roman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716237"/>
    <w:pPr>
      <w:spacing w:after="160" w:line="259" w:lineRule="auto"/>
    </w:pPr>
  </w:style>
  <w:style w:type="paragraph" w:styleId="5">
    <w:name w:val="heading 5"/>
    <w:basedOn w:val="a"/>
    <w:link w:val="50"/>
    <w:uiPriority w:val="9"/>
    <w:qFormat/>
    <w:rsid w:val="00716237"/>
    <w:pPr>
      <w:spacing w:before="100" w:beforeAutospacing="1" w:after="100" w:afterAutospacing="1" w:line="240" w:lineRule="auto"/>
      <w:outlineLvl w:val="4"/>
    </w:pPr>
    <w:rPr>
      <w:rFonts w:ascii="Times New Roman" w:eastAsia="Times New Roman" w:hAnsi="Times New Roman" w:cs="Times New Roman"/>
      <w:b/>
      <w:bCs/>
      <w:sz w:val="20"/>
      <w:szCs w:val="20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50">
    <w:name w:val="Заголовок 5 Знак"/>
    <w:basedOn w:val="a0"/>
    <w:link w:val="5"/>
    <w:uiPriority w:val="9"/>
    <w:rsid w:val="00716237"/>
    <w:rPr>
      <w:rFonts w:ascii="Times New Roman" w:eastAsia="Times New Roman" w:hAnsi="Times New Roman" w:cs="Times New Roman"/>
      <w:b/>
      <w:bCs/>
      <w:sz w:val="20"/>
      <w:szCs w:val="20"/>
      <w:lang w:eastAsia="ru-RU"/>
    </w:rPr>
  </w:style>
  <w:style w:type="character" w:customStyle="1" w:styleId="required-color">
    <w:name w:val="required-color"/>
    <w:basedOn w:val="a0"/>
    <w:rsid w:val="00716237"/>
  </w:style>
  <w:style w:type="character" w:customStyle="1" w:styleId="apple-converted-space">
    <w:name w:val="apple-converted-space"/>
    <w:basedOn w:val="a0"/>
    <w:rsid w:val="00716237"/>
  </w:style>
  <w:style w:type="paragraph" w:styleId="z-">
    <w:name w:val="HTML Top of Form"/>
    <w:basedOn w:val="a"/>
    <w:next w:val="a"/>
    <w:link w:val="z-0"/>
    <w:hidden/>
    <w:uiPriority w:val="99"/>
    <w:semiHidden/>
    <w:unhideWhenUsed/>
    <w:rsid w:val="00716237"/>
    <w:pPr>
      <w:pBdr>
        <w:bottom w:val="single" w:sz="6" w:space="1" w:color="auto"/>
      </w:pBdr>
      <w:spacing w:after="0" w:line="240" w:lineRule="auto"/>
      <w:jc w:val="center"/>
    </w:pPr>
    <w:rPr>
      <w:rFonts w:ascii="Arial" w:eastAsia="Times New Roman" w:hAnsi="Arial" w:cs="Arial"/>
      <w:vanish/>
      <w:sz w:val="16"/>
      <w:szCs w:val="16"/>
      <w:lang w:eastAsia="ru-RU"/>
    </w:rPr>
  </w:style>
  <w:style w:type="character" w:customStyle="1" w:styleId="z-0">
    <w:name w:val="z-Начало формы Знак"/>
    <w:basedOn w:val="a0"/>
    <w:link w:val="z-"/>
    <w:uiPriority w:val="99"/>
    <w:semiHidden/>
    <w:rsid w:val="00716237"/>
    <w:rPr>
      <w:rFonts w:ascii="Arial" w:eastAsia="Times New Roman" w:hAnsi="Arial" w:cs="Arial"/>
      <w:vanish/>
      <w:sz w:val="16"/>
      <w:szCs w:val="16"/>
      <w:lang w:eastAsia="ru-RU"/>
    </w:rPr>
  </w:style>
  <w:style w:type="paragraph" w:styleId="z-1">
    <w:name w:val="HTML Bottom of Form"/>
    <w:basedOn w:val="a"/>
    <w:next w:val="a"/>
    <w:link w:val="z-2"/>
    <w:hidden/>
    <w:uiPriority w:val="99"/>
    <w:semiHidden/>
    <w:unhideWhenUsed/>
    <w:rsid w:val="00716237"/>
    <w:pPr>
      <w:pBdr>
        <w:top w:val="single" w:sz="6" w:space="1" w:color="auto"/>
      </w:pBdr>
      <w:spacing w:after="0" w:line="240" w:lineRule="auto"/>
      <w:jc w:val="center"/>
    </w:pPr>
    <w:rPr>
      <w:rFonts w:ascii="Arial" w:eastAsia="Times New Roman" w:hAnsi="Arial" w:cs="Arial"/>
      <w:vanish/>
      <w:sz w:val="16"/>
      <w:szCs w:val="16"/>
      <w:lang w:eastAsia="ru-RU"/>
    </w:rPr>
  </w:style>
  <w:style w:type="character" w:customStyle="1" w:styleId="z-2">
    <w:name w:val="z-Конец формы Знак"/>
    <w:basedOn w:val="a0"/>
    <w:link w:val="z-1"/>
    <w:uiPriority w:val="99"/>
    <w:semiHidden/>
    <w:rsid w:val="00716237"/>
    <w:rPr>
      <w:rFonts w:ascii="Arial" w:eastAsia="Times New Roman" w:hAnsi="Arial" w:cs="Arial"/>
      <w:vanish/>
      <w:sz w:val="16"/>
      <w:szCs w:val="16"/>
      <w:lang w:eastAsia="ru-RU"/>
    </w:rPr>
  </w:style>
  <w:style w:type="table" w:styleId="a3">
    <w:name w:val="Table Grid"/>
    <w:basedOn w:val="a1"/>
    <w:uiPriority w:val="39"/>
    <w:rsid w:val="00716237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table" w:customStyle="1" w:styleId="-111">
    <w:name w:val="Таблица-сетка 1 светлая — акцент 11"/>
    <w:basedOn w:val="a1"/>
    <w:uiPriority w:val="46"/>
    <w:rsid w:val="00716237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4" w:space="0" w:color="B8CCE4" w:themeColor="accent1" w:themeTint="66"/>
        <w:left w:val="single" w:sz="4" w:space="0" w:color="B8CCE4" w:themeColor="accent1" w:themeTint="66"/>
        <w:bottom w:val="single" w:sz="4" w:space="0" w:color="B8CCE4" w:themeColor="accent1" w:themeTint="66"/>
        <w:right w:val="single" w:sz="4" w:space="0" w:color="B8CCE4" w:themeColor="accent1" w:themeTint="66"/>
        <w:insideH w:val="single" w:sz="4" w:space="0" w:color="B8CCE4" w:themeColor="accent1" w:themeTint="66"/>
        <w:insideV w:val="single" w:sz="4" w:space="0" w:color="B8CCE4" w:themeColor="accent1" w:themeTint="66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b/>
        <w:bCs/>
      </w:rPr>
      <w:tblPr/>
      <w:tcPr>
        <w:tcBorders>
          <w:bottom w:val="single" w:sz="12" w:space="0" w:color="95B3D7" w:themeColor="accent1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95B3D7" w:themeColor="accent1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styleId="a4">
    <w:name w:val="List Paragraph"/>
    <w:aliases w:val="Heading1,Colorful List - Accent 11,Colorful List - Accent 11CxSpLast,H1-1,Заголовок3,Bullet 1,Use Case List Paragraph,List Paragraph,маркированный,без абзаца,ПАРАГРАФ Text,ПАРАГРАФ"/>
    <w:basedOn w:val="a"/>
    <w:link w:val="a5"/>
    <w:uiPriority w:val="34"/>
    <w:qFormat/>
    <w:rsid w:val="00716237"/>
    <w:pPr>
      <w:spacing w:after="200" w:line="276" w:lineRule="auto"/>
      <w:ind w:left="720"/>
      <w:contextualSpacing/>
    </w:pPr>
    <w:rPr>
      <w:rFonts w:ascii="Calibri" w:eastAsia="Calibri" w:hAnsi="Calibri" w:cs="Times New Roman"/>
      <w:sz w:val="20"/>
      <w:szCs w:val="20"/>
      <w:lang w:eastAsia="ru-RU"/>
    </w:rPr>
  </w:style>
  <w:style w:type="character" w:customStyle="1" w:styleId="a5">
    <w:name w:val="Абзац списка Знак"/>
    <w:aliases w:val="Heading1 Знак,Colorful List - Accent 11 Знак,Colorful List - Accent 11CxSpLast Знак,H1-1 Знак,Заголовок3 Знак,Bullet 1 Знак,Use Case List Paragraph Знак,List Paragraph Знак,маркированный Знак,без абзаца Знак,ПАРАГРАФ Text Знак"/>
    <w:link w:val="a4"/>
    <w:uiPriority w:val="34"/>
    <w:locked/>
    <w:rsid w:val="00716237"/>
    <w:rPr>
      <w:rFonts w:ascii="Calibri" w:eastAsia="Calibri" w:hAnsi="Calibri" w:cs="Times New Roman"/>
      <w:sz w:val="20"/>
      <w:szCs w:val="20"/>
      <w:lang w:eastAsia="ru-RU"/>
    </w:rPr>
  </w:style>
  <w:style w:type="paragraph" w:styleId="a6">
    <w:name w:val="No Spacing"/>
    <w:link w:val="a7"/>
    <w:uiPriority w:val="1"/>
    <w:qFormat/>
    <w:rsid w:val="00716237"/>
    <w:pPr>
      <w:spacing w:after="0" w:line="240" w:lineRule="auto"/>
    </w:pPr>
    <w:rPr>
      <w:rFonts w:eastAsiaTheme="minorEastAsia"/>
      <w:lang w:eastAsia="ru-RU"/>
    </w:rPr>
  </w:style>
  <w:style w:type="character" w:customStyle="1" w:styleId="a7">
    <w:name w:val="Без интервала Знак"/>
    <w:link w:val="a6"/>
    <w:uiPriority w:val="1"/>
    <w:rsid w:val="00716237"/>
    <w:rPr>
      <w:rFonts w:eastAsiaTheme="minorEastAsia"/>
      <w:lang w:eastAsia="ru-RU"/>
    </w:rPr>
  </w:style>
  <w:style w:type="paragraph" w:customStyle="1" w:styleId="Default">
    <w:name w:val="Default"/>
    <w:rsid w:val="00716237"/>
    <w:pPr>
      <w:autoSpaceDE w:val="0"/>
      <w:autoSpaceDN w:val="0"/>
      <w:adjustRightInd w:val="0"/>
      <w:spacing w:after="0" w:line="240" w:lineRule="auto"/>
    </w:pPr>
    <w:rPr>
      <w:rFonts w:ascii="Times New Roman" w:eastAsia="Calibri" w:hAnsi="Times New Roman" w:cs="Times New Roman"/>
      <w:color w:val="000000"/>
      <w:sz w:val="24"/>
      <w:szCs w:val="24"/>
      <w:lang w:eastAsia="ru-RU"/>
    </w:rPr>
  </w:style>
  <w:style w:type="paragraph" w:styleId="a8">
    <w:name w:val="Normal (Web)"/>
    <w:basedOn w:val="a"/>
    <w:uiPriority w:val="99"/>
    <w:unhideWhenUsed/>
    <w:rsid w:val="00716237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a9">
    <w:name w:val="footer"/>
    <w:basedOn w:val="a"/>
    <w:link w:val="aa"/>
    <w:uiPriority w:val="99"/>
    <w:rsid w:val="00716237"/>
    <w:pPr>
      <w:tabs>
        <w:tab w:val="center" w:pos="4677"/>
        <w:tab w:val="right" w:pos="9355"/>
      </w:tabs>
      <w:autoSpaceDE w:val="0"/>
      <w:autoSpaceDN w:val="0"/>
      <w:adjustRightInd w:val="0"/>
      <w:spacing w:after="0" w:line="240" w:lineRule="auto"/>
    </w:pPr>
    <w:rPr>
      <w:rFonts w:ascii="Calibri" w:eastAsia="Times New Roman" w:hAnsi="Calibri" w:cs="Times New Roman"/>
    </w:rPr>
  </w:style>
  <w:style w:type="character" w:customStyle="1" w:styleId="aa">
    <w:name w:val="Нижний колонтитул Знак"/>
    <w:basedOn w:val="a0"/>
    <w:link w:val="a9"/>
    <w:uiPriority w:val="99"/>
    <w:rsid w:val="00716237"/>
    <w:rPr>
      <w:rFonts w:ascii="Calibri" w:eastAsia="Times New Roman" w:hAnsi="Calibri" w:cs="Times New Roman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6729249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38859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15281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9421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53656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195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273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tyles" Target="styles.xml"/><Relationship Id="rId7" Type="http://schemas.openxmlformats.org/officeDocument/2006/relationships/fontTable" Target="fontTable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5" Type="http://schemas.openxmlformats.org/officeDocument/2006/relationships/settings" Target="settings.xml"/><Relationship Id="rId4" Type="http://schemas.microsoft.com/office/2007/relationships/stylesWithEffects" Target="stylesWithEffect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FB7FB951-8091-4DDC-8264-18F62AEDA3F1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367</TotalTime>
  <Pages>2</Pages>
  <Words>653</Words>
  <Characters>3727</Characters>
  <Application>Microsoft Office Word</Application>
  <DocSecurity>0</DocSecurity>
  <Lines>31</Lines>
  <Paragraphs>8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4372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3k-kollege</dc:creator>
  <cp:keywords/>
  <dc:description/>
  <cp:lastModifiedBy>комп26</cp:lastModifiedBy>
  <cp:revision>42</cp:revision>
  <dcterms:created xsi:type="dcterms:W3CDTF">2020-06-03T04:24:00Z</dcterms:created>
  <dcterms:modified xsi:type="dcterms:W3CDTF">2021-01-29T06:20:00Z</dcterms:modified>
</cp:coreProperties>
</file>