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6A4479" w:rsidRPr="006A4479" w:rsidTr="006A44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6A4479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6A4479" w:rsidRDefault="00015934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6В02302 Филология</w:t>
            </w:r>
          </w:p>
        </w:tc>
      </w:tr>
      <w:tr w:rsidR="006A4479" w:rsidRPr="006A4479" w:rsidTr="006A4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6A4479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6A4479" w:rsidRDefault="00015934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высококвалифицированных специалистов-филологов, достойных требований рынка труда РК; способных легко адаптироваться на основе глубоких знаний, профессиональных навыков, освоенных в меняющемся мире, с высоким уровнем эмоционального интеллекта, готовых играть ведущую роль в развитии казахской филологии. Формирование модели национального филологического образования, отвечающей современным требованиям, с интеграцией в мировое образовательное пространство.</w:t>
            </w:r>
          </w:p>
        </w:tc>
      </w:tr>
      <w:tr w:rsidR="006A4479" w:rsidRPr="006A4479" w:rsidTr="006A4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6A4479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6A4479" w:rsidRDefault="00015934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ОП</w:t>
            </w:r>
          </w:p>
        </w:tc>
      </w:tr>
      <w:tr w:rsidR="006A4479" w:rsidRPr="006A4479" w:rsidTr="006A4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6A4479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6A4479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A4479" w:rsidRPr="006A4479" w:rsidTr="006A4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6A4479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6A4479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A4479" w:rsidRPr="006A4479" w:rsidTr="006A4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6A4479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6A4479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6A4479" w:rsidRPr="006A4479" w:rsidTr="006A4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6A4479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6A4479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6A4479" w:rsidRPr="006A4479" w:rsidTr="006A4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6A4479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6A4479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4479" w:rsidRPr="006A4479" w:rsidTr="006A4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6A4479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6A4479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6A4479" w:rsidRPr="006A4479" w:rsidTr="006A4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6A4479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6A4479" w:rsidRDefault="00015934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</w:t>
            </w:r>
            <w:r w:rsidR="00DC6089"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6089"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4479" w:rsidRPr="006A4479" w:rsidTr="006A4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6A4479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ОП на Ученом Совете </w:t>
            </w:r>
          </w:p>
        </w:tc>
        <w:tc>
          <w:tcPr>
            <w:tcW w:w="9355" w:type="dxa"/>
          </w:tcPr>
          <w:p w:rsidR="008A2B1A" w:rsidRPr="006A4479" w:rsidRDefault="006D2B70" w:rsidP="006D2B7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 (протокол № 9)</w:t>
            </w:r>
          </w:p>
        </w:tc>
      </w:tr>
      <w:tr w:rsidR="006A4479" w:rsidRPr="006A4479" w:rsidTr="006A4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6A4479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6A4479" w:rsidRDefault="00141B05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B05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Разработана на основе НРК и ОРК, а также с учетом предложений работодателей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540F04" w:rsidTr="006A44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6A4479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6D2B70" w:rsidRPr="00540F04" w:rsidTr="006A4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540F04" w:rsidRDefault="0001593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проявляет активную гражданскую позицию в контексте их роли в модернизации и </w:t>
            </w:r>
            <w:proofErr w:type="spellStart"/>
            <w:r w:rsidRPr="0001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01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казахстанского общества на основе фундаментальных знаний и навыков в области социальной, политической, культурной, психологической науки в ходе межличностной и межкультурной коммуникации в </w:t>
            </w:r>
            <w:proofErr w:type="spellStart"/>
            <w:r w:rsidRPr="0001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полиязычной</w:t>
            </w:r>
            <w:proofErr w:type="spellEnd"/>
            <w:r w:rsidRPr="0001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среде</w:t>
            </w:r>
          </w:p>
        </w:tc>
      </w:tr>
      <w:tr w:rsidR="006D2B70" w:rsidRPr="00540F04" w:rsidTr="006A4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540F04" w:rsidRDefault="0001593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01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 и применять инновационные методы понимания общественных, социально значимых явлений и процессов в правовой, предпринимательской, производственной, экологической среде</w:t>
            </w:r>
          </w:p>
        </w:tc>
      </w:tr>
      <w:tr w:rsidR="006D2B70" w:rsidRPr="00540F04" w:rsidTr="006A4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540F04" w:rsidRDefault="0001593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современного казахского языка в области фонетической, лексикологической, морфологической, словообразовательной, синтаксиса, стилистики, новых направлений языкознания, теории и практики письма, содержащего полноценное содержание образования и способного эффективно использовать его в профессиональной деятельности и производить результаты, как формы проявления национальной культуры, взаимосвязи языка и истории народа</w:t>
            </w:r>
          </w:p>
        </w:tc>
      </w:tr>
      <w:tr w:rsidR="006D2B70" w:rsidRPr="00540F04" w:rsidTr="006A4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397E6C" w:rsidRDefault="0001593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 научными знаниями об основных этапах и представителях, течениях и новых направлениях истории языка, ученых-корреспондентов, интерпретирует фундаментальные теории и закономерности в основных разделах филологических знаний, </w:t>
            </w:r>
            <w:proofErr w:type="gramStart"/>
            <w:r w:rsidRPr="0001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01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 применять полученные теоретические и практические знания при выявлении и решении исследовательских задач казахского языка</w:t>
            </w:r>
          </w:p>
        </w:tc>
      </w:tr>
      <w:tr w:rsidR="006D2B70" w:rsidRPr="00015934" w:rsidTr="006A4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5</w:t>
            </w:r>
          </w:p>
        </w:tc>
        <w:tc>
          <w:tcPr>
            <w:tcW w:w="4764" w:type="pct"/>
          </w:tcPr>
          <w:p w:rsidR="006D2B70" w:rsidRPr="00015934" w:rsidRDefault="0001593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593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способен осуществлять исследовательскую, творческую работу в научных организациях, оценивать совместную работу, соблюдать этикет, знать традиции, уметь разрешать конфликты, исправлять нарушенные отношения, понимать свою ошибку, уметь работать в команде, уметь принимать и применять управленческие решения, вести диалог на межкультурном уровне</w:t>
            </w:r>
          </w:p>
        </w:tc>
      </w:tr>
      <w:tr w:rsidR="006D2B70" w:rsidRPr="00540F04" w:rsidTr="006A4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540F04" w:rsidRDefault="0001593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высокий эмоциональный интеллект, ораторское искусство и речевую этику, придерживается высоких социальных ценностей, организует воспитательный процесс в овладении казахским языком на основе национальных ценностей, оказывает экспертные, консалтинговые, аналитические услуги в области социальной, культурной, профессиональной деятельности</w:t>
            </w:r>
          </w:p>
        </w:tc>
      </w:tr>
      <w:tr w:rsidR="006D2B70" w:rsidRPr="00540F04" w:rsidTr="006A4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F40462" w:rsidRDefault="00015934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934">
              <w:rPr>
                <w:rFonts w:ascii="Times New Roman" w:hAnsi="Times New Roman" w:cs="Times New Roman"/>
                <w:sz w:val="24"/>
                <w:szCs w:val="24"/>
              </w:rPr>
              <w:t>критически анализирует новшества в современных научных исследованиях теории лингвистики и лингводидактики и обосновывает их приоритетные тенденции, сопоставляет основные теории и концепции в новых направлениях языкознания, проводит лингвистическую экспертизу</w:t>
            </w:r>
          </w:p>
        </w:tc>
      </w:tr>
      <w:tr w:rsidR="006D2B70" w:rsidRPr="00540F04" w:rsidTr="006A4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777627" w:rsidRDefault="0001593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593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владеет методологией и методами филологических исследований, представляет социальные, научные проекты, способствующие развитию казахского языка; обосновывает, организует, оценивает научную работу по казахскому языку и литературе, апробирует и обобщает результаты научной работы</w:t>
            </w:r>
          </w:p>
        </w:tc>
      </w:tr>
      <w:tr w:rsidR="006D2B70" w:rsidRPr="00540F04" w:rsidTr="006A4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BF6783" w:rsidRDefault="0001593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593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аналитически анализирует, сопоставляет и обобщает работы, связанные с языкознанием и историей языка, диахронно-синхронно изучает, анализирует эффективность использования информационно-коммуникационных технологий в изучении лингвистики</w:t>
            </w:r>
          </w:p>
        </w:tc>
      </w:tr>
      <w:tr w:rsidR="006D2B70" w:rsidRPr="00540F04" w:rsidTr="006A4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540F04" w:rsidRDefault="0001593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9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классифицирует экстралингвистические и интралингвистические, транслингвистические факторы, способствующие развитию языковой среды, оценивает влияние различных программ и направлений языковой политики на языковую среду, изучает эффективные способы познавательно-лингвокультурологического освоения языка</w:t>
            </w:r>
          </w:p>
        </w:tc>
      </w:tr>
    </w:tbl>
    <w:p w:rsidR="00840D8F" w:rsidRDefault="00840D8F" w:rsidP="008A2B1A">
      <w:pPr>
        <w:rPr>
          <w:lang w:val="kk-KZ"/>
        </w:rPr>
      </w:pPr>
    </w:p>
    <w:p w:rsidR="00827BE5" w:rsidRPr="00827BE5" w:rsidRDefault="00827BE5" w:rsidP="008A2B1A">
      <w:pPr>
        <w:rPr>
          <w:lang w:val="kk-KZ"/>
        </w:rPr>
      </w:pPr>
      <w:bookmarkStart w:id="0" w:name="_GoBack"/>
      <w:bookmarkEnd w:id="0"/>
    </w:p>
    <w:sectPr w:rsidR="00827BE5" w:rsidRPr="00827BE5" w:rsidSect="006A447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15934"/>
    <w:rsid w:val="00037A4D"/>
    <w:rsid w:val="000E0437"/>
    <w:rsid w:val="00141B05"/>
    <w:rsid w:val="0017400A"/>
    <w:rsid w:val="002C5530"/>
    <w:rsid w:val="003237F2"/>
    <w:rsid w:val="00693A94"/>
    <w:rsid w:val="006A4479"/>
    <w:rsid w:val="006D2B70"/>
    <w:rsid w:val="00827BE5"/>
    <w:rsid w:val="00840D8F"/>
    <w:rsid w:val="008A2B1A"/>
    <w:rsid w:val="0092523A"/>
    <w:rsid w:val="009C10A2"/>
    <w:rsid w:val="009D3CE7"/>
    <w:rsid w:val="00A042F7"/>
    <w:rsid w:val="00BB13A9"/>
    <w:rsid w:val="00BC72F4"/>
    <w:rsid w:val="00D51192"/>
    <w:rsid w:val="00DA5772"/>
    <w:rsid w:val="00DC6089"/>
    <w:rsid w:val="00E2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3</cp:revision>
  <dcterms:created xsi:type="dcterms:W3CDTF">2021-01-28T06:06:00Z</dcterms:created>
  <dcterms:modified xsi:type="dcterms:W3CDTF">2021-01-28T06:07:00Z</dcterms:modified>
</cp:coreProperties>
</file>