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5B34CC" w:rsidRPr="005B34CC" w:rsidTr="005B34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5B34C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5B34CC" w:rsidRDefault="00B9776C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6B04103 Менеджмент</w:t>
            </w:r>
            <w:bookmarkEnd w:id="0"/>
          </w:p>
        </w:tc>
      </w:tr>
      <w:tr w:rsidR="005B34CC" w:rsidRPr="005B34CC" w:rsidTr="005B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B34C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5B34CC" w:rsidRDefault="00B9776C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конкурентоспособных специалистов в области менеджмента на основе современных образовательных программ и технологий для осуществления инновационной профессионально–практической деятельности в различных отраслях и сферах деятельности.</w:t>
            </w:r>
          </w:p>
        </w:tc>
      </w:tr>
      <w:tr w:rsidR="005B34CC" w:rsidRPr="005B34CC" w:rsidTr="005B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B34CC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5B34CC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ОП</w:t>
            </w:r>
          </w:p>
        </w:tc>
      </w:tr>
      <w:tr w:rsidR="005B34CC" w:rsidRPr="005B34CC" w:rsidTr="005B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B34C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5B34CC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B34CC" w:rsidRPr="005B34CC" w:rsidTr="005B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B34C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5B34CC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B34CC" w:rsidRPr="005B34CC" w:rsidTr="005B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B34C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5B34CC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5B34CC" w:rsidRPr="005B34CC" w:rsidTr="005B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B34CC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5B34CC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5B34CC" w:rsidRPr="005B34CC" w:rsidTr="005B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B34C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5B34CC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B34CC" w:rsidRPr="005B34CC" w:rsidTr="005B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B34C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5B34CC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5B34CC" w:rsidRPr="005B34CC" w:rsidTr="005B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B34C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5B34CC" w:rsidRDefault="00B9776C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Русский, казахский</w:t>
            </w:r>
          </w:p>
        </w:tc>
      </w:tr>
      <w:tr w:rsidR="005B34CC" w:rsidRPr="005B34CC" w:rsidTr="005B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B34C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ОП на Ученом Совете </w:t>
            </w:r>
          </w:p>
        </w:tc>
        <w:tc>
          <w:tcPr>
            <w:tcW w:w="9355" w:type="dxa"/>
          </w:tcPr>
          <w:p w:rsidR="008A2B1A" w:rsidRPr="005B34CC" w:rsidRDefault="006D2B70" w:rsidP="006D2B7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 (протокол № 9)</w:t>
            </w:r>
          </w:p>
        </w:tc>
      </w:tr>
      <w:tr w:rsidR="005B34CC" w:rsidRPr="005B34CC" w:rsidTr="005B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B34CC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5B34CC" w:rsidRDefault="005B34CC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4CC">
              <w:rPr>
                <w:rFonts w:ascii="Times New Roman" w:hAnsi="Times New Roman" w:cs="Times New Roman"/>
                <w:sz w:val="24"/>
                <w:szCs w:val="24"/>
              </w:rPr>
              <w:t>Общее управление человеческими ресурсами</w:t>
            </w:r>
            <w:r w:rsidRPr="005B34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5B34C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менеджмент</w:t>
            </w:r>
            <w:r w:rsidRPr="005B34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5B34C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8A2B1A" w:rsidRPr="005B34CC" w:rsidRDefault="005B34CC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C">
              <w:rPr>
                <w:rFonts w:ascii="Times New Roman" w:hAnsi="Times New Roman" w:cs="Times New Roman"/>
                <w:sz w:val="24"/>
                <w:szCs w:val="24"/>
              </w:rPr>
              <w:t>Риск-менеджмент</w:t>
            </w:r>
            <w:r w:rsidRPr="005B34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5B34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B34CC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D2B70" w:rsidRPr="00540F04" w:rsidTr="005B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40F04" w:rsidRDefault="00355BE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способы оценки и умеет применять инновационные подходы к осмыслению общественных социально значимых явлений и процессов в правовой, предпринимательской, производственной, экологической среде</w:t>
            </w:r>
          </w:p>
        </w:tc>
      </w:tr>
      <w:tr w:rsidR="006D2B70" w:rsidRPr="00540F04" w:rsidTr="005B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40F04" w:rsidRDefault="00355BE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информационные технологии и владеет навыками управления информацией</w:t>
            </w:r>
          </w:p>
        </w:tc>
      </w:tr>
      <w:tr w:rsidR="006D2B70" w:rsidRPr="00540F04" w:rsidTr="005B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40F04" w:rsidRDefault="00355BE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законодательную базу и принципы организации бизнеса в Республике Казахстан</w:t>
            </w:r>
          </w:p>
        </w:tc>
      </w:tr>
      <w:tr w:rsidR="006D2B70" w:rsidRPr="00540F04" w:rsidTr="005B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97E6C" w:rsidRDefault="00355BE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</w:t>
            </w:r>
            <w:proofErr w:type="gramEnd"/>
            <w:r w:rsidRPr="0035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использовать теоретические знания в практической деятельности, умеет применять современные научные методы познания и умеет на научной основе организовывать труд, используя знания экономики</w:t>
            </w:r>
          </w:p>
        </w:tc>
      </w:tr>
      <w:tr w:rsidR="006D2B70" w:rsidRPr="00540F04" w:rsidTr="005B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540F04" w:rsidRDefault="00355BE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</w:t>
            </w:r>
            <w:proofErr w:type="gramEnd"/>
            <w:r w:rsidRPr="0035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выбирать эффективные формы организации и управления предприятием, с учетом их специфики и конкретных условий деятельности</w:t>
            </w:r>
          </w:p>
        </w:tc>
      </w:tr>
      <w:tr w:rsidR="006D2B70" w:rsidRPr="00540F04" w:rsidTr="005B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540F04" w:rsidRDefault="00355BE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использовать отечественный и зарубежный опыт в области экономики, маркетинга и менеджмента</w:t>
            </w:r>
          </w:p>
        </w:tc>
      </w:tr>
      <w:tr w:rsidR="006D2B70" w:rsidRPr="00540F04" w:rsidTr="005B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F40462" w:rsidRDefault="00355BE2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BE2">
              <w:rPr>
                <w:rFonts w:ascii="Times New Roman" w:hAnsi="Times New Roman" w:cs="Times New Roman"/>
                <w:sz w:val="24"/>
                <w:szCs w:val="24"/>
              </w:rPr>
              <w:t>Использует навыки социального взаимодействия и умеет рационально планировать и управлять временем</w:t>
            </w:r>
          </w:p>
        </w:tc>
      </w:tr>
      <w:tr w:rsidR="006D2B70" w:rsidRPr="00540F04" w:rsidTr="005B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77627" w:rsidRDefault="00355BE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5B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Умеет определять цели и задачи в профессиональной деятельности</w:t>
            </w:r>
          </w:p>
        </w:tc>
      </w:tr>
      <w:tr w:rsidR="006D2B70" w:rsidRPr="00540F04" w:rsidTr="005B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BF6783" w:rsidRDefault="00355BE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5B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Умеет разрабатывать бизнес-планы и управлять проектами</w:t>
            </w:r>
          </w:p>
        </w:tc>
      </w:tr>
      <w:tr w:rsidR="006D2B70" w:rsidRPr="00540F04" w:rsidTr="005B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540F04" w:rsidRDefault="00355BE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Оценивает достигнутые результаты деятельности предприятия и проводит сравнительный анализ</w:t>
            </w:r>
          </w:p>
        </w:tc>
      </w:tr>
      <w:tr w:rsidR="00DC6089" w:rsidRPr="00540F04" w:rsidTr="005B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540F04" w:rsidRDefault="00DC608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C6089" w:rsidRPr="00DC6089" w:rsidRDefault="00355BE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Оценивает изменяющиеся экономические условия хозяйствования предприятий и принимает управленческие решения</w:t>
            </w:r>
          </w:p>
        </w:tc>
      </w:tr>
    </w:tbl>
    <w:p w:rsidR="00827BE5" w:rsidRPr="00827BE5" w:rsidRDefault="00827BE5" w:rsidP="008A2B1A">
      <w:pPr>
        <w:rPr>
          <w:lang w:val="kk-KZ"/>
        </w:rPr>
      </w:pPr>
    </w:p>
    <w:sectPr w:rsidR="00827BE5" w:rsidRPr="00827BE5" w:rsidSect="005B34CC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1B035B"/>
    <w:rsid w:val="002526FA"/>
    <w:rsid w:val="002C5530"/>
    <w:rsid w:val="003237F2"/>
    <w:rsid w:val="00355BE2"/>
    <w:rsid w:val="005B34CC"/>
    <w:rsid w:val="00693A94"/>
    <w:rsid w:val="006D2B70"/>
    <w:rsid w:val="00764011"/>
    <w:rsid w:val="007F2E85"/>
    <w:rsid w:val="00827BE5"/>
    <w:rsid w:val="00840D8F"/>
    <w:rsid w:val="008A2B1A"/>
    <w:rsid w:val="0092523A"/>
    <w:rsid w:val="009C10A2"/>
    <w:rsid w:val="009D3CE7"/>
    <w:rsid w:val="00B9776C"/>
    <w:rsid w:val="00BB13A9"/>
    <w:rsid w:val="00BC72F4"/>
    <w:rsid w:val="00D51192"/>
    <w:rsid w:val="00DA5772"/>
    <w:rsid w:val="00DA6BFF"/>
    <w:rsid w:val="00DC6089"/>
    <w:rsid w:val="00E26C87"/>
    <w:rsid w:val="00F9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2</cp:revision>
  <dcterms:created xsi:type="dcterms:W3CDTF">2021-01-28T06:15:00Z</dcterms:created>
  <dcterms:modified xsi:type="dcterms:W3CDTF">2021-01-28T06:15:00Z</dcterms:modified>
</cp:coreProperties>
</file>