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9E290C" w:rsidRPr="009E290C" w:rsidTr="009E2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9E290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9E290C" w:rsidRDefault="008162AF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6B04104 Учет и аудит</w:t>
            </w:r>
          </w:p>
        </w:tc>
      </w:tr>
      <w:tr w:rsidR="009E290C" w:rsidRPr="009E290C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E290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9E290C" w:rsidRDefault="008162AF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квалифицированных бухгалтеров и аудиторов, владеющих современной методикой сбора, обработки и представления информации о хозяйственных процессах на предприятиях различных организационно-правовых форм и отраслей экономики, имеющих навыки составления и анализа финансовой отчетности, владеющих различными программами по ведению бухгалтерского учета и проведению аудита.  </w:t>
            </w:r>
          </w:p>
        </w:tc>
      </w:tr>
      <w:tr w:rsidR="009E290C" w:rsidRPr="009E290C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E290C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9E290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9E290C" w:rsidRPr="009E290C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E290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9E290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290C" w:rsidRPr="009E290C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E290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9E290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290C" w:rsidRPr="009E290C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E290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9E290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E290C" w:rsidRPr="009E290C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E290C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9E290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9E290C" w:rsidRPr="009E290C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E290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9E290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290C" w:rsidRPr="009E290C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E290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9E290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9E290C" w:rsidRPr="009E290C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E290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9E290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</w:tr>
      <w:tr w:rsidR="009E290C" w:rsidRPr="009E290C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E290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9E290C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9E290C" w:rsidRPr="009E290C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E290C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9E290C" w:rsidRDefault="00A74FAF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74FAF">
              <w:rPr>
                <w:rFonts w:ascii="Times New Roman" w:hAnsi="Times New Roman" w:cs="Times New Roman"/>
                <w:sz w:val="24"/>
                <w:szCs w:val="20"/>
              </w:rPr>
              <w:t>Финансовый менеджмент</w:t>
            </w:r>
            <w:bookmarkEnd w:id="0"/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9E2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9E290C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6D2B70" w:rsidRPr="00540F04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8162A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хорошие  навыки грамотного письма и устной, культурой речи, способности к коммуникациям в профессиональной деятельности;</w:t>
            </w:r>
          </w:p>
        </w:tc>
      </w:tr>
      <w:tr w:rsidR="006D2B70" w:rsidRPr="00540F04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8162A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Излагает основные принципы ведения учета, анализа, аудита и понимает социально-значимые проблемы и процессы, происходящие в обществе, и может  прогнозировать возможное их развитие в будущем  </w:t>
            </w:r>
          </w:p>
        </w:tc>
      </w:tr>
      <w:tr w:rsidR="006D2B70" w:rsidRPr="00540F04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8162A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современные технические средства и информационные технологий для решения коммуникативных задач в учетной, контрольной и налоговой сфере;</w:t>
            </w:r>
          </w:p>
        </w:tc>
      </w:tr>
      <w:tr w:rsidR="006D2B70" w:rsidRPr="00540F04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8162A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 полезную для обсуждения информацию в управленческих и рекомендательных документах и демонстрирует  исследовательские навыки (идентификации, выбора, критического подхода к профессиональным текстам и документам);</w:t>
            </w:r>
          </w:p>
        </w:tc>
      </w:tr>
      <w:tr w:rsidR="006D2B70" w:rsidRPr="00540F04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8162A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Обладает способностью     оценивать  и анализировать, воспринимать и  аналитически обрабатывать учетную и отчетную информацию с целью принятия хозяйственных решений  </w:t>
            </w:r>
          </w:p>
        </w:tc>
      </w:tr>
      <w:tr w:rsidR="006D2B70" w:rsidRPr="00540F04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8162AF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2AF">
              <w:rPr>
                <w:rFonts w:ascii="Times New Roman" w:hAnsi="Times New Roman" w:cs="Times New Roman"/>
                <w:sz w:val="24"/>
                <w:szCs w:val="24"/>
              </w:rPr>
              <w:t>Анализирует, понимает и оценивает законы, нормативные акты, регулирующие отношения в профессиональной сфере;</w:t>
            </w:r>
          </w:p>
        </w:tc>
      </w:tr>
      <w:tr w:rsidR="006D2B70" w:rsidRPr="00540F04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777627" w:rsidRDefault="008162A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62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Выбирает современные методы сбора, обработки и анализа данных, необходимых для расчета экономических и социально-экономических показателей, характеризующих деятельность хозяйствующих субъектов;</w:t>
            </w:r>
          </w:p>
        </w:tc>
      </w:tr>
      <w:tr w:rsidR="006D2B70" w:rsidRPr="00540F04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8162A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62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Противопоставляет и  устанавливает связь различных современных отечественных и зарубежных методик  расчета экономических и социально-экономических показателей, характеризующих деятельность хозяйствующих субъектов с учетом специфики их деятельности;  </w:t>
            </w:r>
          </w:p>
        </w:tc>
      </w:tr>
      <w:tr w:rsidR="006D2B70" w:rsidRPr="00540F04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8162A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2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Оценивает и анализирует  управленческие решения в учетно-налоговой сфере с учетом критериев социально-экономической эффективности;</w:t>
            </w:r>
          </w:p>
        </w:tc>
      </w:tr>
      <w:tr w:rsidR="00DC6089" w:rsidRPr="00540F04" w:rsidTr="009E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8162A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2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Понимает  эффективные методы самостоятельной работы и умеет получать знания в небольших группах, командах;</w:t>
            </w:r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9E290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C5530"/>
    <w:rsid w:val="003237F2"/>
    <w:rsid w:val="00464930"/>
    <w:rsid w:val="00693A94"/>
    <w:rsid w:val="006D2B70"/>
    <w:rsid w:val="008162AF"/>
    <w:rsid w:val="00827BE5"/>
    <w:rsid w:val="00840D8F"/>
    <w:rsid w:val="008A2B1A"/>
    <w:rsid w:val="0092523A"/>
    <w:rsid w:val="009C10A2"/>
    <w:rsid w:val="009D3CE7"/>
    <w:rsid w:val="009E290C"/>
    <w:rsid w:val="00A74FAF"/>
    <w:rsid w:val="00BB13A9"/>
    <w:rsid w:val="00BC72F4"/>
    <w:rsid w:val="00D51192"/>
    <w:rsid w:val="00DA5772"/>
    <w:rsid w:val="00DC6089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3</cp:revision>
  <dcterms:created xsi:type="dcterms:W3CDTF">2021-01-28T08:22:00Z</dcterms:created>
  <dcterms:modified xsi:type="dcterms:W3CDTF">2021-01-28T08:23:00Z</dcterms:modified>
</cp:coreProperties>
</file>