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86" w:type="pct"/>
        <w:tblInd w:w="-455" w:type="dxa"/>
        <w:tblLook w:val="04A0" w:firstRow="1" w:lastRow="0" w:firstColumn="1" w:lastColumn="0" w:noHBand="0" w:noVBand="1"/>
      </w:tblPr>
      <w:tblGrid>
        <w:gridCol w:w="11572"/>
      </w:tblGrid>
      <w:tr w:rsidR="00D24D00" w:rsidRPr="00146BA5" w:rsidTr="0031764B">
        <w:tc>
          <w:tcPr>
            <w:tcW w:w="5000" w:type="pct"/>
          </w:tcPr>
          <w:p w:rsidR="00D24D00" w:rsidRPr="00146BA5" w:rsidRDefault="0031764B" w:rsidP="008E1A45">
            <w:pPr>
              <w:spacing w:after="0" w:line="240" w:lineRule="auto"/>
              <w:jc w:val="both"/>
              <w:rPr>
                <w:rFonts w:ascii="Times New Roman" w:eastAsia="Calibri" w:hAnsi="Times New Roman" w:cs="Times New Roman"/>
                <w:b/>
                <w:sz w:val="24"/>
                <w:szCs w:val="24"/>
                <w:lang w:val="kk-KZ"/>
              </w:rPr>
            </w:pPr>
            <w:bookmarkStart w:id="0" w:name="_GoBack"/>
            <w:r>
              <w:rPr>
                <w:noProof/>
                <w:lang w:val="ru-RU" w:eastAsia="ru-RU"/>
              </w:rPr>
              <w:drawing>
                <wp:inline distT="0" distB="0" distL="0" distR="0" wp14:anchorId="65C6EF2B" wp14:editId="1BD21F23">
                  <wp:extent cx="6074525" cy="8591550"/>
                  <wp:effectExtent l="0" t="0" r="2540" b="0"/>
                  <wp:docPr id="1" name="Рисунок 1" descr="C:\Users\Админ\Documents\2020_12_20\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2020_12_20\IMG_0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4525" cy="8591550"/>
                          </a:xfrm>
                          <a:prstGeom prst="rect">
                            <a:avLst/>
                          </a:prstGeom>
                          <a:noFill/>
                          <a:ln>
                            <a:noFill/>
                          </a:ln>
                        </pic:spPr>
                      </pic:pic>
                    </a:graphicData>
                  </a:graphic>
                </wp:inline>
              </w:drawing>
            </w:r>
            <w:bookmarkEnd w:id="0"/>
          </w:p>
        </w:tc>
      </w:tr>
      <w:tr w:rsidR="00D24D00" w:rsidRPr="00146BA5" w:rsidTr="0031764B">
        <w:tc>
          <w:tcPr>
            <w:tcW w:w="5000" w:type="pct"/>
          </w:tcPr>
          <w:p w:rsidR="00D24D00" w:rsidRPr="00146BA5" w:rsidRDefault="0031764B" w:rsidP="008E1A45">
            <w:pPr>
              <w:spacing w:after="0" w:line="240" w:lineRule="auto"/>
              <w:jc w:val="both"/>
              <w:rPr>
                <w:rFonts w:ascii="Times New Roman" w:eastAsia="Calibri" w:hAnsi="Times New Roman" w:cs="Times New Roman"/>
                <w:b/>
                <w:sz w:val="24"/>
                <w:szCs w:val="24"/>
                <w:lang w:val="kk-KZ"/>
              </w:rPr>
            </w:pPr>
            <w:r>
              <w:rPr>
                <w:noProof/>
                <w:lang w:val="ru-RU" w:eastAsia="ru-RU"/>
              </w:rPr>
              <w:lastRenderedPageBreak/>
              <w:drawing>
                <wp:inline distT="0" distB="0" distL="0" distR="0" wp14:anchorId="4A04D5BB" wp14:editId="3688395B">
                  <wp:extent cx="6715125" cy="8279548"/>
                  <wp:effectExtent l="0" t="0" r="0" b="7620"/>
                  <wp:docPr id="2" name="Рисунок 2" descr="C:\Users\Админ\Documents\2020_12_20\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2020_12_20\IMG_00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7795" cy="8282841"/>
                          </a:xfrm>
                          <a:prstGeom prst="rect">
                            <a:avLst/>
                          </a:prstGeom>
                          <a:noFill/>
                          <a:ln>
                            <a:noFill/>
                          </a:ln>
                        </pic:spPr>
                      </pic:pic>
                    </a:graphicData>
                  </a:graphic>
                </wp:inline>
              </w:drawing>
            </w:r>
          </w:p>
        </w:tc>
      </w:tr>
    </w:tbl>
    <w:p w:rsidR="0031764B" w:rsidRDefault="0031764B" w:rsidP="008E1A45">
      <w:pPr>
        <w:spacing w:after="0" w:line="240" w:lineRule="auto"/>
        <w:rPr>
          <w:rFonts w:ascii="Times New Roman" w:eastAsia="Calibri" w:hAnsi="Times New Roman" w:cs="Times New Roman"/>
          <w:b/>
          <w:sz w:val="24"/>
          <w:szCs w:val="24"/>
          <w:lang w:val="kk-KZ"/>
        </w:rPr>
        <w:sectPr w:rsidR="0031764B" w:rsidSect="0031764B">
          <w:pgSz w:w="12240" w:h="15840"/>
          <w:pgMar w:top="1440" w:right="811" w:bottom="1440" w:left="902" w:header="720" w:footer="720" w:gutter="0"/>
          <w:cols w:space="720"/>
          <w:docGrid w:linePitch="360"/>
        </w:sectPr>
      </w:pPr>
    </w:p>
    <w:tbl>
      <w:tblPr>
        <w:tblW w:w="5386"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885"/>
        <w:gridCol w:w="4669"/>
      </w:tblGrid>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ONI1</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 xml:space="preserve">Пән атауы: </w:t>
            </w:r>
            <w:r w:rsidRPr="00146BA5">
              <w:rPr>
                <w:rFonts w:ascii="Times New Roman" w:eastAsia="Calibri" w:hAnsi="Times New Roman" w:cs="Times New Roman"/>
                <w:sz w:val="24"/>
                <w:szCs w:val="24"/>
                <w:lang w:val="kk-KZ"/>
              </w:rPr>
              <w:t>Академиялық хат</w:t>
            </w:r>
            <w:r w:rsidRPr="00146BA5">
              <w:rPr>
                <w:rFonts w:ascii="Times New Roman" w:eastAsia="Calibri" w:hAnsi="Times New Roman" w:cs="Times New Roman"/>
                <w:b/>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ru-RU" w:eastAsia="ja-JP"/>
              </w:rPr>
            </w:pPr>
            <w:r w:rsidRPr="00146BA5">
              <w:rPr>
                <w:rFonts w:ascii="Times New Roman" w:eastAsia="MS Mincho" w:hAnsi="Times New Roman" w:cs="Times New Roman"/>
                <w:b/>
                <w:sz w:val="24"/>
                <w:szCs w:val="24"/>
                <w:lang w:val="kk-KZ" w:eastAsia="ja-JP"/>
              </w:rPr>
              <w:t>Мақсаты:</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ru-RU"/>
              </w:rPr>
            </w:pPr>
            <w:r w:rsidRPr="00146BA5">
              <w:rPr>
                <w:rFonts w:ascii="Times New Roman" w:eastAsia="MS Mincho" w:hAnsi="Times New Roman" w:cs="Times New Roman"/>
                <w:b/>
                <w:sz w:val="24"/>
                <w:szCs w:val="24"/>
                <w:lang w:val="kk-KZ" w:eastAsia="ja-JP"/>
              </w:rPr>
              <w:t xml:space="preserve">Қысқаша сипаттамасы: </w:t>
            </w:r>
            <w:r w:rsidRPr="00146BA5">
              <w:rPr>
                <w:rFonts w:ascii="Times New Roman" w:eastAsia="MS Mincho" w:hAnsi="Times New Roman" w:cs="Times New Roman"/>
                <w:sz w:val="24"/>
                <w:szCs w:val="24"/>
                <w:lang w:val="kk-KZ" w:eastAsia="ru-RU"/>
              </w:rPr>
              <w:t>Пәнге философиялық аспектілер, ғылыми танымның әдіснамалық негіздері, ғылыми-зерттеу жұмыстарының құрылымы мен негізгі кезеңдерін зерттеу кіреді. Теориялық және эксперименталды зерттеулер әдістері, ғылыми зерттеулердегі үлгілеу сұрақтары оқытылады, пәнді оқу ғылыми зерттеудің бағытын дұрыс таңдауға ықпал етеді.</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Pr="00146BA5">
              <w:rPr>
                <w:rFonts w:ascii="Times New Roman" w:eastAsia="Calibri" w:hAnsi="Times New Roman" w:cs="Times New Roman"/>
                <w:sz w:val="24"/>
                <w:szCs w:val="24"/>
                <w:lang w:val="kk-KZ"/>
              </w:rPr>
              <w:t>өзінің жаңа ғылыми идеяларын генерациялайды, өзінің білімі мен идеяларын ғылыми қоғамдастыққа хабарлайды, ғылыми таным шекарасын кеңейтеді; қазіргі заманғы физика-техникалық мәселелерді талдайды, зерттеу міндеттерін қояды және зерттеу бағдарламасын әзірлейді, эксперименттік және теориялық міндеттерді шешудің тәсілдері мен әдістерін таңдайды, алынған нәтижелерді түсіндіреді, ұсынады және қолданады.</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ONI1</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Академическое письмо</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Постреквизиты: </w:t>
            </w:r>
          </w:p>
          <w:p w:rsidR="008E1A45" w:rsidRPr="00146BA5" w:rsidRDefault="008E1A45" w:rsidP="008E1A45">
            <w:pPr>
              <w:shd w:val="clear" w:color="auto" w:fill="FFFFFF"/>
              <w:spacing w:after="0" w:line="240" w:lineRule="auto"/>
              <w:ind w:right="5"/>
              <w:jc w:val="both"/>
              <w:rPr>
                <w:lang w:val="ru-RU"/>
              </w:rPr>
            </w:pPr>
            <w:r w:rsidRPr="00146BA5">
              <w:rPr>
                <w:rFonts w:ascii="Times New Roman" w:eastAsia="Calibri" w:hAnsi="Times New Roman" w:cs="Times New Roman"/>
                <w:b/>
                <w:sz w:val="24"/>
                <w:szCs w:val="24"/>
                <w:lang w:val="kk-KZ"/>
              </w:rPr>
              <w:t>Цель:</w:t>
            </w:r>
            <w:r w:rsidRPr="00146BA5">
              <w:rPr>
                <w:lang w:val="ru-RU"/>
              </w:rPr>
              <w:t xml:space="preserve">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Рассматривает теоретические основы методологии исследования, стандарты изложения результатов исследования и оформления академических текстов, особенности коммуникации и научного стиля, вопросы научной аргументации. Содержит практические рекомендации по написанию научных работ.</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генерирует собственные новые научные идеи, сообщает свои знания и идеи научному сообществу, расширяя границы научного познания; анализирует современные физико-технические проблемы, ставит задачи и разрабатывает программу исследования, выбирает адекватные способы и методы решения экспериментальных и теоретических задач, интерпретирует, представляет и применяет полученные результаты.</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ONI1</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Basic research</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Academic writing</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w:t>
            </w:r>
          </w:p>
          <w:p w:rsidR="008E1A45" w:rsidRPr="00146BA5" w:rsidRDefault="008E1A45" w:rsidP="008E1A45">
            <w:pPr>
              <w:spacing w:after="0" w:line="240" w:lineRule="auto"/>
              <w:jc w:val="both"/>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b/>
                <w:sz w:val="24"/>
                <w:szCs w:val="24"/>
              </w:rPr>
              <w:t xml:space="preserve"> </w:t>
            </w:r>
            <w:r w:rsidRPr="00146BA5">
              <w:rPr>
                <w:rFonts w:ascii="Times New Roman" w:eastAsia="Calibri" w:hAnsi="Times New Roman" w:cs="Times New Roman"/>
                <w:sz w:val="24"/>
                <w:szCs w:val="24"/>
              </w:rPr>
              <w:t>Examines the theoretical foundations of research methodology, standards for presenting research results and formatting academic texts, features of communication and scientific style, and issues of scientific argumentation. Contains practical recommendations for writing scientific papers.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generates its own new scientific ideas, reports its knowledge and ideas to the scientific community, expanding the boundaries of scientific knowledge; analyzes the current physical-technical problems, challenges and developing a program of research, selects the appropriate ways and methods of solving experimental and theoretical problems, interpreterpath, represents and applies the obtained results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jc w:val="both"/>
              <w:rPr>
                <w:rFonts w:ascii="Times New Roman" w:eastAsia="Calibri" w:hAnsi="Times New Roman" w:cs="Times New Roman"/>
                <w:b/>
                <w:sz w:val="24"/>
                <w:szCs w:val="24"/>
              </w:rPr>
            </w:pPr>
            <w:r w:rsidRPr="00146BA5">
              <w:rPr>
                <w:rFonts w:ascii="Times New Roman" w:eastAsia="Calibri" w:hAnsi="Times New Roman" w:cs="Times New Roman"/>
                <w:b/>
                <w:sz w:val="24"/>
                <w:szCs w:val="24"/>
              </w:rPr>
              <w:t xml:space="preserve"> </w:t>
            </w:r>
          </w:p>
        </w:tc>
      </w:tr>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Модуль коды:</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ONI1</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Пән атауы: </w:t>
            </w:r>
            <w:r w:rsidRPr="00146BA5">
              <w:rPr>
                <w:rFonts w:ascii="Times New Roman" w:eastAsia="Calibri" w:hAnsi="Times New Roman" w:cs="Times New Roman"/>
                <w:sz w:val="24"/>
                <w:szCs w:val="24"/>
                <w:lang w:val="kk-KZ"/>
              </w:rPr>
              <w:t>Ғылыми зерттеу әдістері</w:t>
            </w:r>
          </w:p>
          <w:p w:rsidR="008E1A45" w:rsidRPr="00146BA5" w:rsidRDefault="008E1A45" w:rsidP="008E1A45">
            <w:pPr>
              <w:spacing w:after="0" w:line="240" w:lineRule="auto"/>
              <w:rPr>
                <w:rFonts w:ascii="Times New Roman" w:eastAsia="Calibri" w:hAnsi="Times New Roman" w:cs="Times New Roman"/>
                <w:b/>
                <w:sz w:val="24"/>
                <w:szCs w:val="24"/>
                <w:lang w:val="kk-KZ"/>
              </w:rPr>
            </w:pP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ja-JP"/>
              </w:rPr>
              <w:t>Мақсаты:</w:t>
            </w:r>
          </w:p>
          <w:p w:rsidR="00D340A1" w:rsidRPr="00146BA5" w:rsidRDefault="008E1A45" w:rsidP="00D340A1">
            <w:pPr>
              <w:spacing w:after="0" w:line="240" w:lineRule="auto"/>
              <w:jc w:val="both"/>
              <w:rPr>
                <w:rFonts w:ascii="Times New Roman" w:eastAsia="Calibri" w:hAnsi="Times New Roman" w:cs="Times New Roman"/>
                <w:sz w:val="24"/>
                <w:szCs w:val="24"/>
                <w:lang w:val="kk-KZ"/>
              </w:rPr>
            </w:pPr>
            <w:r w:rsidRPr="00146BA5">
              <w:rPr>
                <w:rFonts w:ascii="Times New Roman" w:eastAsia="MS Mincho" w:hAnsi="Times New Roman" w:cs="Times New Roman"/>
                <w:b/>
                <w:sz w:val="24"/>
                <w:szCs w:val="24"/>
                <w:lang w:val="kk-KZ" w:eastAsia="ja-JP"/>
              </w:rPr>
              <w:lastRenderedPageBreak/>
              <w:t xml:space="preserve">Қысқаша сипаттамасы: </w:t>
            </w:r>
            <w:r w:rsidR="00D340A1" w:rsidRPr="00146BA5">
              <w:rPr>
                <w:rFonts w:ascii="Times New Roman" w:eastAsia="Calibri" w:hAnsi="Times New Roman" w:cs="Times New Roman"/>
                <w:sz w:val="24"/>
                <w:szCs w:val="24"/>
                <w:lang w:val="kk-KZ"/>
              </w:rPr>
              <w:t>Пәнді оқу келесі міндеттерді орындауды көздейді: ұжымдық іс-әрекетпен келісілетін жеке шығармашылық ретінде ҒЗЖ қағидаларымен танысу, докторанттардың зерттеу әдістемесінің тиімділігін бағалау үшін өлшемдер жүйесін қалыптастыру, ғылыми қоғамдастықта мазмұндық коммуникация дағдыларын бекіту және жетілдіру.</w:t>
            </w:r>
          </w:p>
          <w:p w:rsidR="008E1A45" w:rsidRPr="00146BA5" w:rsidRDefault="008E1A45" w:rsidP="008E1A45">
            <w:pPr>
              <w:spacing w:after="0" w:line="240" w:lineRule="auto"/>
              <w:jc w:val="both"/>
              <w:rPr>
                <w:rFonts w:ascii="Times New Roman" w:eastAsia="MS Mincho" w:hAnsi="Times New Roman" w:cs="Times New Roman"/>
                <w:b/>
                <w:sz w:val="24"/>
                <w:szCs w:val="24"/>
                <w:lang w:val="ru-RU"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D340A1" w:rsidRPr="00146BA5" w:rsidRDefault="00D340A1" w:rsidP="00D340A1">
            <w:pPr>
              <w:spacing w:after="0" w:line="240" w:lineRule="auto"/>
              <w:jc w:val="both"/>
              <w:rPr>
                <w:rFonts w:ascii="Times New Roman" w:eastAsia="Calibri" w:hAnsi="Times New Roman" w:cs="Times New Roman"/>
                <w:sz w:val="24"/>
                <w:szCs w:val="24"/>
                <w:lang w:val="kk-KZ"/>
              </w:rPr>
            </w:pPr>
          </w:p>
          <w:p w:rsidR="00D340A1" w:rsidRPr="00146BA5" w:rsidRDefault="00D340A1" w:rsidP="00D340A1">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ONI</w:t>
            </w:r>
            <w:r w:rsidRPr="00146BA5">
              <w:rPr>
                <w:rFonts w:ascii="Times New Roman" w:eastAsia="Calibri" w:hAnsi="Times New Roman" w:cs="Times New Roman"/>
                <w:b/>
                <w:sz w:val="24"/>
                <w:szCs w:val="24"/>
                <w:lang w:val="ru-RU"/>
              </w:rPr>
              <w:t>1</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Основы научных исследований</w:t>
            </w:r>
          </w:p>
          <w:p w:rsidR="008E1A45" w:rsidRPr="00146BA5" w:rsidRDefault="008E1A45" w:rsidP="008E1A45">
            <w:pPr>
              <w:spacing w:after="0" w:line="240" w:lineRule="auto"/>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Методы научных исследований</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Постреквизиты: </w:t>
            </w:r>
          </w:p>
          <w:p w:rsidR="008E1A45" w:rsidRPr="00146BA5" w:rsidRDefault="008E1A45" w:rsidP="008E1A45">
            <w:pPr>
              <w:shd w:val="clear" w:color="auto" w:fill="FFFFFF"/>
              <w:spacing w:after="0" w:line="240" w:lineRule="auto"/>
              <w:ind w:right="5"/>
              <w:jc w:val="both"/>
              <w:rPr>
                <w:rFonts w:ascii="Times New Roman" w:hAnsi="Times New Roman" w:cs="Times New Roman"/>
                <w:sz w:val="24"/>
                <w:szCs w:val="24"/>
                <w:lang w:val="ru-RU"/>
              </w:rPr>
            </w:pPr>
            <w:r w:rsidRPr="00146BA5">
              <w:rPr>
                <w:rFonts w:ascii="Times New Roman" w:eastAsia="Calibri" w:hAnsi="Times New Roman" w:cs="Times New Roman"/>
                <w:b/>
                <w:sz w:val="24"/>
                <w:szCs w:val="24"/>
                <w:lang w:val="kk-KZ"/>
              </w:rPr>
              <w:lastRenderedPageBreak/>
              <w:t>Цель:</w:t>
            </w:r>
            <w:r w:rsidRPr="00146BA5">
              <w:rPr>
                <w:lang w:val="ru-RU"/>
              </w:rPr>
              <w:t xml:space="preserve"> </w:t>
            </w:r>
            <w:r w:rsidRPr="00146BA5">
              <w:rPr>
                <w:rFonts w:ascii="Times New Roman" w:hAnsi="Times New Roman" w:cs="Times New Roman"/>
                <w:sz w:val="24"/>
                <w:szCs w:val="24"/>
                <w:lang w:val="ru-RU"/>
              </w:rPr>
              <w:t>формирование знаний о сущности</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hAnsi="Times New Roman" w:cs="Times New Roman"/>
                <w:sz w:val="24"/>
                <w:szCs w:val="24"/>
                <w:lang w:val="ru-RU"/>
              </w:rPr>
              <w:t xml:space="preserve">современных научных методов и теоретических концепций современных научных исследований; </w:t>
            </w:r>
          </w:p>
          <w:p w:rsidR="00D340A1" w:rsidRPr="00146BA5" w:rsidRDefault="008E1A45" w:rsidP="00D340A1">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w:t>
            </w:r>
            <w:r w:rsidR="00D340A1" w:rsidRPr="00146BA5">
              <w:rPr>
                <w:rFonts w:ascii="Times New Roman" w:eastAsia="Calibri" w:hAnsi="Times New Roman" w:cs="Times New Roman"/>
                <w:sz w:val="24"/>
                <w:szCs w:val="24"/>
                <w:lang w:val="kk-KZ"/>
              </w:rPr>
              <w:t>Рассматривает методы научного исследования, различные уровни научного познания. Включает этапы проведения научно-исследовательских работ, рекомендации по выбору направления исследования, постановке научной проблемы, проведению теоретических и экспериментальных исследований, рекомендации по оформлению результатов научно-исследовательской работы.</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генерирует собственные новые научные идеи, сообщает свои знания и идеи научному сообществу, расширяя границы научного познания;</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готов участвовать в работе казахстанских и международных исследовательских коллективов по решению научных и научно-образовательных задач; готов к систематизации, обобщению и распространению отечественного и зарубежного методического опыта в профессиональной области;</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ONI1</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Basic research</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Research methods</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formation of knowledge about the essence modern scientific methods and </w:t>
            </w:r>
            <w:r w:rsidRPr="00146BA5">
              <w:rPr>
                <w:rFonts w:ascii="Times New Roman" w:eastAsia="Calibri" w:hAnsi="Times New Roman" w:cs="Times New Roman"/>
                <w:sz w:val="24"/>
                <w:szCs w:val="24"/>
              </w:rPr>
              <w:lastRenderedPageBreak/>
              <w:t xml:space="preserve">theoretical concepts of modern scientific research; </w:t>
            </w:r>
          </w:p>
          <w:p w:rsidR="00D340A1" w:rsidRPr="00146BA5" w:rsidRDefault="008E1A45" w:rsidP="00D340A1">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b/>
                <w:sz w:val="24"/>
                <w:szCs w:val="24"/>
              </w:rPr>
              <w:t xml:space="preserve"> </w:t>
            </w:r>
            <w:r w:rsidR="00D340A1" w:rsidRPr="00146BA5">
              <w:rPr>
                <w:rFonts w:ascii="Times New Roman" w:eastAsia="Calibri" w:hAnsi="Times New Roman" w:cs="Times New Roman"/>
                <w:sz w:val="24"/>
                <w:szCs w:val="24"/>
                <w:lang w:val="kk-KZ"/>
              </w:rPr>
              <w:t>Examines the methods of scientific research, various levels of scientific knowledge. It includes the stages of research, recommendations for choosing the research direction, setting a scientific problem, conducting theoretical and experimental research, and recommendations for formatting the results of research work.</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generates its own new scientific ideas, reports its knowledge and ideas to the scientific community, expanding the boundaries of scientific knowledge;</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capable of critical analysis and evaluation of modern scientific achievements, generating new ideas in solving research and practical problems, including in interdisciplinary fields; ready to participate in the work of Kazakhstan and international research teams to solve scientific and educational problems; ready to systematize, generalize and disseminate domestic and foreign methodological experience in the professional field;</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rPr>
            </w:pPr>
          </w:p>
        </w:tc>
      </w:tr>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lang w:val="ru-RU"/>
              </w:rPr>
              <w:t xml:space="preserve"> ONI1</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Пән атауы: </w:t>
            </w:r>
            <w:r w:rsidR="00D340A1" w:rsidRPr="00146BA5">
              <w:rPr>
                <w:rFonts w:ascii="Times New Roman" w:eastAsia="Calibri" w:hAnsi="Times New Roman" w:cs="Times New Roman"/>
                <w:sz w:val="24"/>
                <w:szCs w:val="24"/>
                <w:lang w:val="kk-KZ"/>
              </w:rPr>
              <w:t>Физиканың қазіргі философиясының концепциялары</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ja-JP"/>
              </w:rPr>
              <w:lastRenderedPageBreak/>
              <w:t>Мақсаты:</w:t>
            </w:r>
          </w:p>
          <w:p w:rsidR="008E1A45" w:rsidRPr="00146BA5" w:rsidRDefault="008E1A45" w:rsidP="008E1A45">
            <w:pPr>
              <w:spacing w:after="0" w:line="240" w:lineRule="auto"/>
              <w:jc w:val="both"/>
              <w:rPr>
                <w:rFonts w:ascii="Times New Roman" w:eastAsia="MS Mincho" w:hAnsi="Times New Roman" w:cs="Times New Roman"/>
                <w:sz w:val="24"/>
                <w:szCs w:val="24"/>
                <w:lang w:val="kk-KZ" w:eastAsia="ru-RU"/>
              </w:rPr>
            </w:pPr>
            <w:r w:rsidRPr="00146BA5">
              <w:rPr>
                <w:rFonts w:ascii="Times New Roman" w:eastAsia="MS Mincho" w:hAnsi="Times New Roman" w:cs="Times New Roman"/>
                <w:b/>
                <w:sz w:val="24"/>
                <w:szCs w:val="24"/>
                <w:lang w:val="kk-KZ" w:eastAsia="ja-JP"/>
              </w:rPr>
              <w:t xml:space="preserve">Қысқаша сипаттамасы: </w:t>
            </w:r>
            <w:r w:rsidR="00D340A1" w:rsidRPr="00146BA5">
              <w:rPr>
                <w:rFonts w:ascii="Times New Roman" w:eastAsia="MS Mincho" w:hAnsi="Times New Roman" w:cs="Times New Roman"/>
                <w:sz w:val="24"/>
                <w:szCs w:val="24"/>
                <w:lang w:val="kk-KZ" w:eastAsia="ja-JP"/>
              </w:rPr>
              <w:t>Физика философиясы-ғылым ретінде физиканың түсінігін, шекарасын және әдіснамасын зерттейтін философия бөлімі. Өз міндеті шеңберінде физика философиясы онтологиялық және физикалық проекциялардың сәйкес келмеу проблемасын талдайды</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00F40DF9" w:rsidRPr="00146BA5">
              <w:rPr>
                <w:rFonts w:ascii="Times New Roman" w:eastAsia="MS Mincho" w:hAnsi="Times New Roman" w:cs="Times New Roman"/>
                <w:sz w:val="24"/>
                <w:szCs w:val="24"/>
                <w:lang w:val="kk-KZ" w:eastAsia="ru-RU"/>
              </w:rPr>
              <w:t>философия және педагогика әдіснамасы саласындағы білімді пайдалана отырып, тұтас жүйелі ғылыми дүниетаным негізінде кешенді, соның ішінде пәнаралық зерттеулерді жобалайды және жүзеге асырады;</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ONI1</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Основы научных исследований</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Концепции современной философии физики</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lastRenderedPageBreak/>
              <w:t xml:space="preserve">Постреквизиты: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Цель:</w:t>
            </w:r>
            <w:r w:rsidRPr="00146BA5">
              <w:rPr>
                <w:lang w:val="ru-RU"/>
              </w:rPr>
              <w:t xml:space="preserve"> </w:t>
            </w:r>
            <w:r w:rsidRPr="00146BA5">
              <w:rPr>
                <w:rFonts w:ascii="Times New Roman" w:hAnsi="Times New Roman" w:cs="Times New Roman"/>
                <w:sz w:val="24"/>
                <w:szCs w:val="24"/>
                <w:lang w:val="ru-RU"/>
              </w:rPr>
              <w:t>формирование научно-методологического мировоззрения на основе знания концепции развития  физической науки</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Философия физики — раздел философии, изучающий понятие, границы и методологию физики как науки. В рамках своей задачи философия физики анализирует проблему несовпадения онтологической и физической проекций: например, понимание физикой времени как течения наиболее стабильного процесса и онтологическое понимание времени как течения времени вообще или смены фаз: прошлое, настоящее, будущее.</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проектирует и осуществляет комплексные исследования, в том числе междисциплинарные, на основе целостного системного научного мировоззрения с использованием знаний в области философии и методологии педагогики;</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ONI1</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Basic research</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Concepts of modern philosophy of physics</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lastRenderedPageBreak/>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formation of scientific and methodological Outlook on the basis of knowledge of the concept of development of physical science</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sz w:val="24"/>
                <w:szCs w:val="24"/>
                <w:lang w:val="kk-KZ"/>
              </w:rPr>
              <w:t xml:space="preserve"> Philosophy of physics is a branch of philosophy that studies the concept, boundaries and methodology of physics as a science. As part of its task, the philosophy of physics analyzes the problem of discrepancy between ontological and physical projections: for example, the understanding of time physics as the flow of the most stable process and the ontological understanding of time as the flow of time in </w:t>
            </w:r>
            <w:r w:rsidRPr="00146BA5">
              <w:rPr>
                <w:rFonts w:ascii="Times New Roman" w:eastAsia="Calibri" w:hAnsi="Times New Roman" w:cs="Times New Roman"/>
                <w:sz w:val="24"/>
                <w:szCs w:val="24"/>
              </w:rPr>
              <w:t>g</w:t>
            </w:r>
            <w:r w:rsidRPr="00146BA5">
              <w:rPr>
                <w:rFonts w:ascii="Times New Roman" w:eastAsia="Calibri" w:hAnsi="Times New Roman" w:cs="Times New Roman"/>
                <w:sz w:val="24"/>
                <w:szCs w:val="24"/>
                <w:lang w:val="kk-KZ"/>
              </w:rPr>
              <w:t>eneral or the change of phases: past, present, future.</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designs and carries out complex researches, including interdisciplinary, on the basis of integral system scientific </w:t>
            </w:r>
            <w:r w:rsidRPr="00146BA5">
              <w:rPr>
                <w:rFonts w:ascii="Times New Roman" w:eastAsia="Calibri" w:hAnsi="Times New Roman" w:cs="Times New Roman"/>
                <w:sz w:val="24"/>
                <w:szCs w:val="24"/>
              </w:rPr>
              <w:t>o</w:t>
            </w:r>
            <w:r w:rsidRPr="00146BA5">
              <w:rPr>
                <w:rFonts w:ascii="Times New Roman" w:eastAsia="Calibri" w:hAnsi="Times New Roman" w:cs="Times New Roman"/>
                <w:sz w:val="24"/>
                <w:szCs w:val="24"/>
                <w:lang w:val="kk-KZ"/>
              </w:rPr>
              <w:t>utlook with use of knowledge in the field of philosophy and methodology of pedagogy;</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capable of critical analysis and evaluation of modern scientific achievements, generation of new ideas in solving research and practical problems, including in interdisciplinary areas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rPr>
            </w:pPr>
          </w:p>
          <w:p w:rsidR="008E1A45" w:rsidRPr="00146BA5" w:rsidRDefault="008E1A45" w:rsidP="008E1A45">
            <w:pPr>
              <w:spacing w:after="0" w:line="240" w:lineRule="auto"/>
              <w:jc w:val="both"/>
              <w:rPr>
                <w:rFonts w:ascii="Times New Roman" w:eastAsia="Calibri" w:hAnsi="Times New Roman" w:cs="Times New Roman"/>
                <w:b/>
                <w:sz w:val="24"/>
                <w:szCs w:val="24"/>
              </w:rPr>
            </w:pPr>
          </w:p>
        </w:tc>
      </w:tr>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ONI1</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Пән атауы: </w:t>
            </w:r>
            <w:r w:rsidR="00E22904" w:rsidRPr="00146BA5">
              <w:rPr>
                <w:rFonts w:ascii="Times New Roman" w:eastAsia="Calibri" w:hAnsi="Times New Roman" w:cs="Times New Roman"/>
                <w:sz w:val="24"/>
                <w:szCs w:val="24"/>
                <w:lang w:val="kk-KZ"/>
              </w:rPr>
              <w:t>Зерттеу практикасы</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ru-RU" w:eastAsia="ja-JP"/>
              </w:rPr>
            </w:pPr>
            <w:r w:rsidRPr="00146BA5">
              <w:rPr>
                <w:rFonts w:ascii="Times New Roman" w:eastAsia="MS Mincho" w:hAnsi="Times New Roman" w:cs="Times New Roman"/>
                <w:b/>
                <w:sz w:val="24"/>
                <w:szCs w:val="24"/>
                <w:lang w:val="kk-KZ" w:eastAsia="ja-JP"/>
              </w:rPr>
              <w:t>Мақсаты:</w:t>
            </w:r>
          </w:p>
          <w:p w:rsidR="008E1A45" w:rsidRPr="00146BA5" w:rsidRDefault="008E1A45" w:rsidP="008E1A45">
            <w:pPr>
              <w:spacing w:after="0" w:line="240" w:lineRule="auto"/>
              <w:jc w:val="both"/>
              <w:rPr>
                <w:rFonts w:ascii="Times New Roman" w:eastAsia="MS Mincho" w:hAnsi="Times New Roman" w:cs="Times New Roman"/>
                <w:sz w:val="24"/>
                <w:szCs w:val="24"/>
                <w:lang w:val="ru-RU" w:eastAsia="ru-RU"/>
              </w:rPr>
            </w:pPr>
            <w:r w:rsidRPr="00146BA5">
              <w:rPr>
                <w:rFonts w:ascii="Times New Roman" w:eastAsia="MS Mincho" w:hAnsi="Times New Roman" w:cs="Times New Roman"/>
                <w:b/>
                <w:sz w:val="24"/>
                <w:szCs w:val="24"/>
                <w:lang w:val="kk-KZ" w:eastAsia="ja-JP"/>
              </w:rPr>
              <w:t xml:space="preserve">Қысқаша сипаттамасы: </w:t>
            </w:r>
            <w:r w:rsidR="00E22904" w:rsidRPr="00146BA5">
              <w:rPr>
                <w:rFonts w:ascii="Times New Roman" w:eastAsia="MS Mincho" w:hAnsi="Times New Roman" w:cs="Times New Roman"/>
                <w:sz w:val="24"/>
                <w:szCs w:val="24"/>
                <w:lang w:val="kk-KZ" w:eastAsia="ja-JP"/>
              </w:rPr>
              <w:t xml:space="preserve">Докторанттың зерттеу іс-тәжірибесі отандық және шетелдік ғылымның жаңа теориялық, </w:t>
            </w:r>
            <w:r w:rsidR="00E22904" w:rsidRPr="00146BA5">
              <w:rPr>
                <w:rFonts w:ascii="Times New Roman" w:eastAsia="MS Mincho" w:hAnsi="Times New Roman" w:cs="Times New Roman"/>
                <w:sz w:val="24"/>
                <w:szCs w:val="24"/>
                <w:lang w:val="kk-KZ" w:eastAsia="ja-JP"/>
              </w:rPr>
              <w:lastRenderedPageBreak/>
              <w:t>әдіснамалық және технологиялық жетістіктерін зерттеу, сондай-ақ тәжірибелік дағдыларды бекіту, ғылыми зерттеулердің заманауи әдістерін қолдану, диссертациялық зерттеуде тәжірибелік деректерді өңдеу және интерпретациялау мақсатында жүргізіледі.</w:t>
            </w:r>
          </w:p>
          <w:p w:rsidR="008E1A45" w:rsidRPr="00146BA5" w:rsidRDefault="008E1A45" w:rsidP="008E1A45">
            <w:pPr>
              <w:spacing w:after="0" w:line="240" w:lineRule="auto"/>
              <w:jc w:val="both"/>
              <w:rPr>
                <w:rFonts w:ascii="Times New Roman" w:eastAsia="MS Mincho" w:hAnsi="Times New Roman" w:cs="Times New Roman"/>
                <w:b/>
                <w:sz w:val="24"/>
                <w:szCs w:val="24"/>
                <w:lang w:val="ru-RU"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00E22904" w:rsidRPr="00146BA5">
              <w:rPr>
                <w:rFonts w:ascii="Times New Roman" w:eastAsia="MS Mincho" w:hAnsi="Times New Roman" w:cs="Times New Roman"/>
                <w:sz w:val="24"/>
                <w:szCs w:val="24"/>
                <w:lang w:val="kk-KZ" w:eastAsia="ru-RU"/>
              </w:rPr>
              <w:t>өзінің жаңа ғылыми идеяларын генерациялайды, өзінің білімі мен идеяларын ғылыми қоғамдастыққа хабарлайды, ғылыми таным шекарасын кеңейтеді;</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ONI1</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Основы научных исследований</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Исследовательская практика</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Постреквизиты: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Цель:</w:t>
            </w:r>
            <w:r w:rsidRPr="00146BA5">
              <w:rPr>
                <w:lang w:val="ru-RU"/>
              </w:rPr>
              <w:t xml:space="preserve"> </w:t>
            </w:r>
            <w:r w:rsidRPr="00146BA5">
              <w:rPr>
                <w:rFonts w:ascii="Times New Roman" w:hAnsi="Times New Roman" w:cs="Times New Roman"/>
                <w:sz w:val="24"/>
                <w:szCs w:val="24"/>
                <w:lang w:val="ru-RU"/>
              </w:rPr>
              <w:t xml:space="preserve">изучение новейших теоретических, методических и технологических </w:t>
            </w:r>
            <w:r w:rsidRPr="00146BA5">
              <w:rPr>
                <w:rFonts w:ascii="Times New Roman" w:hAnsi="Times New Roman" w:cs="Times New Roman"/>
                <w:sz w:val="24"/>
                <w:szCs w:val="24"/>
                <w:lang w:val="ru-RU"/>
              </w:rPr>
              <w:lastRenderedPageBreak/>
              <w:t>достижений отечественной и зарубежной науки, а также закрепления практических навыков применения современных методов научных исследований, обработки и интерпретации экспериментальных данных в диссертационном исследовании.</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Исследовательская практика докторанта проводится с целью изучения новейших теоретических, методологических и технологических достижений отечественной и зарубежной науки, а также закрепления практических навыков, применения современных методов научных исследований, обработки и интерпретации экспериментальных данных в диссертационном исследовании.</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генерирует собственные новые научные идеи, сообщает свои знания и идеи научному сообществу, расширяя границы научного познания;</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готов участвовать в работе казахстанских и международных исследовательских коллективов по решению научных и научно-образовательных задач; готов к систематизации, обобщению и распространению отечественного и зарубежного методического опыта в профессиональной области;</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ONI1</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Basic research</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Research practice</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to study the latest theoretical, methodological and technological achievements of domestic and foreign science, as well as practical skills of applying </w:t>
            </w:r>
            <w:r w:rsidRPr="00146BA5">
              <w:rPr>
                <w:rFonts w:ascii="Times New Roman" w:eastAsia="Calibri" w:hAnsi="Times New Roman" w:cs="Times New Roman"/>
                <w:sz w:val="24"/>
                <w:szCs w:val="24"/>
              </w:rPr>
              <w:lastRenderedPageBreak/>
              <w:t>modern methods of scientific research, processing and interpretation of experimental data in the dissertation research.</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b/>
                <w:sz w:val="24"/>
                <w:szCs w:val="24"/>
              </w:rPr>
              <w:t xml:space="preserve"> </w:t>
            </w:r>
            <w:r w:rsidRPr="00146BA5">
              <w:rPr>
                <w:rFonts w:ascii="Times New Roman" w:eastAsia="Calibri" w:hAnsi="Times New Roman" w:cs="Times New Roman"/>
                <w:sz w:val="24"/>
                <w:szCs w:val="24"/>
              </w:rPr>
              <w:t>Research practice of the doctoral student is carried out in order to study the latest theoretical, methodological and technological achievements of domestic and foreign science, as well as to consolidate practical skills, the use of modern methods of scientific research, processing and interpretation of experimental data in the dissertation research.</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generates its own new scientific ideas, reports its knowledge and ideas to the scientific community, expanding the boundaries of scientific knowledge;</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capable of critical analysis and evaluation of modern scientific achievements, generating new ideas in solving research and practical problems, including in interdisciplinary fields; ready to participate in the work of Kazakhstan and international research teams to solve scientific and educational problems; ready to systematize, generalize and disseminate domestic and foreign methodological experience in the professional field;</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rPr>
            </w:pPr>
            <w:r w:rsidRPr="00146BA5">
              <w:rPr>
                <w:rFonts w:ascii="Times New Roman" w:eastAsia="Calibri" w:hAnsi="Times New Roman" w:cs="Times New Roman"/>
                <w:b/>
                <w:sz w:val="24"/>
                <w:szCs w:val="24"/>
              </w:rPr>
              <w:t xml:space="preserve"> </w:t>
            </w:r>
          </w:p>
        </w:tc>
      </w:tr>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rPr>
              <w:t xml:space="preserve"> </w:t>
            </w:r>
            <w:r w:rsidRPr="00146BA5">
              <w:rPr>
                <w:rFonts w:ascii="Times New Roman" w:eastAsia="Calibri" w:hAnsi="Times New Roman" w:cs="Times New Roman"/>
                <w:sz w:val="24"/>
                <w:szCs w:val="24"/>
              </w:rPr>
              <w:t>SPMPPh2</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Пән атауы: </w:t>
            </w:r>
            <w:r w:rsidR="00F40DF9" w:rsidRPr="00146BA5">
              <w:rPr>
                <w:rFonts w:ascii="Times New Roman" w:eastAsia="Calibri" w:hAnsi="Times New Roman" w:cs="Times New Roman"/>
                <w:sz w:val="24"/>
                <w:szCs w:val="24"/>
                <w:lang w:val="kk-KZ"/>
              </w:rPr>
              <w:t>Физиканы оқыту әдістерінің дидактикалық негіздері</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lastRenderedPageBreak/>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ja-JP"/>
              </w:rPr>
              <w:t>Мақсаты:</w:t>
            </w:r>
          </w:p>
          <w:p w:rsidR="008E1A45" w:rsidRPr="00146BA5" w:rsidRDefault="008E1A45" w:rsidP="008E1A45">
            <w:pPr>
              <w:spacing w:after="0" w:line="240" w:lineRule="auto"/>
              <w:jc w:val="both"/>
              <w:rPr>
                <w:rFonts w:ascii="Times New Roman" w:eastAsia="MS Mincho" w:hAnsi="Times New Roman" w:cs="Times New Roman"/>
                <w:sz w:val="24"/>
                <w:szCs w:val="24"/>
                <w:lang w:val="kk-KZ" w:eastAsia="ru-RU"/>
              </w:rPr>
            </w:pPr>
            <w:r w:rsidRPr="00146BA5">
              <w:rPr>
                <w:rFonts w:ascii="Times New Roman" w:eastAsia="MS Mincho" w:hAnsi="Times New Roman" w:cs="Times New Roman"/>
                <w:b/>
                <w:sz w:val="24"/>
                <w:szCs w:val="24"/>
                <w:lang w:val="kk-KZ" w:eastAsia="ja-JP"/>
              </w:rPr>
              <w:t xml:space="preserve">Қысқаша сипаттамасы: </w:t>
            </w:r>
            <w:r w:rsidR="00D340A1" w:rsidRPr="00146BA5">
              <w:rPr>
                <w:rFonts w:ascii="Times New Roman" w:eastAsia="MS Mincho" w:hAnsi="Times New Roman" w:cs="Times New Roman"/>
                <w:sz w:val="24"/>
                <w:szCs w:val="24"/>
                <w:lang w:val="kk-KZ" w:eastAsia="ja-JP"/>
              </w:rPr>
              <w:t>Пән физиканы оқыту әдістерінің дидактикалық негіздерін оқытуға арналған және докторанттардың педагогикалық ойлауын, дидактикалық іскерлігін, білім беру мәселелерін шешуге шығармашылық көзқарасты дамытуға бағытталған. Пәнді меңгеру кәсіби қызметтің табысты болуына ықпал етеді.</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00D340A1" w:rsidRPr="00146BA5">
              <w:rPr>
                <w:rFonts w:ascii="Times New Roman" w:eastAsia="MS Mincho" w:hAnsi="Times New Roman" w:cs="Times New Roman"/>
                <w:sz w:val="24"/>
                <w:szCs w:val="24"/>
                <w:lang w:val="kk-KZ" w:eastAsia="ru-RU"/>
              </w:rPr>
              <w:t>ЖОО-да жалпы және теориялық физиканы оқыту технологиялары мен әдістерін қолданады, білім беру технологияларын, оқыту мен тәрбиелеудің әдістері мен құралдарын таңдайды және тиімді пайдаланады;</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 xml:space="preserve">SPMPPh2 </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Современные проблемы методики преподавания физики</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Дидактические </w:t>
            </w:r>
            <w:r w:rsidRPr="00146BA5">
              <w:rPr>
                <w:rFonts w:ascii="Times New Roman" w:eastAsia="Calibri" w:hAnsi="Times New Roman" w:cs="Times New Roman"/>
                <w:sz w:val="24"/>
                <w:szCs w:val="24"/>
                <w:lang w:val="kk-KZ"/>
              </w:rPr>
              <w:lastRenderedPageBreak/>
              <w:t>основы методов обучения физике</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Постреквизиты: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Цель:</w:t>
            </w:r>
            <w:r w:rsidRPr="00146BA5">
              <w:rPr>
                <w:lang w:val="ru-RU"/>
              </w:rPr>
              <w:t xml:space="preserve"> </w:t>
            </w:r>
            <w:r w:rsidRPr="00146BA5">
              <w:rPr>
                <w:rFonts w:ascii="Times New Roman" w:hAnsi="Times New Roman" w:cs="Times New Roman"/>
                <w:sz w:val="24"/>
                <w:szCs w:val="24"/>
                <w:lang w:val="ru-RU"/>
              </w:rPr>
              <w:t>изучение дидактических методов  преподавания физики с учётом современных достижений педагогической науки и психологии, а также достижений школьной практики</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Дисциплина посвящена изучению дидактических основ методов обучения физики и направлена на развитие у аспирантов педагогического мышления, дидактических умений, творческого подхода к решению задач образования. Освоение дисциплины способствует успешной профессиональной деятельности.</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применяет технологии и методики преподавания общей и теоретической физики в вузе, выбирает и эффективно использует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готов к преподавательской деятельности по основным образовательным программам высшего образования.</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SPMPPh2</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Modern problems of physics teaching methods</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 xml:space="preserve">Didactic basis of </w:t>
            </w:r>
            <w:r w:rsidRPr="00146BA5">
              <w:rPr>
                <w:rFonts w:ascii="Times New Roman" w:eastAsia="Calibri" w:hAnsi="Times New Roman" w:cs="Times New Roman"/>
                <w:sz w:val="24"/>
                <w:szCs w:val="24"/>
                <w:lang w:val="kk-KZ"/>
              </w:rPr>
              <w:lastRenderedPageBreak/>
              <w:t>methods of teaching physics</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the study of didactic methods of teaching physics, taking into account the modern achievements of pedagogical science and psychology, as well as the achievements of school practice</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sz w:val="24"/>
                <w:szCs w:val="24"/>
                <w:lang w:val="kk-KZ"/>
              </w:rPr>
              <w:t xml:space="preserve"> Discipline is devoted to the study of didactic foundations of methods of teaching physics and is aimed at the development of graduate students of pedagogical thinking, didactic skills, creative approach to solving problems of education. The development of discipline contributes to the successful professional activity.</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applies technologies and methods of teaching General and theoretical physics at the University, selects and effectively uses educational technologies, methods and means of training and education in order to ensure the planned level of personal and professional development of the student;</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ready for teaching on the main educational programs of higher education.</w:t>
            </w:r>
          </w:p>
          <w:p w:rsidR="008E1A45" w:rsidRPr="00146BA5" w:rsidRDefault="008E1A45" w:rsidP="008E1A45">
            <w:pPr>
              <w:spacing w:after="0" w:line="240" w:lineRule="auto"/>
              <w:jc w:val="both"/>
              <w:rPr>
                <w:rFonts w:ascii="Times New Roman" w:eastAsia="Calibri" w:hAnsi="Times New Roman" w:cs="Times New Roman"/>
                <w:b/>
                <w:sz w:val="24"/>
                <w:szCs w:val="24"/>
              </w:rPr>
            </w:pPr>
          </w:p>
          <w:p w:rsidR="008E1A45" w:rsidRPr="00146BA5" w:rsidRDefault="008E1A45" w:rsidP="008E1A45">
            <w:pPr>
              <w:spacing w:after="0" w:line="240" w:lineRule="auto"/>
              <w:jc w:val="both"/>
              <w:rPr>
                <w:rFonts w:ascii="Times New Roman" w:eastAsia="Calibri" w:hAnsi="Times New Roman" w:cs="Times New Roman"/>
                <w:b/>
                <w:sz w:val="24"/>
                <w:szCs w:val="24"/>
              </w:rPr>
            </w:pPr>
          </w:p>
        </w:tc>
      </w:tr>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rPr>
              <w:t xml:space="preserve"> </w:t>
            </w:r>
            <w:r w:rsidRPr="00146BA5">
              <w:rPr>
                <w:rFonts w:ascii="Times New Roman" w:eastAsia="Calibri" w:hAnsi="Times New Roman" w:cs="Times New Roman"/>
                <w:sz w:val="24"/>
                <w:szCs w:val="24"/>
              </w:rPr>
              <w:t>SPMPPh2</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Пән атауы: </w:t>
            </w:r>
            <w:r w:rsidR="00F40DF9" w:rsidRPr="00146BA5">
              <w:rPr>
                <w:rFonts w:ascii="Times New Roman" w:eastAsia="Calibri" w:hAnsi="Times New Roman" w:cs="Times New Roman"/>
                <w:sz w:val="24"/>
                <w:szCs w:val="24"/>
                <w:lang w:val="kk-KZ"/>
              </w:rPr>
              <w:t>Физика бойынша оқу материалдарын жинақтау және жүйелеу мәселелері</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ja-JP"/>
              </w:rPr>
              <w:t>Мақсаты:</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ru-RU"/>
              </w:rPr>
            </w:pPr>
            <w:r w:rsidRPr="00146BA5">
              <w:rPr>
                <w:rFonts w:ascii="Times New Roman" w:eastAsia="MS Mincho" w:hAnsi="Times New Roman" w:cs="Times New Roman"/>
                <w:b/>
                <w:sz w:val="24"/>
                <w:szCs w:val="24"/>
                <w:lang w:val="kk-KZ" w:eastAsia="ja-JP"/>
              </w:rPr>
              <w:t xml:space="preserve">Қысқаша сипаттамасы: </w:t>
            </w:r>
            <w:r w:rsidR="00D340A1" w:rsidRPr="00146BA5">
              <w:rPr>
                <w:rFonts w:ascii="Times New Roman" w:eastAsia="MS Mincho" w:hAnsi="Times New Roman" w:cs="Times New Roman"/>
                <w:sz w:val="24"/>
                <w:szCs w:val="24"/>
                <w:lang w:val="kk-KZ" w:eastAsia="ja-JP"/>
              </w:rPr>
              <w:t xml:space="preserve">Пән </w:t>
            </w:r>
            <w:r w:rsidR="00D340A1" w:rsidRPr="00146BA5">
              <w:rPr>
                <w:rFonts w:ascii="Times New Roman" w:eastAsia="MS Mincho" w:hAnsi="Times New Roman" w:cs="Times New Roman"/>
                <w:sz w:val="24"/>
                <w:szCs w:val="24"/>
                <w:lang w:val="kk-KZ" w:eastAsia="ja-JP"/>
              </w:rPr>
              <w:lastRenderedPageBreak/>
              <w:t>докторанттарды физика бойынша оқу материалын жинақтау және жүйелеу әдістерімен және әдістерімен таныстыру, оқу материалын жинақтау және жүйелеу жалпы білім беретін ұйымдардың білім алушыларының және оқу орындарының студенттерінің білімдеріндегі формализмді жоюда үлкен қызығушылық тудырады.</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00D340A1" w:rsidRPr="00146BA5">
              <w:rPr>
                <w:rFonts w:ascii="Times New Roman" w:eastAsia="MS Mincho" w:hAnsi="Times New Roman" w:cs="Times New Roman"/>
                <w:sz w:val="24"/>
                <w:szCs w:val="24"/>
                <w:lang w:val="kk-KZ" w:eastAsia="ru-RU"/>
              </w:rPr>
              <w:t>қазіргі заманғы физика-техникалық мәселелерді талдайды, зерттеу міндеттерін қояды және зерттеу бағдарламасын әзірлейді, эксперименттік және теориялық міндеттерді шешудің тәсілдері мен әдістерін таңдайды, алынған нәтижелерді түсіндіреді, ұсынады және қолданады.</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SPMPPh2</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Современные проблемы методики преподавания физики</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Проблемы обобщения и систематизации учебного материала по физике</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Постреквизиты: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Цель:</w:t>
            </w:r>
            <w:r w:rsidRPr="00146BA5">
              <w:rPr>
                <w:lang w:val="ru-RU"/>
              </w:rPr>
              <w:t xml:space="preserve"> ф</w:t>
            </w:r>
            <w:r w:rsidRPr="00146BA5">
              <w:rPr>
                <w:rFonts w:ascii="Times New Roman" w:hAnsi="Times New Roman" w:cs="Times New Roman"/>
                <w:sz w:val="24"/>
                <w:szCs w:val="24"/>
                <w:lang w:val="ru-RU"/>
              </w:rPr>
              <w:t xml:space="preserve">ормирование профессиональной </w:t>
            </w:r>
            <w:r w:rsidRPr="00146BA5">
              <w:rPr>
                <w:rFonts w:ascii="Times New Roman" w:hAnsi="Times New Roman" w:cs="Times New Roman"/>
                <w:sz w:val="24"/>
                <w:szCs w:val="24"/>
                <w:lang w:val="ru-RU"/>
              </w:rPr>
              <w:lastRenderedPageBreak/>
              <w:t>компетентности докторанта при рассмотрении проблем обобщения и систематизации учебного материала по физике в классах разного профиля, научное  осмысление и понимание проблемы физического образования в общеобразовательных учреждениях и социализации личности на современном этапе развития общества</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Дисциплина предназначена для ознакомления докторантов с методами и приемами обобщения и систематизации учебного материала по физике, представляющие большой интерес в устранений формализма в знаниях обучающихся общеобразовательных организации  и студентов.</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анализирует современные физико-технические проблемы, ставит задачи и разрабатывает программу исследования, выбирает адекватные способы и методы решения экспериментальных и теоретических задач, интерпретирует, представляет и применяет полученные результаты.</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SPMPPh2</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Modern problems of physics teaching methods</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Problems of generalization and systematization of educational material in physics</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formation of professional </w:t>
            </w:r>
            <w:r w:rsidRPr="00146BA5">
              <w:rPr>
                <w:rFonts w:ascii="Times New Roman" w:eastAsia="Calibri" w:hAnsi="Times New Roman" w:cs="Times New Roman"/>
                <w:sz w:val="24"/>
                <w:szCs w:val="24"/>
              </w:rPr>
              <w:lastRenderedPageBreak/>
              <w:t>competence of the doctoral student in considering the problems of generalization and systematization of educational material in physics in classes of different profiles, scientific understanding and understanding of the problem of physical education in secondary schools and socialization of the individual at the present stage of development of society</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b/>
                <w:sz w:val="24"/>
                <w:szCs w:val="24"/>
              </w:rPr>
              <w:t xml:space="preserve"> </w:t>
            </w:r>
            <w:r w:rsidRPr="00146BA5">
              <w:rPr>
                <w:rFonts w:ascii="Times New Roman" w:eastAsia="Calibri" w:hAnsi="Times New Roman" w:cs="Times New Roman"/>
                <w:sz w:val="24"/>
                <w:szCs w:val="24"/>
              </w:rPr>
              <w:t>Discipline is designed to familiarize doctoral students with the methods and techniques of generalization and systematization of educational material in physics, of great interest in the elimination of formalism in the knowledge of students of general education organizations and students.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analyzes the current physical-technical problems, challenges and developing a program of research, selects the appropriate ways and methods of solving experimental and theoretical problems, interpreters, represents and applies the obtained results.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capable of critical analysis and evaluation of modern scientific achievements, generation of new ideas in solving research and practical problems, including in interdisciplinary areas;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rPr>
            </w:pPr>
          </w:p>
        </w:tc>
      </w:tr>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rPr>
              <w:t xml:space="preserve"> </w:t>
            </w:r>
            <w:r w:rsidRPr="00146BA5">
              <w:rPr>
                <w:rFonts w:ascii="Times New Roman" w:eastAsia="Calibri" w:hAnsi="Times New Roman" w:cs="Times New Roman"/>
                <w:sz w:val="24"/>
                <w:szCs w:val="24"/>
              </w:rPr>
              <w:t>SPMPPh2</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Пән атауы: </w:t>
            </w:r>
            <w:r w:rsidR="00E22904" w:rsidRPr="00146BA5">
              <w:rPr>
                <w:rFonts w:ascii="Times New Roman" w:eastAsia="Calibri" w:hAnsi="Times New Roman" w:cs="Times New Roman"/>
                <w:sz w:val="24"/>
                <w:szCs w:val="24"/>
                <w:lang w:val="kk-KZ"/>
              </w:rPr>
              <w:t>Педагогикалық практика</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ru-RU" w:eastAsia="ja-JP"/>
              </w:rPr>
            </w:pPr>
            <w:r w:rsidRPr="00146BA5">
              <w:rPr>
                <w:rFonts w:ascii="Times New Roman" w:eastAsia="MS Mincho" w:hAnsi="Times New Roman" w:cs="Times New Roman"/>
                <w:b/>
                <w:sz w:val="24"/>
                <w:szCs w:val="24"/>
                <w:lang w:val="kk-KZ" w:eastAsia="ja-JP"/>
              </w:rPr>
              <w:t>Мақсаты:</w:t>
            </w:r>
          </w:p>
          <w:p w:rsidR="008E1A45" w:rsidRPr="00146BA5" w:rsidRDefault="008E1A45" w:rsidP="008E1A45">
            <w:pPr>
              <w:spacing w:after="0" w:line="240" w:lineRule="auto"/>
              <w:jc w:val="both"/>
              <w:rPr>
                <w:rFonts w:ascii="Times New Roman" w:eastAsia="MS Mincho" w:hAnsi="Times New Roman" w:cs="Times New Roman"/>
                <w:sz w:val="24"/>
                <w:szCs w:val="24"/>
                <w:lang w:val="ru-RU" w:eastAsia="ru-RU"/>
              </w:rPr>
            </w:pPr>
            <w:r w:rsidRPr="00146BA5">
              <w:rPr>
                <w:rFonts w:ascii="Times New Roman" w:eastAsia="MS Mincho" w:hAnsi="Times New Roman" w:cs="Times New Roman"/>
                <w:b/>
                <w:sz w:val="24"/>
                <w:szCs w:val="24"/>
                <w:lang w:val="kk-KZ" w:eastAsia="ja-JP"/>
              </w:rPr>
              <w:lastRenderedPageBreak/>
              <w:t xml:space="preserve">Қысқаша сипаттамасы: </w:t>
            </w:r>
            <w:r w:rsidR="00E22904" w:rsidRPr="00146BA5">
              <w:rPr>
                <w:rFonts w:ascii="Times New Roman" w:eastAsia="MS Mincho" w:hAnsi="Times New Roman" w:cs="Times New Roman"/>
                <w:sz w:val="24"/>
                <w:szCs w:val="24"/>
                <w:lang w:val="kk-KZ" w:eastAsia="ja-JP"/>
              </w:rPr>
              <w:t>Жоғары оқу орнынан кейінгі білім беру жүйесіндегі педагогикалық іс-тәжірибе докторантураның білім беру бағдарламасының маңызды және ажырамас құрамдас бөлігі болып табылады және жоғары мектепте білім беру және тәрбие процесін жүзеге асыру бойынша білім алушылардың практикалық қызметінің түрі болып табылады, ол оқу пәндерін оқытуды, білім алушылардың оқу қызметін ұйымдастыруды, ғылыми-әдістемелік жұмысты, практикалық оқытушылық қызметтің іскерліктері мен дағдыларын қамтиды.</w:t>
            </w:r>
          </w:p>
          <w:p w:rsidR="008E1A45" w:rsidRPr="00146BA5" w:rsidRDefault="008E1A45" w:rsidP="008E1A45">
            <w:pPr>
              <w:spacing w:after="0" w:line="240" w:lineRule="auto"/>
              <w:jc w:val="both"/>
              <w:rPr>
                <w:rFonts w:ascii="Times New Roman" w:eastAsia="MS Mincho" w:hAnsi="Times New Roman" w:cs="Times New Roman"/>
                <w:b/>
                <w:sz w:val="24"/>
                <w:szCs w:val="24"/>
                <w:lang w:val="ru-RU"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00E22904" w:rsidRPr="00146BA5">
              <w:rPr>
                <w:rFonts w:ascii="Times New Roman" w:eastAsia="MS Mincho" w:hAnsi="Times New Roman" w:cs="Times New Roman"/>
                <w:sz w:val="24"/>
                <w:szCs w:val="24"/>
                <w:lang w:val="kk-KZ" w:eastAsia="ru-RU"/>
              </w:rPr>
              <w:t>ЖОО-да жалпы және теориялық физиканы оқыту технологиялары мен әдістерін қолданады, білім беру технологияларын, оқыту мен тәрбиелеудің әдістері мен құралдарын таңдайды және тиімді пайдаланады;</w:t>
            </w:r>
            <w:r w:rsidR="00E22904" w:rsidRPr="00146BA5">
              <w:rPr>
                <w:lang w:val="ru-RU"/>
              </w:rPr>
              <w:t xml:space="preserve"> </w:t>
            </w:r>
            <w:r w:rsidR="00E22904" w:rsidRPr="00146BA5">
              <w:rPr>
                <w:rFonts w:ascii="Times New Roman" w:eastAsia="MS Mincho" w:hAnsi="Times New Roman" w:cs="Times New Roman"/>
                <w:sz w:val="24"/>
                <w:szCs w:val="24"/>
                <w:lang w:val="kk-KZ" w:eastAsia="ru-RU"/>
              </w:rPr>
              <w:t>өзін-өзі ұйымдастыру контексінде жаратылыстану-ғылыми білім берудің қазіргі заманғы аспектілерін талдайды;</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SPMPPh2</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Современные проблемы методики преподавания физики</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Педагогическая практика</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lastRenderedPageBreak/>
              <w:t xml:space="preserve">Постреквизиты: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Цель:</w:t>
            </w:r>
            <w:r w:rsidRPr="00146BA5">
              <w:rPr>
                <w:lang w:val="ru-RU"/>
              </w:rPr>
              <w:t xml:space="preserve"> </w:t>
            </w:r>
            <w:r w:rsidRPr="00146BA5">
              <w:rPr>
                <w:rFonts w:ascii="Times New Roman" w:hAnsi="Times New Roman" w:cs="Times New Roman"/>
                <w:sz w:val="24"/>
                <w:szCs w:val="24"/>
                <w:lang w:val="ru-RU"/>
              </w:rPr>
              <w:t>формирование комплексной психолого- педагогической, методической и информационно-технологической готовности докторанта к научно-педагогической деятельности в ВУЗе.</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Педагогическая практика в системе послевузовского образования является важным и неотъемлемым компонентом образовательной программы докторантуры и представляет собой вид практической деятельности обучающихся по осуществлению образовательного и воспитательного процесса в высшей школе, включающего преподавание учебных курсов, организацию учебной деятельности обучающихся, научно-методическую работу, получение умений и навыков практической преподавательской деятельности.</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применяет технологии и методики преподавания общей и теоретической физики в вузе, выбирает и эффективно использует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готов к преподавательской деятельности по основным образовательным программам высшего образования.</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SPMPPh2</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Modern problems of physics teaching methods</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Pedagogical practice</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lastRenderedPageBreak/>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formation of complex psychological and pedagogical, methodical and information-technological readiness of the doctoral student to scientific and pedagogical activity at the University.</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b/>
                <w:sz w:val="24"/>
                <w:szCs w:val="24"/>
              </w:rPr>
              <w:t xml:space="preserve"> </w:t>
            </w:r>
            <w:r w:rsidRPr="00146BA5">
              <w:rPr>
                <w:rFonts w:ascii="Times New Roman" w:eastAsia="Calibri" w:hAnsi="Times New Roman" w:cs="Times New Roman"/>
                <w:sz w:val="24"/>
                <w:szCs w:val="24"/>
              </w:rPr>
              <w:t>Pedagogical practice in the system of postgraduate education is an important and integral component of the educational program of doctoral studies and is a kind of practical activity of students to implement the educational process in higher school, including teaching courses, organization of educational activities of students, scientific and methodological work, obtaining skills and practical teaching activities.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applies technologies and methods of teaching General and theoretical physics at the University, selects and effectively uses educational technologies, methods and means of training and education in order to ensure the planned level of personal and professional development of the student;</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ready for teaching on the main educational programs of higher education.</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rPr>
            </w:pPr>
          </w:p>
        </w:tc>
      </w:tr>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 xml:space="preserve">OM3  </w:t>
            </w:r>
          </w:p>
          <w:p w:rsidR="008E1A45" w:rsidRPr="00146BA5" w:rsidRDefault="008E1A45" w:rsidP="008E1A45">
            <w:pPr>
              <w:spacing w:after="0" w:line="240" w:lineRule="auto"/>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rPr>
                <w:rFonts w:ascii="Times New Roman" w:eastAsia="Calibri" w:hAnsi="Times New Roman" w:cs="Times New Roman"/>
                <w:sz w:val="24"/>
                <w:szCs w:val="24"/>
                <w:lang w:val="kk-KZ"/>
              </w:rPr>
            </w:pPr>
            <w:r w:rsidRPr="00146BA5">
              <w:rPr>
                <w:rFonts w:ascii="Times New Roman" w:eastAsia="Calibri" w:hAnsi="Times New Roman" w:cs="Times New Roman"/>
                <w:sz w:val="24"/>
                <w:szCs w:val="24"/>
                <w:lang w:val="kk-KZ"/>
              </w:rPr>
              <w:t xml:space="preserve">Пән атауы: </w:t>
            </w:r>
            <w:r w:rsidR="00F40DF9" w:rsidRPr="00146BA5">
              <w:rPr>
                <w:rFonts w:ascii="Times New Roman" w:eastAsia="Calibri" w:hAnsi="Times New Roman" w:cs="Times New Roman"/>
                <w:sz w:val="24"/>
                <w:szCs w:val="24"/>
                <w:lang w:val="kk-KZ"/>
              </w:rPr>
              <w:t>Ғылым және білім берудегі ақпараттық технологиялар</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ja-JP"/>
              </w:rPr>
              <w:lastRenderedPageBreak/>
              <w:t>Мақсаты:</w:t>
            </w:r>
          </w:p>
          <w:p w:rsidR="008E1A45" w:rsidRPr="00146BA5" w:rsidRDefault="008E1A45" w:rsidP="008E1A45">
            <w:pPr>
              <w:spacing w:after="0" w:line="240" w:lineRule="auto"/>
              <w:jc w:val="both"/>
              <w:rPr>
                <w:rFonts w:ascii="Times New Roman" w:eastAsia="MS Mincho" w:hAnsi="Times New Roman" w:cs="Times New Roman"/>
                <w:sz w:val="24"/>
                <w:szCs w:val="24"/>
                <w:lang w:val="kk-KZ" w:eastAsia="ru-RU"/>
              </w:rPr>
            </w:pPr>
            <w:r w:rsidRPr="00146BA5">
              <w:rPr>
                <w:rFonts w:ascii="Times New Roman" w:eastAsia="MS Mincho" w:hAnsi="Times New Roman" w:cs="Times New Roman"/>
                <w:b/>
                <w:sz w:val="24"/>
                <w:szCs w:val="24"/>
                <w:lang w:val="kk-KZ" w:eastAsia="ja-JP"/>
              </w:rPr>
              <w:t xml:space="preserve">Қысқаша сипаттамасы: </w:t>
            </w:r>
            <w:r w:rsidR="00F40DF9" w:rsidRPr="00146BA5">
              <w:rPr>
                <w:rFonts w:ascii="Times New Roman" w:eastAsia="MS Mincho" w:hAnsi="Times New Roman" w:cs="Times New Roman"/>
                <w:sz w:val="24"/>
                <w:szCs w:val="24"/>
                <w:lang w:val="kk-KZ" w:eastAsia="ja-JP"/>
              </w:rPr>
              <w:t>Ғылым мен білім беруді ақпараттандыру, жаһандық ақпараттық-коммуникациялық кеңістікті қалыптастыру жағдайында ғылыми-педагогикалық кадрлардың біліктілік деңгейіне ерекше талаптар қойылады. Пән ғылыми-зерттеу және білім беру қызметінде заманауи ақпараттық технологияларды қолданудың негізгі әдістері мен құралдарын меңгеруге бағытталған.</w:t>
            </w:r>
          </w:p>
          <w:p w:rsidR="00F40DF9" w:rsidRPr="00146BA5" w:rsidRDefault="008E1A45" w:rsidP="00F40DF9">
            <w:pPr>
              <w:spacing w:after="0" w:line="257" w:lineRule="auto"/>
              <w:rPr>
                <w:rFonts w:ascii="Times New Roman" w:eastAsia="MS Mincho" w:hAnsi="Times New Roman" w:cs="Times New Roman"/>
                <w:sz w:val="24"/>
                <w:szCs w:val="24"/>
                <w:lang w:val="kk-KZ" w:eastAsia="ru-RU"/>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00F40DF9" w:rsidRPr="00146BA5">
              <w:rPr>
                <w:rFonts w:ascii="Times New Roman" w:eastAsia="MS Mincho" w:hAnsi="Times New Roman" w:cs="Times New Roman"/>
                <w:sz w:val="24"/>
                <w:szCs w:val="24"/>
                <w:lang w:val="kk-KZ" w:eastAsia="ru-RU"/>
              </w:rPr>
              <w:t>заманауи ақпараттық технологияларды білім беру және ғылыми қызметке біріктіреді;</w:t>
            </w:r>
          </w:p>
          <w:p w:rsidR="008E1A45" w:rsidRPr="00146BA5" w:rsidRDefault="008E1A45" w:rsidP="00F40DF9">
            <w:pPr>
              <w:spacing w:after="0" w:line="257"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 xml:space="preserve">OM3  </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Образовательный менеджмент</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Информационные технологии науки и образования</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lastRenderedPageBreak/>
              <w:t xml:space="preserve">Постреквизиты: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Цель:</w:t>
            </w:r>
            <w:r w:rsidRPr="00146BA5">
              <w:rPr>
                <w:lang w:val="ru-RU"/>
              </w:rPr>
              <w:t xml:space="preserve"> </w:t>
            </w:r>
            <w:r w:rsidRPr="00146BA5">
              <w:rPr>
                <w:rFonts w:ascii="Times New Roman" w:hAnsi="Times New Roman" w:cs="Times New Roman"/>
                <w:sz w:val="24"/>
                <w:szCs w:val="24"/>
                <w:lang w:val="ru-RU"/>
              </w:rPr>
              <w:t>изучение современных  информационных технологий в научно-исследовательской и образовательной деятельности.</w:t>
            </w:r>
            <w:r w:rsidRPr="00146BA5">
              <w:rPr>
                <w:rFonts w:ascii="Times New Roman" w:hAnsi="Times New Roman" w:cs="Times New Roman"/>
                <w:sz w:val="24"/>
                <w:szCs w:val="24"/>
                <w:lang w:val="ru-RU"/>
              </w:rPr>
              <w:cr/>
            </w: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В условиях информатизации науки и образования, формирования глобального информационно-коммуникационного пространства к уровню квалификации научно-педагогических кадров предъявляются особые требования. Дисциплина направлена на освоение основных методов и средств применения современных информационных технологий в научно-исследовательской и образовательной деятельности.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интегрирует современные информационные технологии в образовательную и научную деятельность;</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способен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 xml:space="preserve">OM3 </w:t>
            </w:r>
            <w:r w:rsidRPr="00146BA5">
              <w:rPr>
                <w:rFonts w:ascii="Times New Roman" w:eastAsia="Calibri" w:hAnsi="Times New Roman" w:cs="Times New Roman"/>
                <w:b/>
                <w:sz w:val="24"/>
                <w:szCs w:val="24"/>
              </w:rPr>
              <w:t xml:space="preserve">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Educational management</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Information technologies of science and education</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lastRenderedPageBreak/>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the study of modern information technologies in research and educational activities. </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 xml:space="preserve">. In the conditions of </w:t>
            </w:r>
            <w:proofErr w:type="spellStart"/>
            <w:r w:rsidRPr="00146BA5">
              <w:rPr>
                <w:rFonts w:ascii="Times New Roman" w:eastAsia="Calibri" w:hAnsi="Times New Roman" w:cs="Times New Roman"/>
                <w:sz w:val="24"/>
                <w:szCs w:val="24"/>
              </w:rPr>
              <w:t>informatization</w:t>
            </w:r>
            <w:proofErr w:type="spellEnd"/>
            <w:r w:rsidRPr="00146BA5">
              <w:rPr>
                <w:rFonts w:ascii="Times New Roman" w:eastAsia="Calibri" w:hAnsi="Times New Roman" w:cs="Times New Roman"/>
                <w:sz w:val="24"/>
                <w:szCs w:val="24"/>
              </w:rPr>
              <w:t xml:space="preserve"> of science and education, the formation of the global information and communication space to the level of qualification of scientific and pedagogical personnel special requirements. The discipline is aimed at the development of basic methods and means of application of modern information technologies in research and educational activities.  </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integrates modern information technologies into educational and scientific activities;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able to independently carry out research activities in the relevant professional field using modern research methods and information and communication technologies;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rPr>
            </w:pPr>
          </w:p>
          <w:p w:rsidR="008E1A45" w:rsidRPr="00146BA5" w:rsidRDefault="008E1A45" w:rsidP="008E1A45">
            <w:pPr>
              <w:spacing w:after="0" w:line="240" w:lineRule="auto"/>
              <w:jc w:val="both"/>
              <w:rPr>
                <w:rFonts w:ascii="Times New Roman" w:eastAsia="Calibri" w:hAnsi="Times New Roman" w:cs="Times New Roman"/>
                <w:b/>
                <w:sz w:val="24"/>
                <w:szCs w:val="24"/>
              </w:rPr>
            </w:pPr>
          </w:p>
        </w:tc>
      </w:tr>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 xml:space="preserve">OM3  </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Пән атауы: </w:t>
            </w:r>
            <w:r w:rsidR="00F40DF9" w:rsidRPr="00146BA5">
              <w:rPr>
                <w:rFonts w:ascii="Times New Roman" w:eastAsia="Calibri" w:hAnsi="Times New Roman" w:cs="Times New Roman"/>
                <w:sz w:val="24"/>
                <w:szCs w:val="24"/>
                <w:lang w:val="kk-KZ"/>
              </w:rPr>
              <w:t>Жоғары білім беру саласындағы менеджмент</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ja-JP"/>
              </w:rPr>
              <w:t>Мақсаты:</w:t>
            </w:r>
          </w:p>
          <w:p w:rsidR="008E1A45" w:rsidRPr="00146BA5" w:rsidRDefault="008E1A45" w:rsidP="008E1A45">
            <w:pPr>
              <w:spacing w:after="0" w:line="240" w:lineRule="auto"/>
              <w:jc w:val="both"/>
              <w:rPr>
                <w:rFonts w:ascii="Times New Roman" w:eastAsia="MS Mincho" w:hAnsi="Times New Roman" w:cs="Times New Roman"/>
                <w:sz w:val="24"/>
                <w:szCs w:val="24"/>
                <w:lang w:val="kk-KZ" w:eastAsia="ru-RU"/>
              </w:rPr>
            </w:pPr>
            <w:r w:rsidRPr="00146BA5">
              <w:rPr>
                <w:rFonts w:ascii="Times New Roman" w:eastAsia="MS Mincho" w:hAnsi="Times New Roman" w:cs="Times New Roman"/>
                <w:b/>
                <w:sz w:val="24"/>
                <w:szCs w:val="24"/>
                <w:lang w:val="kk-KZ" w:eastAsia="ja-JP"/>
              </w:rPr>
              <w:t xml:space="preserve">Қысқаша сипаттамасы: </w:t>
            </w:r>
            <w:r w:rsidR="00F40DF9" w:rsidRPr="00146BA5">
              <w:rPr>
                <w:rFonts w:ascii="Times New Roman" w:eastAsia="MS Mincho" w:hAnsi="Times New Roman" w:cs="Times New Roman"/>
                <w:sz w:val="24"/>
                <w:szCs w:val="24"/>
                <w:lang w:val="kk-KZ" w:eastAsia="ja-JP"/>
              </w:rPr>
              <w:t xml:space="preserve">Пән жалпы және кәсіптік білім беру жүйесін жаңғырту жағдайында білім беру мекемелері мен олардың бөлімшелерін басқарудың теориясы мен практикасы саласында білім </w:t>
            </w:r>
            <w:r w:rsidR="00F40DF9" w:rsidRPr="00146BA5">
              <w:rPr>
                <w:rFonts w:ascii="Times New Roman" w:eastAsia="MS Mincho" w:hAnsi="Times New Roman" w:cs="Times New Roman"/>
                <w:sz w:val="24"/>
                <w:szCs w:val="24"/>
                <w:lang w:val="kk-KZ" w:eastAsia="ja-JP"/>
              </w:rPr>
              <w:lastRenderedPageBreak/>
              <w:t>мен құзыреттілікті қалыптастыру мен кеңейтуге арналған. Білім берудегі менеджер - педагогикалық үдерістің жоспарлы болуы, білім беру қызметінің сапасы және оқу орнының бәсекеге қабілеттілігі үшін жауап беретін көп бейінді басқарушы</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00F40DF9" w:rsidRPr="00146BA5">
              <w:rPr>
                <w:rFonts w:ascii="Times New Roman" w:eastAsia="MS Mincho" w:hAnsi="Times New Roman" w:cs="Times New Roman"/>
                <w:sz w:val="24"/>
                <w:szCs w:val="24"/>
                <w:lang w:val="kk-KZ" w:eastAsia="ru-RU"/>
              </w:rPr>
              <w:t>жұмыс берушінің қажеттіліктеріне сәйкес қосымша кәсіптік білім беру бағдарламаларын жобалайды, жүзеге асырады және бағалайды;</w:t>
            </w:r>
            <w:r w:rsidR="00F40DF9" w:rsidRPr="00146BA5">
              <w:rPr>
                <w:lang w:val="kk-KZ"/>
              </w:rPr>
              <w:t xml:space="preserve"> </w:t>
            </w:r>
            <w:r w:rsidR="00F40DF9" w:rsidRPr="00146BA5">
              <w:rPr>
                <w:rFonts w:ascii="Times New Roman" w:eastAsia="MS Mincho" w:hAnsi="Times New Roman" w:cs="Times New Roman"/>
                <w:sz w:val="24"/>
                <w:szCs w:val="24"/>
                <w:lang w:val="kk-KZ" w:eastAsia="ru-RU"/>
              </w:rPr>
              <w:t>қазіргі заманғы менеджменттің аналитикалық құралдарын, ұйымға жүйелік көзқарас әдіснамасын, білім беру ұйымын басқару әдістерін меңгерген;</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 xml:space="preserve">OM3  </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Образовательный менеджмент</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Менеджмент в сфере  высшего образования  </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Постреквизиты: </w:t>
            </w:r>
          </w:p>
          <w:p w:rsidR="008E1A45" w:rsidRPr="00146BA5" w:rsidRDefault="008E1A45" w:rsidP="008E1A45">
            <w:pPr>
              <w:shd w:val="clear" w:color="auto" w:fill="FFFFFF"/>
              <w:spacing w:after="0" w:line="240" w:lineRule="auto"/>
              <w:ind w:right="5"/>
              <w:jc w:val="both"/>
              <w:rPr>
                <w:rFonts w:ascii="Times New Roman" w:hAnsi="Times New Roman" w:cs="Times New Roman"/>
                <w:sz w:val="24"/>
                <w:szCs w:val="24"/>
                <w:lang w:val="ru-RU"/>
              </w:rPr>
            </w:pPr>
            <w:r w:rsidRPr="00146BA5">
              <w:rPr>
                <w:rFonts w:ascii="Times New Roman" w:eastAsia="Calibri" w:hAnsi="Times New Roman" w:cs="Times New Roman"/>
                <w:b/>
                <w:sz w:val="24"/>
                <w:szCs w:val="24"/>
                <w:lang w:val="kk-KZ"/>
              </w:rPr>
              <w:t>Цель:</w:t>
            </w:r>
            <w:r w:rsidRPr="00146BA5">
              <w:rPr>
                <w:lang w:val="ru-RU"/>
              </w:rPr>
              <w:t xml:space="preserve"> </w:t>
            </w:r>
            <w:r w:rsidRPr="00146BA5">
              <w:rPr>
                <w:rFonts w:ascii="Times New Roman" w:hAnsi="Times New Roman" w:cs="Times New Roman"/>
                <w:sz w:val="24"/>
                <w:szCs w:val="24"/>
                <w:lang w:val="ru-RU"/>
              </w:rPr>
              <w:t>формирование знаний о научных основах менеджмента в образовании и руководства развитием образовательными</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hAnsi="Times New Roman" w:cs="Times New Roman"/>
                <w:sz w:val="24"/>
                <w:szCs w:val="24"/>
                <w:lang w:val="ru-RU"/>
              </w:rPr>
              <w:t>системами.</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Дисциплина </w:t>
            </w:r>
            <w:r w:rsidRPr="00146BA5">
              <w:rPr>
                <w:rFonts w:ascii="Times New Roman" w:eastAsia="Calibri" w:hAnsi="Times New Roman" w:cs="Times New Roman"/>
                <w:sz w:val="24"/>
                <w:szCs w:val="24"/>
                <w:lang w:val="ru-RU"/>
              </w:rPr>
              <w:lastRenderedPageBreak/>
              <w:t>предназначена для формирования и расширения знаний и компетенций в области теории и практики управления образовательными учреждениями и их подразделениями в условиях модернизации системы общего и профессионального образования. Менеджер в образовании – многопрофильный управленец, отвечающий за персонал, отчётность, планомерность педагогического процесса, качество образовательных услуг и конкурентоспособность учебного заведения.</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владеет современным аналитическим инструментарием менеджмента, методологией системного подхода к организации, методами управления образовательной организацией;</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способен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 готов к разработке и реализации методик, технологий и приемов обучения, к анализу результатов процесса их использования в организациях, осуществляющих образовательную деятельность; способен проводить анализ образовательной деятельности организаций посредством экспертной оценки и проектировать программы их развития.</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 xml:space="preserve">OM3 </w:t>
            </w:r>
            <w:r w:rsidRPr="00146BA5">
              <w:rPr>
                <w:rFonts w:ascii="Times New Roman" w:eastAsia="Calibri" w:hAnsi="Times New Roman" w:cs="Times New Roman"/>
                <w:b/>
                <w:sz w:val="24"/>
                <w:szCs w:val="24"/>
              </w:rPr>
              <w:t xml:space="preserve">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Educational management</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Management in higher education  </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formation of knowledge about the scientific foundations of management in education and management of educational</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sz w:val="24"/>
                <w:szCs w:val="24"/>
              </w:rPr>
              <w:t>systems.</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b/>
                <w:sz w:val="24"/>
                <w:szCs w:val="24"/>
              </w:rPr>
              <w:t xml:space="preserve"> </w:t>
            </w:r>
            <w:r w:rsidRPr="00146BA5">
              <w:rPr>
                <w:rFonts w:ascii="Times New Roman" w:eastAsia="Calibri" w:hAnsi="Times New Roman" w:cs="Times New Roman"/>
                <w:sz w:val="24"/>
                <w:szCs w:val="24"/>
              </w:rPr>
              <w:t xml:space="preserve">Discipline is intended for formation and expansion of knowledge and </w:t>
            </w:r>
            <w:r w:rsidRPr="00146BA5">
              <w:rPr>
                <w:rFonts w:ascii="Times New Roman" w:eastAsia="Calibri" w:hAnsi="Times New Roman" w:cs="Times New Roman"/>
                <w:sz w:val="24"/>
                <w:szCs w:val="24"/>
              </w:rPr>
              <w:lastRenderedPageBreak/>
              <w:t>competences in the field of theory and practice of management of educational institutions and their divisions in the conditions of modernization of system of the General and professional education. Manager in education is a multi-profile Manager responsible for personnel, reporting, systematic pedagogical process, quality of educational services and competitiveness of the educational institution.</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owns modern analytical tools of management, methodology of system approach to the organization, methods of management of the educational organization;</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able to interpret the results of pedagogical research, to assess the limits of their applicability, the possible risks of their implementation in the educational and socio-cultural environment, the prospects for further research; ready to develop and implement methods, technologies and methods of training, to analyze the results of their use in organizations engaged in educational activities; able to analyze the educational activities of organizations through expert evaluation and design programs for their development.</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rPr>
            </w:pPr>
            <w:r w:rsidRPr="00146BA5">
              <w:rPr>
                <w:rFonts w:ascii="Times New Roman" w:eastAsia="Calibri" w:hAnsi="Times New Roman" w:cs="Times New Roman"/>
                <w:b/>
                <w:sz w:val="24"/>
                <w:szCs w:val="24"/>
              </w:rPr>
              <w:t xml:space="preserve"> </w:t>
            </w:r>
          </w:p>
        </w:tc>
      </w:tr>
      <w:tr w:rsidR="008E1A45" w:rsidRPr="00146BA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SPhI4</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Пән атауы: </w:t>
            </w:r>
            <w:r w:rsidR="00F40DF9" w:rsidRPr="00146BA5">
              <w:rPr>
                <w:rFonts w:ascii="Times New Roman" w:eastAsia="Calibri" w:hAnsi="Times New Roman" w:cs="Times New Roman"/>
                <w:sz w:val="24"/>
                <w:szCs w:val="24"/>
                <w:lang w:val="kk-KZ"/>
              </w:rPr>
              <w:t>Жалпы салыстырмалылық теориясы</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lastRenderedPageBreak/>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ja-JP"/>
              </w:rPr>
              <w:t>Мақсаты:</w:t>
            </w:r>
          </w:p>
          <w:p w:rsidR="008E1A45" w:rsidRPr="00146BA5" w:rsidRDefault="008E1A45" w:rsidP="008E1A45">
            <w:pPr>
              <w:spacing w:after="0" w:line="240" w:lineRule="auto"/>
              <w:jc w:val="both"/>
              <w:rPr>
                <w:rFonts w:ascii="Times New Roman" w:eastAsia="MS Mincho" w:hAnsi="Times New Roman" w:cs="Times New Roman"/>
                <w:sz w:val="24"/>
                <w:szCs w:val="24"/>
                <w:lang w:val="kk-KZ" w:eastAsia="ru-RU"/>
              </w:rPr>
            </w:pPr>
            <w:r w:rsidRPr="00146BA5">
              <w:rPr>
                <w:rFonts w:ascii="Times New Roman" w:eastAsia="MS Mincho" w:hAnsi="Times New Roman" w:cs="Times New Roman"/>
                <w:b/>
                <w:sz w:val="24"/>
                <w:szCs w:val="24"/>
                <w:lang w:val="kk-KZ" w:eastAsia="ja-JP"/>
              </w:rPr>
              <w:t xml:space="preserve">Қысқаша сипаттамасы: </w:t>
            </w:r>
            <w:r w:rsidR="00F40DF9" w:rsidRPr="00146BA5">
              <w:rPr>
                <w:rFonts w:ascii="Times New Roman" w:eastAsia="MS Mincho" w:hAnsi="Times New Roman" w:cs="Times New Roman"/>
                <w:sz w:val="24"/>
                <w:szCs w:val="24"/>
                <w:lang w:val="kk-KZ" w:eastAsia="ja-JP"/>
              </w:rPr>
              <w:t>Пән Эйнштейн бойынша гравитациялық өріс теориясымен танысуға бағытталған. Бұл пәнді меңгеру міндеттері: Эйнштейн бойынша тартылыс теңдеулерімен, кеңістіктегі массалардың таралуын байланыстыратын формулалармен және кеңістік қисығының тензорымен, сондай-ақ әлемнің модельдеріне және әлемнің кеңеюіне қатысты жалпы салыстырмалылық теориясынан туындайтын салдарлармен танысу болып табылады.</w:t>
            </w:r>
          </w:p>
          <w:p w:rsidR="008E1A45" w:rsidRPr="00146BA5" w:rsidRDefault="008E1A45" w:rsidP="008E1A45">
            <w:pPr>
              <w:spacing w:after="0" w:line="240" w:lineRule="auto"/>
              <w:jc w:val="both"/>
              <w:rPr>
                <w:rFonts w:ascii="Times New Roman" w:eastAsia="MS Mincho" w:hAnsi="Times New Roman" w:cs="Times New Roman"/>
                <w:b/>
                <w:sz w:val="24"/>
                <w:szCs w:val="24"/>
                <w:lang w:val="kk-KZ"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00F40DF9" w:rsidRPr="00146BA5">
              <w:rPr>
                <w:rFonts w:ascii="Times New Roman" w:eastAsia="MS Mincho" w:hAnsi="Times New Roman" w:cs="Times New Roman"/>
                <w:sz w:val="24"/>
                <w:szCs w:val="24"/>
                <w:lang w:val="kk-KZ" w:eastAsia="ru-RU"/>
              </w:rPr>
              <w:t>терең жүйелік білімі бар және жалпы салыстырмалылық теориясының, ядролық сәуле шығару физикасының, жартылай өткізгіштер мен диэлектриктер физикасының қазіргі жай-күйін көрсететін проблемаларды, тәсілдер мен үрдістерді сын тұрғысынан бағалай алады;</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 xml:space="preserve">SPhI4 </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Современные физические исследования</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Общая теория </w:t>
            </w:r>
            <w:r w:rsidRPr="00146BA5">
              <w:rPr>
                <w:rFonts w:ascii="Times New Roman" w:eastAsia="Calibri" w:hAnsi="Times New Roman" w:cs="Times New Roman"/>
                <w:sz w:val="24"/>
                <w:szCs w:val="24"/>
                <w:lang w:val="kk-KZ"/>
              </w:rPr>
              <w:lastRenderedPageBreak/>
              <w:t xml:space="preserve">относительности                                                                                  </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Постреквизиты: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Цель:</w:t>
            </w:r>
            <w:r w:rsidRPr="00146BA5">
              <w:rPr>
                <w:lang w:val="ru-RU"/>
              </w:rPr>
              <w:t xml:space="preserve"> </w:t>
            </w:r>
            <w:r w:rsidRPr="00146BA5">
              <w:rPr>
                <w:rFonts w:ascii="Times New Roman" w:hAnsi="Times New Roman" w:cs="Times New Roman"/>
                <w:lang w:val="ru-RU"/>
              </w:rPr>
              <w:t xml:space="preserve">изучение </w:t>
            </w:r>
            <w:r w:rsidRPr="00146BA5">
              <w:rPr>
                <w:rFonts w:ascii="Times New Roman" w:hAnsi="Times New Roman" w:cs="Times New Roman"/>
                <w:sz w:val="24"/>
                <w:szCs w:val="24"/>
                <w:lang w:val="ru-RU"/>
              </w:rPr>
              <w:t>основополагающей    мировоззренческой  теорий,  а именно теории гравитационного поля по Эйнштейну.</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Дисциплина направлена на ознакомление  с  теорией гравитационного поля по Эйнштейну. Задачами  освоения  данной  дисциплины  являются  ознакомление  с уравнениями   тяготения   по   Эйнштейну,   с   формулами   связывающими распределение масс в пространстве и тензором кривизны пространства, а также со  следствиями  вытекающими  из  </w:t>
            </w:r>
            <w:proofErr w:type="gramStart"/>
            <w:r w:rsidRPr="00146BA5">
              <w:rPr>
                <w:rFonts w:ascii="Times New Roman" w:eastAsia="Calibri" w:hAnsi="Times New Roman" w:cs="Times New Roman"/>
                <w:sz w:val="24"/>
                <w:szCs w:val="24"/>
                <w:lang w:val="ru-RU"/>
              </w:rPr>
              <w:t>ОТО</w:t>
            </w:r>
            <w:proofErr w:type="gramEnd"/>
            <w:r w:rsidRPr="00146BA5">
              <w:rPr>
                <w:rFonts w:ascii="Times New Roman" w:eastAsia="Calibri" w:hAnsi="Times New Roman" w:cs="Times New Roman"/>
                <w:sz w:val="24"/>
                <w:szCs w:val="24"/>
                <w:lang w:val="ru-RU"/>
              </w:rPr>
              <w:t>,  касающимися  моделей  Вселенной  и расширения  Вселенной.</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обладает глубокими системными знаниями и умеет критически оценивать проблемы, подходы и тенденции, отражающие современное состояние общей теории относительности, физики ядерных излучений, физики полупроводников и диэлектриков;</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готов к систематизации, обобщению и распространению отечественного и зарубежного методического опыта в профессиональной области;</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SPhI4</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Modern physics research</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 xml:space="preserve">General theory of relativity     </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 </w:t>
            </w:r>
            <w:r w:rsidRPr="00146BA5">
              <w:rPr>
                <w:rFonts w:ascii="Times New Roman" w:eastAsia="Calibri" w:hAnsi="Times New Roman" w:cs="Times New Roman"/>
                <w:sz w:val="24"/>
                <w:szCs w:val="24"/>
                <w:lang w:val="kk-KZ"/>
              </w:rPr>
              <w:t>to study the fundamental worldview theories, namely the theory of the gravitational field by Einstein.</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sz w:val="24"/>
                <w:szCs w:val="24"/>
                <w:lang w:val="kk-KZ"/>
              </w:rPr>
              <w:t xml:space="preserve"> Discipline is aimed at familiarizing with the theory of the gravitational field by Einstein. The objectives of the development of this discipline are to familiarize with the equations of gravity by Einstein, with the formulas relating the distribution of masses in space and the tensor of the curvature of space, as well as the consequences arising from GRT concerning the models of the Universe and the expansion of the Universe.</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has a deep system knowledge and is able to critically evaluate the problems, approaches and trends that reflect the current state of the General theory of relativity, nuclear radiation physics, physics of semiconductors and dielectrics;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ready for systematization, generalization and dissemination of domestic and foreign methodological experience in the professional field;</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sz w:val="24"/>
                <w:szCs w:val="24"/>
                <w:lang w:val="kk-KZ"/>
              </w:rPr>
            </w:pPr>
          </w:p>
          <w:p w:rsidR="008E1A45" w:rsidRPr="00146BA5" w:rsidRDefault="008E1A45" w:rsidP="008E1A45">
            <w:pPr>
              <w:spacing w:after="0" w:line="240" w:lineRule="auto"/>
              <w:jc w:val="both"/>
              <w:rPr>
                <w:rFonts w:ascii="Times New Roman" w:eastAsia="Calibri" w:hAnsi="Times New Roman" w:cs="Times New Roman"/>
                <w:b/>
                <w:sz w:val="24"/>
                <w:szCs w:val="24"/>
              </w:rPr>
            </w:pPr>
          </w:p>
        </w:tc>
      </w:tr>
      <w:tr w:rsidR="008E1A45" w:rsidTr="008A5169">
        <w:tc>
          <w:tcPr>
            <w:tcW w:w="1634"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lastRenderedPageBreak/>
              <w:t>Модуль коды:</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SPhI4</w:t>
            </w:r>
          </w:p>
          <w:p w:rsidR="008E1A45" w:rsidRPr="00146BA5" w:rsidRDefault="008E1A45" w:rsidP="008E1A45">
            <w:pPr>
              <w:spacing w:after="0" w:line="240" w:lineRule="auto"/>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Модуль атауы:</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Пән атауы: </w:t>
            </w:r>
            <w:r w:rsidR="00F40DF9" w:rsidRPr="00146BA5">
              <w:rPr>
                <w:rFonts w:ascii="Times New Roman" w:eastAsia="Calibri" w:hAnsi="Times New Roman" w:cs="Times New Roman"/>
                <w:sz w:val="24"/>
                <w:szCs w:val="24"/>
                <w:lang w:val="kk-KZ"/>
              </w:rPr>
              <w:t>Эксперименталды физика</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Пререквизиттер:</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Постреквизиттер: </w:t>
            </w:r>
          </w:p>
          <w:p w:rsidR="008E1A45" w:rsidRPr="00146BA5" w:rsidRDefault="008E1A45" w:rsidP="008E1A45">
            <w:pPr>
              <w:spacing w:after="0" w:line="240" w:lineRule="auto"/>
              <w:jc w:val="both"/>
              <w:rPr>
                <w:rFonts w:ascii="Times New Roman" w:eastAsia="MS Mincho" w:hAnsi="Times New Roman" w:cs="Times New Roman"/>
                <w:b/>
                <w:sz w:val="24"/>
                <w:szCs w:val="24"/>
                <w:lang w:val="ru-RU" w:eastAsia="ja-JP"/>
              </w:rPr>
            </w:pPr>
            <w:r w:rsidRPr="00146BA5">
              <w:rPr>
                <w:rFonts w:ascii="Times New Roman" w:eastAsia="MS Mincho" w:hAnsi="Times New Roman" w:cs="Times New Roman"/>
                <w:b/>
                <w:sz w:val="24"/>
                <w:szCs w:val="24"/>
                <w:lang w:val="kk-KZ" w:eastAsia="ja-JP"/>
              </w:rPr>
              <w:t>Мақсаты:</w:t>
            </w:r>
          </w:p>
          <w:p w:rsidR="008E1A45" w:rsidRPr="00146BA5" w:rsidRDefault="008E1A45" w:rsidP="008E1A45">
            <w:pPr>
              <w:spacing w:after="0" w:line="240" w:lineRule="auto"/>
              <w:jc w:val="both"/>
              <w:rPr>
                <w:rFonts w:ascii="Times New Roman" w:eastAsia="MS Mincho" w:hAnsi="Times New Roman" w:cs="Times New Roman"/>
                <w:sz w:val="24"/>
                <w:szCs w:val="24"/>
                <w:lang w:val="ru-RU" w:eastAsia="ru-RU"/>
              </w:rPr>
            </w:pPr>
            <w:r w:rsidRPr="00146BA5">
              <w:rPr>
                <w:rFonts w:ascii="Times New Roman" w:eastAsia="MS Mincho" w:hAnsi="Times New Roman" w:cs="Times New Roman"/>
                <w:b/>
                <w:sz w:val="24"/>
                <w:szCs w:val="24"/>
                <w:lang w:val="kk-KZ" w:eastAsia="ja-JP"/>
              </w:rPr>
              <w:t xml:space="preserve">Қысқаша сипаттамасы: </w:t>
            </w:r>
            <w:r w:rsidR="00F40DF9" w:rsidRPr="00146BA5">
              <w:rPr>
                <w:rFonts w:ascii="Times New Roman" w:eastAsia="MS Mincho" w:hAnsi="Times New Roman" w:cs="Times New Roman"/>
                <w:sz w:val="24"/>
                <w:szCs w:val="24"/>
                <w:lang w:val="kk-KZ" w:eastAsia="ja-JP"/>
              </w:rPr>
              <w:t xml:space="preserve">Пән заманауи </w:t>
            </w:r>
            <w:r w:rsidR="00F40DF9" w:rsidRPr="00146BA5">
              <w:rPr>
                <w:rFonts w:ascii="Times New Roman" w:eastAsia="MS Mincho" w:hAnsi="Times New Roman" w:cs="Times New Roman"/>
                <w:sz w:val="24"/>
                <w:szCs w:val="24"/>
                <w:lang w:val="kk-KZ" w:eastAsia="ja-JP"/>
              </w:rPr>
              <w:lastRenderedPageBreak/>
              <w:t>физикаға деген шығармашылық ынталы қызығушылықты қалыптастыруға бағытталған, өз зерттеулерінде ғылымның, техниканың және компьютерлік технологиялардың жаңа жетістіктеріне сүйеніп жаңа зертханалық жұмыстар мен демонстрациялық құрылғыларды, сондай-ақ физикада эксперименттеуге қызығушылық танытқан білімгерлердің шығармашылық идеяларын іске асыратын құрылымдарды жасау және технологиялық сауатты қолдану.</w:t>
            </w:r>
          </w:p>
          <w:p w:rsidR="008E1A45" w:rsidRPr="00146BA5" w:rsidRDefault="008E1A45" w:rsidP="008E1A45">
            <w:pPr>
              <w:spacing w:after="0" w:line="240" w:lineRule="auto"/>
              <w:jc w:val="both"/>
              <w:rPr>
                <w:rFonts w:ascii="Times New Roman" w:eastAsia="MS Mincho" w:hAnsi="Times New Roman" w:cs="Times New Roman"/>
                <w:b/>
                <w:sz w:val="24"/>
                <w:szCs w:val="24"/>
                <w:lang w:val="ru-RU" w:eastAsia="ja-JP"/>
              </w:rPr>
            </w:pPr>
            <w:r w:rsidRPr="00146BA5">
              <w:rPr>
                <w:rFonts w:ascii="Times New Roman" w:eastAsia="MS Mincho" w:hAnsi="Times New Roman" w:cs="Times New Roman"/>
                <w:b/>
                <w:sz w:val="24"/>
                <w:szCs w:val="24"/>
                <w:lang w:val="kk-KZ" w:eastAsia="ru-RU"/>
              </w:rPr>
              <w:t>Оқыту нәтижелері:</w:t>
            </w:r>
            <w:r w:rsidRPr="00146BA5">
              <w:rPr>
                <w:rFonts w:ascii="Times New Roman" w:eastAsia="MS Mincho" w:hAnsi="Times New Roman" w:cs="Times New Roman"/>
                <w:sz w:val="24"/>
                <w:szCs w:val="24"/>
                <w:lang w:val="kk-KZ" w:eastAsia="ru-RU"/>
              </w:rPr>
              <w:t xml:space="preserve"> </w:t>
            </w:r>
            <w:r w:rsidR="00F40DF9" w:rsidRPr="00146BA5">
              <w:rPr>
                <w:rFonts w:ascii="Times New Roman" w:eastAsia="MS Mincho" w:hAnsi="Times New Roman" w:cs="Times New Roman"/>
                <w:sz w:val="24"/>
                <w:szCs w:val="24"/>
                <w:lang w:val="kk-KZ" w:eastAsia="ru-RU"/>
              </w:rPr>
              <w:t>қазіргі заманғы физика-техникалық мәселелерді талдайды, зерттеу міндеттерін қояды және зерттеу бағдарламасын әзірлейді, эксперименттік және теориялық міндеттерді шешудің тәсілдері мен әдістерін таңдайды, алынған нәтижелерді түсіндіреді, ұсынады және қолданады.</w:t>
            </w:r>
          </w:p>
          <w:p w:rsidR="008E1A45" w:rsidRPr="00146BA5" w:rsidRDefault="008E1A45" w:rsidP="008E1A45">
            <w:pPr>
              <w:spacing w:after="0" w:line="240" w:lineRule="auto"/>
              <w:jc w:val="both"/>
              <w:rPr>
                <w:rFonts w:ascii="Times New Roman" w:eastAsia="Calibri" w:hAnsi="Times New Roman" w:cs="Times New Roman"/>
                <w:b/>
                <w:sz w:val="24"/>
                <w:szCs w:val="24"/>
                <w:lang w:val="kk-KZ"/>
              </w:rPr>
            </w:pPr>
            <w:r w:rsidRPr="00146BA5">
              <w:rPr>
                <w:rFonts w:ascii="Times New Roman" w:eastAsia="Calibri" w:hAnsi="Times New Roman" w:cs="Times New Roman"/>
                <w:b/>
                <w:sz w:val="24"/>
                <w:szCs w:val="24"/>
                <w:lang w:val="kk-KZ"/>
              </w:rPr>
              <w:t>Қалыптасатын құзыреттер</w:t>
            </w:r>
          </w:p>
        </w:tc>
        <w:tc>
          <w:tcPr>
            <w:tcW w:w="1721"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lastRenderedPageBreak/>
              <w:t>Код модуля:</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sz w:val="24"/>
                <w:szCs w:val="24"/>
                <w:lang w:val="ru-RU"/>
              </w:rPr>
              <w:t>SPhI4</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Название модуля:</w:t>
            </w:r>
            <w:r w:rsidRPr="00146BA5">
              <w:rPr>
                <w:rFonts w:ascii="Times New Roman" w:eastAsia="Calibri" w:hAnsi="Times New Roman" w:cs="Times New Roman"/>
                <w:sz w:val="24"/>
                <w:szCs w:val="24"/>
                <w:lang w:val="ru-RU"/>
              </w:rPr>
              <w:t xml:space="preserve"> Современные физические исследования</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Название дисциплины:</w:t>
            </w:r>
            <w:r w:rsidRPr="00146BA5">
              <w:rPr>
                <w:rFonts w:ascii="Times New Roman" w:eastAsia="Calibri" w:hAnsi="Times New Roman" w:cs="Times New Roman"/>
                <w:sz w:val="24"/>
                <w:szCs w:val="24"/>
                <w:lang w:val="kk-KZ"/>
              </w:rPr>
              <w:t xml:space="preserve"> Экспериментальная физика                                                                              </w:t>
            </w:r>
          </w:p>
          <w:p w:rsidR="008E1A45" w:rsidRPr="00146BA5" w:rsidRDefault="008E1A45" w:rsidP="008E1A45">
            <w:pPr>
              <w:spacing w:after="0" w:line="240" w:lineRule="auto"/>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 xml:space="preserve">Пререквизиты: </w:t>
            </w:r>
          </w:p>
          <w:p w:rsidR="008E1A45" w:rsidRPr="00146BA5" w:rsidRDefault="008E1A45" w:rsidP="008E1A45">
            <w:pPr>
              <w:spacing w:after="0" w:line="240" w:lineRule="auto"/>
              <w:rPr>
                <w:rFonts w:ascii="Times New Roman" w:eastAsia="Calibri" w:hAnsi="Times New Roman" w:cs="Times New Roman"/>
                <w:b/>
                <w:sz w:val="24"/>
                <w:szCs w:val="24"/>
                <w:lang w:val="ru-RU"/>
              </w:rPr>
            </w:pPr>
            <w:r w:rsidRPr="00146BA5">
              <w:rPr>
                <w:rFonts w:ascii="Times New Roman" w:eastAsia="Calibri" w:hAnsi="Times New Roman" w:cs="Times New Roman"/>
                <w:b/>
                <w:sz w:val="24"/>
                <w:szCs w:val="24"/>
                <w:lang w:val="kk-KZ"/>
              </w:rPr>
              <w:t xml:space="preserve">Постреквизиты: </w:t>
            </w:r>
          </w:p>
          <w:p w:rsidR="008E1A45" w:rsidRPr="00146BA5" w:rsidRDefault="008E1A45" w:rsidP="008E1A45">
            <w:pPr>
              <w:shd w:val="clear" w:color="auto" w:fill="FFFFFF"/>
              <w:spacing w:after="0" w:line="240" w:lineRule="auto"/>
              <w:ind w:right="5"/>
              <w:jc w:val="both"/>
              <w:rPr>
                <w:rFonts w:ascii="Times New Roman" w:hAnsi="Times New Roman" w:cs="Times New Roman"/>
                <w:sz w:val="24"/>
                <w:szCs w:val="24"/>
                <w:lang w:val="ru-RU"/>
              </w:rPr>
            </w:pPr>
            <w:r w:rsidRPr="00146BA5">
              <w:rPr>
                <w:rFonts w:ascii="Times New Roman" w:eastAsia="Calibri" w:hAnsi="Times New Roman" w:cs="Times New Roman"/>
                <w:b/>
                <w:sz w:val="24"/>
                <w:szCs w:val="24"/>
                <w:lang w:val="kk-KZ"/>
              </w:rPr>
              <w:lastRenderedPageBreak/>
              <w:t>Цель:</w:t>
            </w:r>
            <w:r w:rsidRPr="00146BA5">
              <w:rPr>
                <w:lang w:val="ru-RU"/>
              </w:rPr>
              <w:t xml:space="preserve"> </w:t>
            </w:r>
            <w:r w:rsidRPr="00146BA5">
              <w:rPr>
                <w:rFonts w:ascii="Times New Roman" w:hAnsi="Times New Roman" w:cs="Times New Roman"/>
                <w:lang w:val="ru-RU"/>
              </w:rPr>
              <w:t xml:space="preserve">рассмотрение современного состояния развития экспериментальной физики, научных </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hAnsi="Times New Roman" w:cs="Times New Roman"/>
                <w:sz w:val="24"/>
                <w:szCs w:val="24"/>
                <w:lang w:val="ru-RU"/>
              </w:rPr>
              <w:t>исследований в изучении физических явлений</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b/>
                <w:sz w:val="24"/>
                <w:szCs w:val="24"/>
                <w:lang w:val="kk-KZ"/>
              </w:rPr>
              <w:t>Краткое</w:t>
            </w:r>
            <w:r w:rsidRPr="00146BA5">
              <w:rPr>
                <w:rFonts w:ascii="Times New Roman" w:eastAsia="Calibri" w:hAnsi="Times New Roman" w:cs="Times New Roman"/>
                <w:b/>
                <w:sz w:val="24"/>
                <w:szCs w:val="24"/>
                <w:lang w:val="ru-RU"/>
              </w:rPr>
              <w:t xml:space="preserve"> </w:t>
            </w:r>
            <w:r w:rsidRPr="00146BA5">
              <w:rPr>
                <w:rFonts w:ascii="Times New Roman" w:eastAsia="Calibri" w:hAnsi="Times New Roman" w:cs="Times New Roman"/>
                <w:b/>
                <w:sz w:val="24"/>
                <w:szCs w:val="24"/>
                <w:lang w:val="kk-KZ"/>
              </w:rPr>
              <w:t>описание:</w:t>
            </w:r>
            <w:r w:rsidRPr="00146BA5">
              <w:rPr>
                <w:rFonts w:ascii="Times New Roman" w:eastAsia="Calibri" w:hAnsi="Times New Roman" w:cs="Times New Roman"/>
                <w:sz w:val="24"/>
                <w:szCs w:val="24"/>
                <w:lang w:val="ru-RU"/>
              </w:rPr>
              <w:t xml:space="preserve"> Дисциплина направлена на формирование творческого инициативного интереса к современной физике, как науке экспериментальной, опирающейся в своих</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ru-RU"/>
              </w:rPr>
            </w:pPr>
            <w:r w:rsidRPr="00146BA5">
              <w:rPr>
                <w:rFonts w:ascii="Times New Roman" w:eastAsia="Calibri" w:hAnsi="Times New Roman" w:cs="Times New Roman"/>
                <w:sz w:val="24"/>
                <w:szCs w:val="24"/>
                <w:lang w:val="ru-RU"/>
              </w:rPr>
              <w:t>исследованиях на новейшие достижения науки, техники и компьютерных технологий, изготовление и технологически грамотное использование новых лабораторных работ и демонстрационных устройств, а также конструкций, реализующих творческие идеи обучающихся, заинтересовавшихся экспериментированием в физике.</w:t>
            </w:r>
          </w:p>
          <w:p w:rsidR="008E1A45" w:rsidRPr="00146BA5" w:rsidRDefault="008E1A45" w:rsidP="008E1A45">
            <w:pPr>
              <w:shd w:val="clear" w:color="auto" w:fill="FFFFFF"/>
              <w:spacing w:after="0" w:line="240" w:lineRule="auto"/>
              <w:ind w:right="5"/>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 xml:space="preserve">Результаты обучения: </w:t>
            </w:r>
            <w:r w:rsidRPr="00146BA5">
              <w:rPr>
                <w:rFonts w:ascii="Times New Roman" w:eastAsia="Calibri" w:hAnsi="Times New Roman" w:cs="Times New Roman"/>
                <w:sz w:val="24"/>
                <w:szCs w:val="24"/>
                <w:lang w:val="kk-KZ"/>
              </w:rPr>
              <w:t>анализирует современные физико-технические проблемы, ставит задачи и разрабатывает программу исследования, выбирает адекватные способы и методы решения экспериментальных и теоретических задач, интерпретирует, представляет и применяет полученные результаты.</w:t>
            </w:r>
          </w:p>
          <w:p w:rsidR="008E1A45" w:rsidRPr="00146BA5" w:rsidRDefault="008E1A45" w:rsidP="008E1A45">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146BA5">
              <w:rPr>
                <w:rFonts w:ascii="Times New Roman" w:eastAsia="Calibri" w:hAnsi="Times New Roman" w:cs="Times New Roman"/>
                <w:b/>
                <w:noProof/>
                <w:spacing w:val="-5"/>
                <w:sz w:val="24"/>
                <w:szCs w:val="24"/>
                <w:lang w:val="kk-KZ"/>
              </w:rPr>
              <w:t>Формируемые компетенции:</w:t>
            </w:r>
            <w:r w:rsidRPr="00146BA5">
              <w:rPr>
                <w:rFonts w:ascii="Times New Roman" w:eastAsia="Calibri" w:hAnsi="Times New Roman" w:cs="Times New Roman"/>
                <w:sz w:val="24"/>
                <w:szCs w:val="24"/>
                <w:lang w:val="ru-RU"/>
              </w:rPr>
              <w:t xml:space="preserve"> 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645" w:type="pct"/>
            <w:tcBorders>
              <w:top w:val="single" w:sz="4" w:space="0" w:color="auto"/>
              <w:left w:val="single" w:sz="4" w:space="0" w:color="auto"/>
              <w:bottom w:val="single" w:sz="4" w:space="0" w:color="auto"/>
              <w:right w:val="single" w:sz="4" w:space="0" w:color="auto"/>
            </w:tcBorders>
          </w:tcPr>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lastRenderedPageBreak/>
              <w:t>С</w:t>
            </w:r>
            <w:r w:rsidRPr="00146BA5">
              <w:rPr>
                <w:rFonts w:ascii="Times New Roman" w:eastAsia="Calibri" w:hAnsi="Times New Roman" w:cs="Times New Roman"/>
                <w:b/>
                <w:sz w:val="24"/>
                <w:szCs w:val="24"/>
              </w:rPr>
              <w:t xml:space="preserve">ode of module: </w:t>
            </w:r>
            <w:r w:rsidRPr="00146BA5">
              <w:rPr>
                <w:rFonts w:ascii="Times New Roman" w:eastAsia="Calibri" w:hAnsi="Times New Roman" w:cs="Times New Roman"/>
                <w:sz w:val="24"/>
                <w:szCs w:val="24"/>
              </w:rPr>
              <w:t>SPhI4</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module:</w:t>
            </w:r>
            <w:r w:rsidRPr="00146BA5">
              <w:rPr>
                <w:rFonts w:ascii="Times New Roman" w:eastAsia="Calibri" w:hAnsi="Times New Roman" w:cs="Times New Roman"/>
                <w:sz w:val="24"/>
                <w:szCs w:val="24"/>
              </w:rPr>
              <w:t xml:space="preserve"> Modern physics research</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rPr>
              <w:t>Name of discipline:</w:t>
            </w:r>
            <w:r w:rsidRPr="00146BA5">
              <w:rPr>
                <w:rFonts w:ascii="Times New Roman" w:eastAsia="Calibri" w:hAnsi="Times New Roman" w:cs="Times New Roman"/>
                <w:sz w:val="24"/>
                <w:szCs w:val="24"/>
              </w:rPr>
              <w:t xml:space="preserve"> Experimental physics                                                                              </w:t>
            </w:r>
          </w:p>
          <w:p w:rsidR="008E1A45" w:rsidRPr="00146BA5" w:rsidRDefault="008E1A45" w:rsidP="008E1A45">
            <w:pPr>
              <w:spacing w:after="0" w:line="240" w:lineRule="auto"/>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Prerequisites:</w:t>
            </w:r>
            <w:r w:rsidRPr="00146BA5">
              <w:rPr>
                <w:rFonts w:ascii="Times New Roman" w:eastAsia="Calibri" w:hAnsi="Times New Roman" w:cs="Times New Roman"/>
                <w:sz w:val="24"/>
                <w:szCs w:val="24"/>
                <w:lang w:val="kk-KZ"/>
              </w:rPr>
              <w:t xml:space="preserve"> </w:t>
            </w:r>
          </w:p>
          <w:p w:rsidR="008E1A45" w:rsidRPr="00146BA5" w:rsidRDefault="008E1A45" w:rsidP="008E1A45">
            <w:pPr>
              <w:spacing w:after="0" w:line="240" w:lineRule="auto"/>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 xml:space="preserve">Postrequisites: </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rPr>
              <w:t>Purpose</w:t>
            </w:r>
            <w:r w:rsidRPr="00146BA5">
              <w:rPr>
                <w:rFonts w:ascii="Times New Roman" w:eastAsia="Calibri" w:hAnsi="Times New Roman" w:cs="Times New Roman"/>
                <w:b/>
                <w:sz w:val="24"/>
                <w:szCs w:val="24"/>
                <w:lang w:val="kk-KZ"/>
              </w:rPr>
              <w:t xml:space="preserve">: </w:t>
            </w:r>
            <w:r w:rsidRPr="00146BA5">
              <w:rPr>
                <w:rFonts w:ascii="Times New Roman" w:eastAsia="Calibri" w:hAnsi="Times New Roman" w:cs="Times New Roman"/>
                <w:sz w:val="24"/>
                <w:szCs w:val="24"/>
              </w:rPr>
              <w:t xml:space="preserve">to consider the current state of development of experimental physics, </w:t>
            </w:r>
            <w:r w:rsidRPr="00146BA5">
              <w:rPr>
                <w:rFonts w:ascii="Times New Roman" w:eastAsia="Calibri" w:hAnsi="Times New Roman" w:cs="Times New Roman"/>
                <w:sz w:val="24"/>
                <w:szCs w:val="24"/>
              </w:rPr>
              <w:lastRenderedPageBreak/>
              <w:t>scientific research in the study of physical phenomena</w:t>
            </w:r>
          </w:p>
          <w:p w:rsidR="008E1A45" w:rsidRPr="00146BA5" w:rsidRDefault="008E1A45" w:rsidP="008E1A45">
            <w:pPr>
              <w:spacing w:after="0" w:line="240" w:lineRule="auto"/>
              <w:jc w:val="both"/>
              <w:rPr>
                <w:rFonts w:ascii="Times New Roman" w:eastAsia="Calibri" w:hAnsi="Times New Roman" w:cs="Times New Roman"/>
                <w:sz w:val="24"/>
                <w:szCs w:val="24"/>
              </w:rPr>
            </w:pPr>
            <w:r w:rsidRPr="00146BA5">
              <w:rPr>
                <w:rFonts w:ascii="Times New Roman" w:eastAsia="Calibri" w:hAnsi="Times New Roman" w:cs="Times New Roman"/>
                <w:b/>
                <w:sz w:val="24"/>
                <w:szCs w:val="24"/>
                <w:lang w:val="kk-KZ"/>
              </w:rPr>
              <w:t>Brief description</w:t>
            </w:r>
            <w:r w:rsidRPr="00146BA5">
              <w:rPr>
                <w:rFonts w:ascii="Times New Roman" w:eastAsia="Calibri" w:hAnsi="Times New Roman" w:cs="Times New Roman"/>
                <w:sz w:val="24"/>
                <w:szCs w:val="24"/>
              </w:rPr>
              <w:t>.</w:t>
            </w:r>
            <w:r w:rsidRPr="00146BA5">
              <w:rPr>
                <w:rFonts w:ascii="Times New Roman" w:eastAsia="Calibri" w:hAnsi="Times New Roman" w:cs="Times New Roman"/>
                <w:b/>
                <w:sz w:val="24"/>
                <w:szCs w:val="24"/>
              </w:rPr>
              <w:t xml:space="preserve"> </w:t>
            </w:r>
            <w:r w:rsidRPr="00146BA5">
              <w:rPr>
                <w:rFonts w:ascii="Times New Roman" w:eastAsia="Calibri" w:hAnsi="Times New Roman" w:cs="Times New Roman"/>
                <w:sz w:val="24"/>
                <w:szCs w:val="24"/>
              </w:rPr>
              <w:t>Discipline is aimed at the formation of creative initiative interest in modern physics, as an experimental science, based in its research on the latest achievements of science, technology and computer technology, manufacturing and technologically competent use of new laboratory work and demonstration devices, as well as designs that implement the creative ideas of students interested in experimenting in physics.</w:t>
            </w:r>
          </w:p>
          <w:p w:rsidR="008E1A45" w:rsidRPr="00146BA5" w:rsidRDefault="008E1A45" w:rsidP="008E1A45">
            <w:pPr>
              <w:spacing w:after="0" w:line="240" w:lineRule="auto"/>
              <w:jc w:val="both"/>
              <w:rPr>
                <w:rFonts w:ascii="Times New Roman" w:eastAsia="Calibri" w:hAnsi="Times New Roman" w:cs="Times New Roman"/>
                <w:sz w:val="24"/>
                <w:szCs w:val="24"/>
                <w:lang w:val="kk-KZ"/>
              </w:rPr>
            </w:pPr>
            <w:r w:rsidRPr="00146BA5">
              <w:rPr>
                <w:rFonts w:ascii="Times New Roman" w:eastAsia="Calibri" w:hAnsi="Times New Roman" w:cs="Times New Roman"/>
                <w:b/>
                <w:sz w:val="24"/>
                <w:szCs w:val="24"/>
                <w:lang w:val="kk-KZ"/>
              </w:rPr>
              <w:t>Learning outcomes: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analyzes the current physical-technical problems, challenges and developing a program of research, selects the appropriate ways and methods of solving experimental and theoretical problems, interpreters, represents and applies the obtained results.</w:t>
            </w:r>
          </w:p>
          <w:p w:rsidR="008E1A45" w:rsidRDefault="008E1A45" w:rsidP="008E1A45">
            <w:pPr>
              <w:spacing w:after="0" w:line="240" w:lineRule="auto"/>
              <w:jc w:val="both"/>
              <w:rPr>
                <w:rFonts w:ascii="Times New Roman" w:eastAsia="Calibri" w:hAnsi="Times New Roman" w:cs="Times New Roman"/>
                <w:b/>
                <w:sz w:val="24"/>
                <w:szCs w:val="24"/>
              </w:rPr>
            </w:pPr>
            <w:r w:rsidRPr="00146BA5">
              <w:rPr>
                <w:rFonts w:ascii="Times New Roman" w:eastAsia="Calibri" w:hAnsi="Times New Roman" w:cs="Times New Roman"/>
                <w:b/>
                <w:sz w:val="24"/>
                <w:szCs w:val="24"/>
                <w:lang w:val="kk-KZ"/>
              </w:rPr>
              <w:t>Formed competencies:</w:t>
            </w:r>
            <w:r w:rsidRPr="00146BA5">
              <w:rPr>
                <w:rFonts w:ascii="Times New Roman" w:eastAsia="Calibri" w:hAnsi="Times New Roman" w:cs="Times New Roman"/>
                <w:sz w:val="24"/>
                <w:szCs w:val="24"/>
                <w:lang w:val="kk-KZ"/>
              </w:rPr>
              <w:t xml:space="preserve"> </w:t>
            </w:r>
            <w:r w:rsidRPr="00146BA5">
              <w:rPr>
                <w:rFonts w:ascii="Times New Roman" w:eastAsia="Calibri" w:hAnsi="Times New Roman" w:cs="Times New Roman"/>
                <w:sz w:val="24"/>
                <w:szCs w:val="24"/>
              </w:rPr>
              <w:t>capable of critical analysis and evaluation of modern scientific achievements, generation of new ideas in solving research and practical problems, including in interdisciplinary areas;</w:t>
            </w:r>
          </w:p>
          <w:p w:rsidR="008E1A45" w:rsidRDefault="008E1A45" w:rsidP="008E1A45">
            <w:pPr>
              <w:spacing w:after="0" w:line="240" w:lineRule="auto"/>
              <w:jc w:val="both"/>
              <w:rPr>
                <w:rFonts w:ascii="Times New Roman" w:eastAsia="Calibri" w:hAnsi="Times New Roman" w:cs="Times New Roman"/>
                <w:b/>
                <w:sz w:val="24"/>
                <w:szCs w:val="24"/>
              </w:rPr>
            </w:pPr>
          </w:p>
          <w:p w:rsidR="008E1A45" w:rsidRDefault="008E1A45" w:rsidP="008E1A45">
            <w:pPr>
              <w:spacing w:after="0" w:line="240" w:lineRule="auto"/>
              <w:jc w:val="both"/>
              <w:rPr>
                <w:rFonts w:ascii="Times New Roman" w:eastAsia="Calibri" w:hAnsi="Times New Roman" w:cs="Times New Roman"/>
                <w:b/>
                <w:sz w:val="24"/>
                <w:szCs w:val="24"/>
              </w:rPr>
            </w:pPr>
          </w:p>
        </w:tc>
      </w:tr>
    </w:tbl>
    <w:p w:rsidR="008A5169" w:rsidRDefault="008A5169"/>
    <w:p w:rsidR="008A5169" w:rsidRDefault="008A5169"/>
    <w:sectPr w:rsidR="008A5169" w:rsidSect="008A5169">
      <w:pgSz w:w="15840" w:h="12240" w:orient="landscape"/>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CE1"/>
    <w:rsid w:val="00146BA5"/>
    <w:rsid w:val="0031764B"/>
    <w:rsid w:val="00356F88"/>
    <w:rsid w:val="00397E76"/>
    <w:rsid w:val="003D4C6A"/>
    <w:rsid w:val="00465CE1"/>
    <w:rsid w:val="004F1F38"/>
    <w:rsid w:val="005120BC"/>
    <w:rsid w:val="00515331"/>
    <w:rsid w:val="00595763"/>
    <w:rsid w:val="00607A14"/>
    <w:rsid w:val="0062239E"/>
    <w:rsid w:val="006459F6"/>
    <w:rsid w:val="006C5275"/>
    <w:rsid w:val="006F268D"/>
    <w:rsid w:val="00715719"/>
    <w:rsid w:val="007929D1"/>
    <w:rsid w:val="007D0EBB"/>
    <w:rsid w:val="00875B10"/>
    <w:rsid w:val="008A5169"/>
    <w:rsid w:val="008E1A45"/>
    <w:rsid w:val="00952F1E"/>
    <w:rsid w:val="00AD0369"/>
    <w:rsid w:val="00D24D00"/>
    <w:rsid w:val="00D340A1"/>
    <w:rsid w:val="00E22904"/>
    <w:rsid w:val="00F26C59"/>
    <w:rsid w:val="00F40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169"/>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D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4D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169"/>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D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4D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7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08EDA-EB52-40A9-B51E-92357E80C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5180</Words>
  <Characters>29530</Characters>
  <Application>Microsoft Office Word</Application>
  <DocSecurity>0</DocSecurity>
  <Lines>246</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Админ</cp:lastModifiedBy>
  <cp:revision>2</cp:revision>
  <dcterms:created xsi:type="dcterms:W3CDTF">2020-12-20T06:10:00Z</dcterms:created>
  <dcterms:modified xsi:type="dcterms:W3CDTF">2020-12-20T06:10:00Z</dcterms:modified>
</cp:coreProperties>
</file>