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87"/>
      </w:tblGrid>
      <w:tr w:rsidR="00D3157E" w:rsidRPr="00B43C0B" w14:paraId="0DA63446" w14:textId="77777777" w:rsidTr="00F273C1">
        <w:trPr>
          <w:trHeight w:val="1566"/>
        </w:trPr>
        <w:tc>
          <w:tcPr>
            <w:tcW w:w="1787" w:type="dxa"/>
            <w:vAlign w:val="center"/>
            <w:hideMark/>
          </w:tcPr>
          <w:p w14:paraId="0DA63445" w14:textId="495559AD" w:rsidR="00D3157E" w:rsidRPr="00B43C0B" w:rsidRDefault="00D3157E" w:rsidP="00F273C1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79AAF2F" w14:textId="6A5E2B7F" w:rsidR="00C33ECF" w:rsidRPr="00B43C0B" w:rsidRDefault="001D6D62" w:rsidP="00F273C1">
      <w:pPr>
        <w:rPr>
          <w:sz w:val="24"/>
          <w:szCs w:val="24"/>
          <w:lang w:val="kk-KZ"/>
        </w:rPr>
      </w:pPr>
      <w:r w:rsidRPr="00B43C0B">
        <w:rPr>
          <w:b/>
          <w:sz w:val="24"/>
          <w:szCs w:val="24"/>
        </w:rPr>
        <w:t xml:space="preserve">         </w:t>
      </w:r>
      <w:bookmarkStart w:id="0" w:name="_Hlk66965973"/>
      <w:bookmarkStart w:id="1" w:name="_GoBack"/>
      <w:bookmarkEnd w:id="1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87"/>
      </w:tblGrid>
      <w:tr w:rsidR="00672DDD" w:rsidRPr="00B43C0B" w14:paraId="0DA634C5" w14:textId="77777777" w:rsidTr="0010390B">
        <w:trPr>
          <w:trHeight w:val="1566"/>
        </w:trPr>
        <w:tc>
          <w:tcPr>
            <w:tcW w:w="1787" w:type="dxa"/>
            <w:vAlign w:val="center"/>
            <w:hideMark/>
          </w:tcPr>
          <w:p w14:paraId="0DA634C4" w14:textId="77777777" w:rsidR="00672DDD" w:rsidRPr="00B43C0B" w:rsidRDefault="00672DDD" w:rsidP="0010390B">
            <w:pPr>
              <w:jc w:val="center"/>
              <w:rPr>
                <w:sz w:val="24"/>
                <w:szCs w:val="24"/>
              </w:rPr>
            </w:pPr>
            <w:r w:rsidRPr="00B43C0B">
              <w:rPr>
                <w:noProof/>
                <w:sz w:val="24"/>
                <w:szCs w:val="24"/>
              </w:rPr>
              <w:drawing>
                <wp:inline distT="0" distB="0" distL="0" distR="0" wp14:anchorId="0DA63501" wp14:editId="0DA63502">
                  <wp:extent cx="997585" cy="1076325"/>
                  <wp:effectExtent l="0" t="0" r="0" b="9525"/>
                  <wp:docPr id="1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/>
                        </pic:nvPicPr>
                        <pic:blipFill>
                          <a:blip r:embed="rId5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003935" cy="1083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A634C6" w14:textId="77777777" w:rsidR="00672DDD" w:rsidRPr="00B43C0B" w:rsidRDefault="00672DDD" w:rsidP="00F273C1">
      <w:pPr>
        <w:rPr>
          <w:sz w:val="24"/>
          <w:szCs w:val="24"/>
          <w:lang w:val="kk-KZ"/>
        </w:rPr>
      </w:pPr>
    </w:p>
    <w:p w14:paraId="0DA634C7" w14:textId="77777777" w:rsidR="00672DDD" w:rsidRPr="00B43C0B" w:rsidRDefault="00672DDD" w:rsidP="00F273C1">
      <w:pPr>
        <w:rPr>
          <w:sz w:val="24"/>
          <w:szCs w:val="24"/>
          <w:lang w:val="kk-KZ"/>
        </w:rPr>
      </w:pPr>
    </w:p>
    <w:p w14:paraId="0DA634C8" w14:textId="77777777" w:rsidR="00672DDD" w:rsidRPr="00B43C0B" w:rsidRDefault="00672DDD" w:rsidP="00F273C1">
      <w:pPr>
        <w:rPr>
          <w:sz w:val="24"/>
          <w:szCs w:val="24"/>
          <w:lang w:val="kk-KZ"/>
        </w:rPr>
      </w:pPr>
    </w:p>
    <w:p w14:paraId="0DA634C9" w14:textId="77777777" w:rsidR="00672DDD" w:rsidRPr="00B43C0B" w:rsidRDefault="00672DDD" w:rsidP="00F273C1">
      <w:pPr>
        <w:rPr>
          <w:sz w:val="24"/>
          <w:szCs w:val="24"/>
          <w:lang w:val="kk-KZ"/>
        </w:rPr>
      </w:pPr>
    </w:p>
    <w:p w14:paraId="0DA634CA" w14:textId="77777777" w:rsidR="00672DDD" w:rsidRPr="00B43C0B" w:rsidRDefault="00672DDD" w:rsidP="00672DDD">
      <w:pPr>
        <w:jc w:val="center"/>
        <w:rPr>
          <w:b/>
          <w:sz w:val="24"/>
          <w:szCs w:val="24"/>
        </w:rPr>
      </w:pPr>
      <w:r w:rsidRPr="00B43C0B">
        <w:rPr>
          <w:b/>
          <w:sz w:val="24"/>
          <w:szCs w:val="24"/>
          <w:lang w:val="kk-KZ"/>
        </w:rPr>
        <w:t xml:space="preserve">            </w:t>
      </w:r>
      <w:r w:rsidR="006366DB" w:rsidRPr="00B43C0B">
        <w:rPr>
          <w:b/>
          <w:sz w:val="24"/>
          <w:szCs w:val="24"/>
          <w:lang w:val="kk-KZ"/>
        </w:rPr>
        <w:t xml:space="preserve">            </w:t>
      </w:r>
      <w:r w:rsidRPr="00B43C0B">
        <w:rPr>
          <w:b/>
          <w:sz w:val="24"/>
          <w:szCs w:val="24"/>
        </w:rPr>
        <w:t>РЕЗЮМЕ</w:t>
      </w:r>
    </w:p>
    <w:p w14:paraId="0DA634CB" w14:textId="77777777" w:rsidR="00672DDD" w:rsidRPr="00B43C0B" w:rsidRDefault="00672DDD" w:rsidP="00672DDD">
      <w:pPr>
        <w:jc w:val="center"/>
        <w:rPr>
          <w:b/>
          <w:sz w:val="24"/>
          <w:szCs w:val="24"/>
        </w:rPr>
      </w:pPr>
    </w:p>
    <w:p w14:paraId="0DA634CC" w14:textId="7618A570" w:rsidR="00672DDD" w:rsidRPr="00B43C0B" w:rsidRDefault="00672DDD" w:rsidP="00672DDD">
      <w:pPr>
        <w:rPr>
          <w:b/>
          <w:sz w:val="24"/>
          <w:szCs w:val="24"/>
        </w:rPr>
      </w:pPr>
      <w:r w:rsidRPr="00B43C0B">
        <w:rPr>
          <w:b/>
          <w:sz w:val="24"/>
          <w:szCs w:val="24"/>
          <w:lang w:val="kk-KZ"/>
        </w:rPr>
        <w:t xml:space="preserve">                                  БОРАНГАЗИНОВА НАЗЕРКЕ ЗЕКЕН</w:t>
      </w:r>
      <w:r w:rsidR="00C33ECF">
        <w:rPr>
          <w:b/>
          <w:sz w:val="24"/>
          <w:szCs w:val="24"/>
          <w:lang w:val="kk-KZ"/>
        </w:rPr>
        <w:t>ОВНА</w:t>
      </w:r>
      <w:r w:rsidRPr="00B43C0B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129"/>
      </w:tblGrid>
      <w:tr w:rsidR="00672DDD" w:rsidRPr="00B43C0B" w14:paraId="0DA634CF" w14:textId="77777777" w:rsidTr="006366DB">
        <w:trPr>
          <w:trHeight w:val="350"/>
        </w:trPr>
        <w:tc>
          <w:tcPr>
            <w:tcW w:w="3531" w:type="dxa"/>
          </w:tcPr>
          <w:p w14:paraId="0DA634CD" w14:textId="77777777" w:rsidR="00672DDD" w:rsidRPr="00B43C0B" w:rsidRDefault="00672DDD" w:rsidP="0010390B">
            <w:pPr>
              <w:rPr>
                <w:b/>
                <w:sz w:val="24"/>
                <w:szCs w:val="24"/>
              </w:rPr>
            </w:pPr>
            <w:r w:rsidRPr="00B43C0B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0DA634CE" w14:textId="77777777" w:rsidR="00672DDD" w:rsidRPr="00B43C0B" w:rsidRDefault="00672DDD" w:rsidP="00C33ECF">
            <w:pPr>
              <w:jc w:val="both"/>
              <w:rPr>
                <w:sz w:val="24"/>
                <w:szCs w:val="24"/>
              </w:rPr>
            </w:pPr>
            <w:r w:rsidRPr="00B43C0B">
              <w:rPr>
                <w:sz w:val="24"/>
                <w:szCs w:val="24"/>
                <w:lang w:val="en-US"/>
              </w:rPr>
              <w:t>0</w:t>
            </w:r>
            <w:r w:rsidRPr="00B43C0B">
              <w:rPr>
                <w:sz w:val="24"/>
                <w:szCs w:val="24"/>
                <w:lang w:val="kk-KZ"/>
              </w:rPr>
              <w:t>3</w:t>
            </w:r>
            <w:r w:rsidRPr="00B43C0B">
              <w:rPr>
                <w:sz w:val="24"/>
                <w:szCs w:val="24"/>
                <w:lang w:val="en-US"/>
              </w:rPr>
              <w:t>.</w:t>
            </w:r>
            <w:r w:rsidRPr="00B43C0B">
              <w:rPr>
                <w:sz w:val="24"/>
                <w:szCs w:val="24"/>
                <w:lang w:val="kk-KZ"/>
              </w:rPr>
              <w:t xml:space="preserve">10.1999 </w:t>
            </w:r>
            <w:r w:rsidRPr="00B43C0B">
              <w:rPr>
                <w:sz w:val="24"/>
                <w:szCs w:val="24"/>
                <w:lang w:val="en-US"/>
              </w:rPr>
              <w:t>г.</w:t>
            </w:r>
          </w:p>
        </w:tc>
      </w:tr>
      <w:tr w:rsidR="00672DDD" w:rsidRPr="00B43C0B" w14:paraId="0DA634D2" w14:textId="77777777" w:rsidTr="006366DB">
        <w:trPr>
          <w:trHeight w:val="299"/>
        </w:trPr>
        <w:tc>
          <w:tcPr>
            <w:tcW w:w="3531" w:type="dxa"/>
          </w:tcPr>
          <w:p w14:paraId="0DA634D0" w14:textId="77777777" w:rsidR="00672DDD" w:rsidRPr="00B43C0B" w:rsidRDefault="00672DDD" w:rsidP="0010390B">
            <w:pPr>
              <w:rPr>
                <w:b/>
                <w:sz w:val="24"/>
                <w:szCs w:val="24"/>
              </w:rPr>
            </w:pPr>
            <w:r w:rsidRPr="00B43C0B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0DA634D1" w14:textId="77777777" w:rsidR="00672DDD" w:rsidRPr="00B43C0B" w:rsidRDefault="00672DDD" w:rsidP="00C33ECF">
            <w:pPr>
              <w:jc w:val="both"/>
              <w:rPr>
                <w:sz w:val="24"/>
                <w:szCs w:val="24"/>
              </w:rPr>
            </w:pPr>
            <w:r w:rsidRPr="00B43C0B">
              <w:rPr>
                <w:sz w:val="24"/>
                <w:szCs w:val="24"/>
                <w:lang w:val="en-US"/>
              </w:rPr>
              <w:t>Казашка</w:t>
            </w:r>
          </w:p>
        </w:tc>
      </w:tr>
      <w:tr w:rsidR="00672DDD" w:rsidRPr="00B43C0B" w14:paraId="0DA634D7" w14:textId="77777777" w:rsidTr="006366DB">
        <w:trPr>
          <w:trHeight w:val="373"/>
        </w:trPr>
        <w:tc>
          <w:tcPr>
            <w:tcW w:w="3531" w:type="dxa"/>
          </w:tcPr>
          <w:p w14:paraId="0DA634D3" w14:textId="77777777" w:rsidR="00672DDD" w:rsidRPr="00B43C0B" w:rsidRDefault="00672DDD" w:rsidP="0010390B">
            <w:pPr>
              <w:rPr>
                <w:b/>
                <w:sz w:val="24"/>
                <w:szCs w:val="24"/>
              </w:rPr>
            </w:pPr>
            <w:r w:rsidRPr="00B43C0B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0DA634D4" w14:textId="0BD6D0D1" w:rsidR="00672DDD" w:rsidRPr="00B43C0B" w:rsidRDefault="00672DDD" w:rsidP="00C33ECF">
            <w:pPr>
              <w:jc w:val="both"/>
              <w:rPr>
                <w:sz w:val="24"/>
                <w:szCs w:val="24"/>
              </w:rPr>
            </w:pPr>
            <w:r w:rsidRPr="00B43C0B">
              <w:rPr>
                <w:sz w:val="24"/>
                <w:szCs w:val="24"/>
                <w:lang w:val="kk-KZ"/>
              </w:rPr>
              <w:t>Алматинск</w:t>
            </w:r>
            <w:r w:rsidRPr="00B43C0B">
              <w:rPr>
                <w:sz w:val="24"/>
                <w:szCs w:val="24"/>
              </w:rPr>
              <w:t>ая</w:t>
            </w:r>
            <w:r w:rsidRPr="00B43C0B">
              <w:rPr>
                <w:sz w:val="24"/>
                <w:szCs w:val="24"/>
                <w:lang w:val="kk-KZ"/>
              </w:rPr>
              <w:t xml:space="preserve"> </w:t>
            </w:r>
            <w:r w:rsidRPr="00B43C0B">
              <w:rPr>
                <w:sz w:val="24"/>
                <w:szCs w:val="24"/>
              </w:rPr>
              <w:t xml:space="preserve">область, </w:t>
            </w:r>
            <w:r w:rsidRPr="00B43C0B">
              <w:rPr>
                <w:sz w:val="24"/>
                <w:szCs w:val="24"/>
                <w:lang w:val="kk-KZ"/>
              </w:rPr>
              <w:t>город Талдыкорган улица Кивелева дом</w:t>
            </w:r>
            <w:r w:rsidR="00C33ECF">
              <w:rPr>
                <w:sz w:val="24"/>
                <w:szCs w:val="24"/>
                <w:lang w:val="kk-KZ"/>
              </w:rPr>
              <w:t xml:space="preserve"> </w:t>
            </w:r>
            <w:r w:rsidRPr="00B43C0B">
              <w:rPr>
                <w:sz w:val="24"/>
                <w:szCs w:val="24"/>
                <w:lang w:val="kk-KZ"/>
              </w:rPr>
              <w:t xml:space="preserve">8 </w:t>
            </w:r>
          </w:p>
          <w:p w14:paraId="0DA634D5" w14:textId="77777777" w:rsidR="00672DDD" w:rsidRPr="00B43C0B" w:rsidRDefault="00672DDD" w:rsidP="00C33ECF">
            <w:pPr>
              <w:jc w:val="both"/>
              <w:rPr>
                <w:sz w:val="24"/>
                <w:szCs w:val="24"/>
                <w:lang w:val="en-US"/>
              </w:rPr>
            </w:pPr>
            <w:r w:rsidRPr="00B43C0B">
              <w:rPr>
                <w:sz w:val="24"/>
                <w:szCs w:val="24"/>
                <w:lang w:val="en-US"/>
              </w:rPr>
              <w:t>+</w:t>
            </w:r>
            <w:r w:rsidRPr="00B43C0B">
              <w:rPr>
                <w:sz w:val="24"/>
                <w:szCs w:val="24"/>
                <w:lang w:val="kk-KZ"/>
              </w:rPr>
              <w:t>7785950399</w:t>
            </w:r>
          </w:p>
          <w:p w14:paraId="0DA634D6" w14:textId="161A3646" w:rsidR="00672DDD" w:rsidRPr="00B43C0B" w:rsidRDefault="00372B1E" w:rsidP="00C33ECF">
            <w:pPr>
              <w:jc w:val="both"/>
              <w:rPr>
                <w:sz w:val="24"/>
                <w:szCs w:val="24"/>
              </w:rPr>
            </w:pPr>
            <w:hyperlink r:id="rId6" w:history="1">
              <w:r w:rsidR="00C33ECF" w:rsidRPr="00893154">
                <w:rPr>
                  <w:rStyle w:val="a4"/>
                  <w:sz w:val="24"/>
                  <w:szCs w:val="24"/>
                  <w:lang w:val="kk-KZ"/>
                </w:rPr>
                <w:t>Naz.borangazinova@gmail.com</w:t>
              </w:r>
            </w:hyperlink>
            <w:r w:rsidR="00672DDD" w:rsidRPr="00B43C0B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672DDD" w:rsidRPr="00B43C0B" w14:paraId="0DA634DA" w14:textId="77777777" w:rsidTr="006366DB">
        <w:trPr>
          <w:trHeight w:val="266"/>
        </w:trPr>
        <w:tc>
          <w:tcPr>
            <w:tcW w:w="3531" w:type="dxa"/>
          </w:tcPr>
          <w:p w14:paraId="0DA634D8" w14:textId="77777777" w:rsidR="00672DDD" w:rsidRPr="00B43C0B" w:rsidRDefault="00672DDD" w:rsidP="0010390B">
            <w:pPr>
              <w:rPr>
                <w:b/>
                <w:sz w:val="24"/>
                <w:szCs w:val="24"/>
              </w:rPr>
            </w:pPr>
            <w:r w:rsidRPr="00B43C0B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0DA634D9" w14:textId="77777777" w:rsidR="00672DDD" w:rsidRPr="00B43C0B" w:rsidRDefault="00B43C0B" w:rsidP="00C33E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Не замуже</w:t>
            </w:r>
            <w:r>
              <w:rPr>
                <w:sz w:val="24"/>
                <w:szCs w:val="24"/>
              </w:rPr>
              <w:t>м</w:t>
            </w:r>
          </w:p>
        </w:tc>
      </w:tr>
      <w:tr w:rsidR="00672DDD" w:rsidRPr="00B43C0B" w14:paraId="0DA634DC" w14:textId="77777777" w:rsidTr="006366DB">
        <w:trPr>
          <w:trHeight w:val="213"/>
        </w:trPr>
        <w:tc>
          <w:tcPr>
            <w:tcW w:w="9889" w:type="dxa"/>
            <w:gridSpan w:val="2"/>
          </w:tcPr>
          <w:p w14:paraId="0DA634DB" w14:textId="77777777" w:rsidR="00672DDD" w:rsidRPr="00B43C0B" w:rsidRDefault="00672DDD" w:rsidP="0010390B">
            <w:pPr>
              <w:jc w:val="center"/>
              <w:rPr>
                <w:b/>
                <w:sz w:val="24"/>
                <w:szCs w:val="24"/>
              </w:rPr>
            </w:pPr>
            <w:r w:rsidRPr="00B43C0B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72DDD" w:rsidRPr="00B43C0B" w14:paraId="0DA634DE" w14:textId="77777777" w:rsidTr="006366DB">
        <w:trPr>
          <w:trHeight w:val="162"/>
        </w:trPr>
        <w:tc>
          <w:tcPr>
            <w:tcW w:w="9889" w:type="dxa"/>
            <w:gridSpan w:val="2"/>
          </w:tcPr>
          <w:p w14:paraId="0DA634DD" w14:textId="77777777" w:rsidR="00672DDD" w:rsidRPr="00B43C0B" w:rsidRDefault="00672DDD" w:rsidP="006366DB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B43C0B">
              <w:rPr>
                <w:bCs/>
                <w:sz w:val="24"/>
                <w:szCs w:val="24"/>
                <w:lang w:val="kk-KZ"/>
              </w:rPr>
              <w:t>Быть профессионалом в соответствии с требованиями нового времени. О</w:t>
            </w:r>
            <w:r w:rsidRPr="00B43C0B">
              <w:rPr>
                <w:bCs/>
                <w:sz w:val="24"/>
                <w:szCs w:val="24"/>
              </w:rPr>
              <w:t>бучать и обучаться новому вместе с учениками</w:t>
            </w:r>
            <w:r w:rsidRPr="00B43C0B">
              <w:rPr>
                <w:bCs/>
                <w:sz w:val="24"/>
                <w:szCs w:val="24"/>
                <w:lang w:val="kk-KZ"/>
              </w:rPr>
              <w:t>.  Повышение квалификации</w:t>
            </w:r>
            <w:r w:rsidR="00B43C0B">
              <w:rPr>
                <w:bCs/>
                <w:sz w:val="24"/>
                <w:szCs w:val="24"/>
                <w:lang w:val="en-US"/>
              </w:rPr>
              <w:t>.</w:t>
            </w:r>
          </w:p>
        </w:tc>
      </w:tr>
      <w:tr w:rsidR="00672DDD" w:rsidRPr="00B43C0B" w14:paraId="0DA634E0" w14:textId="77777777" w:rsidTr="006366DB">
        <w:trPr>
          <w:trHeight w:val="265"/>
        </w:trPr>
        <w:tc>
          <w:tcPr>
            <w:tcW w:w="9889" w:type="dxa"/>
            <w:gridSpan w:val="2"/>
          </w:tcPr>
          <w:p w14:paraId="0DA634DF" w14:textId="77777777" w:rsidR="00672DDD" w:rsidRPr="00B43C0B" w:rsidRDefault="00672DDD" w:rsidP="0010390B">
            <w:pPr>
              <w:jc w:val="center"/>
              <w:rPr>
                <w:b/>
                <w:sz w:val="24"/>
                <w:szCs w:val="24"/>
              </w:rPr>
            </w:pPr>
            <w:r w:rsidRPr="00B43C0B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672DDD" w:rsidRPr="00B43C0B" w14:paraId="0DA634E4" w14:textId="77777777" w:rsidTr="006366DB">
        <w:trPr>
          <w:trHeight w:val="356"/>
        </w:trPr>
        <w:tc>
          <w:tcPr>
            <w:tcW w:w="3531" w:type="dxa"/>
          </w:tcPr>
          <w:p w14:paraId="0DA634E1" w14:textId="77777777" w:rsidR="00672DDD" w:rsidRPr="00B43C0B" w:rsidRDefault="00672DDD" w:rsidP="0010390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B43C0B">
              <w:rPr>
                <w:i/>
                <w:sz w:val="24"/>
                <w:szCs w:val="24"/>
                <w:lang w:val="en-US"/>
              </w:rPr>
              <w:t>2017-2021</w:t>
            </w:r>
          </w:p>
        </w:tc>
        <w:tc>
          <w:tcPr>
            <w:tcW w:w="6358" w:type="dxa"/>
          </w:tcPr>
          <w:p w14:paraId="0DA634E2" w14:textId="77777777" w:rsidR="00672DDD" w:rsidRPr="00B43C0B" w:rsidRDefault="00672DDD" w:rsidP="0010390B">
            <w:pPr>
              <w:jc w:val="center"/>
              <w:rPr>
                <w:i/>
                <w:sz w:val="24"/>
                <w:szCs w:val="24"/>
              </w:rPr>
            </w:pPr>
            <w:r w:rsidRPr="00B43C0B">
              <w:rPr>
                <w:i/>
                <w:sz w:val="24"/>
                <w:szCs w:val="24"/>
              </w:rPr>
              <w:t xml:space="preserve">Жетысуйский государственный университет имени И.Жансугурова </w:t>
            </w:r>
          </w:p>
          <w:p w14:paraId="0DA634E3" w14:textId="77777777" w:rsidR="00672DDD" w:rsidRPr="00B43C0B" w:rsidRDefault="00672DDD" w:rsidP="0010390B">
            <w:pPr>
              <w:jc w:val="center"/>
              <w:rPr>
                <w:i/>
                <w:sz w:val="24"/>
                <w:szCs w:val="24"/>
              </w:rPr>
            </w:pPr>
            <w:r w:rsidRPr="00B43C0B">
              <w:rPr>
                <w:i/>
                <w:sz w:val="24"/>
                <w:szCs w:val="24"/>
                <w:lang w:val="en-US"/>
              </w:rPr>
              <w:t>Специальность: биология</w:t>
            </w:r>
          </w:p>
        </w:tc>
      </w:tr>
      <w:tr w:rsidR="00672DDD" w:rsidRPr="00B43C0B" w14:paraId="0DA634E7" w14:textId="77777777" w:rsidTr="006366DB">
        <w:trPr>
          <w:trHeight w:val="761"/>
        </w:trPr>
        <w:tc>
          <w:tcPr>
            <w:tcW w:w="9889" w:type="dxa"/>
            <w:gridSpan w:val="2"/>
          </w:tcPr>
          <w:p w14:paraId="0DA634E5" w14:textId="77777777" w:rsidR="00672DDD" w:rsidRPr="00B43C0B" w:rsidRDefault="00672DDD" w:rsidP="0010390B">
            <w:pPr>
              <w:jc w:val="center"/>
              <w:rPr>
                <w:b/>
                <w:sz w:val="24"/>
                <w:szCs w:val="24"/>
              </w:rPr>
            </w:pPr>
            <w:r w:rsidRPr="00B43C0B">
              <w:rPr>
                <w:b/>
                <w:sz w:val="24"/>
                <w:szCs w:val="24"/>
              </w:rPr>
              <w:t>ОПЫТ РАБОТЫ</w:t>
            </w:r>
          </w:p>
          <w:p w14:paraId="0DA634E6" w14:textId="77777777" w:rsidR="00672DDD" w:rsidRPr="00B43C0B" w:rsidRDefault="00672DDD" w:rsidP="0010390B">
            <w:pPr>
              <w:rPr>
                <w:sz w:val="24"/>
                <w:szCs w:val="24"/>
              </w:rPr>
            </w:pPr>
            <w:r w:rsidRPr="00B43C0B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672DDD" w:rsidRPr="00B43C0B" w14:paraId="0DA634EA" w14:textId="77777777" w:rsidTr="006366DB">
        <w:trPr>
          <w:trHeight w:val="289"/>
        </w:trPr>
        <w:tc>
          <w:tcPr>
            <w:tcW w:w="3531" w:type="dxa"/>
          </w:tcPr>
          <w:p w14:paraId="0DA634E8" w14:textId="77777777" w:rsidR="00672DDD" w:rsidRPr="00B43C0B" w:rsidRDefault="006366DB" w:rsidP="006366D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43C0B">
              <w:rPr>
                <w:i/>
                <w:sz w:val="24"/>
                <w:szCs w:val="24"/>
                <w:lang w:val="kk-KZ"/>
              </w:rPr>
              <w:t>Январь</w:t>
            </w:r>
            <w:r w:rsidRPr="00B43C0B">
              <w:rPr>
                <w:i/>
                <w:sz w:val="24"/>
                <w:szCs w:val="24"/>
              </w:rPr>
              <w:t xml:space="preserve">-февраль </w:t>
            </w:r>
            <w:r w:rsidR="00672DDD" w:rsidRPr="00B43C0B">
              <w:rPr>
                <w:i/>
                <w:sz w:val="24"/>
                <w:szCs w:val="24"/>
                <w:lang w:val="en-US"/>
              </w:rPr>
              <w:t>2020</w:t>
            </w:r>
            <w:r w:rsidRPr="00B43C0B">
              <w:rPr>
                <w:i/>
                <w:sz w:val="24"/>
                <w:szCs w:val="24"/>
                <w:lang w:val="kk-KZ"/>
              </w:rPr>
              <w:t>г</w:t>
            </w:r>
          </w:p>
        </w:tc>
        <w:tc>
          <w:tcPr>
            <w:tcW w:w="6358" w:type="dxa"/>
          </w:tcPr>
          <w:p w14:paraId="0DA634E9" w14:textId="77777777" w:rsidR="00672DDD" w:rsidRPr="00B43C0B" w:rsidRDefault="00672DDD" w:rsidP="006366DB">
            <w:pPr>
              <w:jc w:val="center"/>
              <w:rPr>
                <w:i/>
                <w:sz w:val="24"/>
                <w:szCs w:val="24"/>
              </w:rPr>
            </w:pPr>
            <w:r w:rsidRPr="00B43C0B">
              <w:rPr>
                <w:i/>
                <w:sz w:val="24"/>
                <w:szCs w:val="24"/>
              </w:rPr>
              <w:t>Специализированный Лицей Для Одаренных Детей №</w:t>
            </w:r>
            <w:r w:rsidRPr="00B43C0B">
              <w:rPr>
                <w:i/>
                <w:sz w:val="24"/>
                <w:szCs w:val="24"/>
                <w:lang w:val="kk-KZ"/>
              </w:rPr>
              <w:t>20</w:t>
            </w:r>
          </w:p>
        </w:tc>
      </w:tr>
      <w:tr w:rsidR="00672DDD" w:rsidRPr="00B43C0B" w14:paraId="0DA634EC" w14:textId="77777777" w:rsidTr="006366DB">
        <w:trPr>
          <w:trHeight w:val="380"/>
        </w:trPr>
        <w:tc>
          <w:tcPr>
            <w:tcW w:w="9889" w:type="dxa"/>
            <w:gridSpan w:val="2"/>
          </w:tcPr>
          <w:p w14:paraId="0DA634EB" w14:textId="77777777" w:rsidR="00672DDD" w:rsidRPr="00B43C0B" w:rsidRDefault="00672DDD" w:rsidP="0010390B">
            <w:pPr>
              <w:jc w:val="center"/>
              <w:rPr>
                <w:b/>
                <w:sz w:val="24"/>
                <w:szCs w:val="24"/>
              </w:rPr>
            </w:pPr>
            <w:r w:rsidRPr="00B43C0B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72DDD" w:rsidRPr="00B43C0B" w14:paraId="0DA634EF" w14:textId="77777777" w:rsidTr="006366DB">
        <w:trPr>
          <w:trHeight w:val="258"/>
        </w:trPr>
        <w:tc>
          <w:tcPr>
            <w:tcW w:w="3531" w:type="dxa"/>
          </w:tcPr>
          <w:p w14:paraId="0DA634ED" w14:textId="77777777" w:rsidR="00672DDD" w:rsidRPr="00B43C0B" w:rsidRDefault="00672DDD" w:rsidP="0010390B">
            <w:pPr>
              <w:rPr>
                <w:b/>
                <w:sz w:val="24"/>
                <w:szCs w:val="24"/>
              </w:rPr>
            </w:pPr>
            <w:r w:rsidRPr="00B43C0B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0DA634EE" w14:textId="77777777" w:rsidR="00672DDD" w:rsidRPr="00B43C0B" w:rsidRDefault="00672DDD" w:rsidP="006366DB">
            <w:pPr>
              <w:jc w:val="both"/>
              <w:rPr>
                <w:sz w:val="24"/>
                <w:szCs w:val="24"/>
              </w:rPr>
            </w:pPr>
            <w:r w:rsidRPr="00B43C0B">
              <w:rPr>
                <w:sz w:val="24"/>
                <w:szCs w:val="24"/>
              </w:rPr>
              <w:t>Умение работать в ПК (</w:t>
            </w:r>
            <w:r w:rsidRPr="00B43C0B">
              <w:rPr>
                <w:sz w:val="24"/>
                <w:szCs w:val="24"/>
                <w:lang w:val="en-US"/>
              </w:rPr>
              <w:t>Excel</w:t>
            </w:r>
            <w:r w:rsidRPr="00B43C0B">
              <w:rPr>
                <w:sz w:val="24"/>
                <w:szCs w:val="24"/>
              </w:rPr>
              <w:t xml:space="preserve">, </w:t>
            </w:r>
            <w:r w:rsidRPr="00B43C0B">
              <w:rPr>
                <w:sz w:val="24"/>
                <w:szCs w:val="24"/>
                <w:lang w:val="en-US"/>
              </w:rPr>
              <w:t>Word</w:t>
            </w:r>
            <w:r w:rsidRPr="00B43C0B">
              <w:rPr>
                <w:sz w:val="24"/>
                <w:szCs w:val="24"/>
              </w:rPr>
              <w:t xml:space="preserve">, </w:t>
            </w:r>
            <w:r w:rsidRPr="00B43C0B">
              <w:rPr>
                <w:sz w:val="24"/>
                <w:szCs w:val="24"/>
                <w:lang w:val="en-US"/>
              </w:rPr>
              <w:t>PowerPoint</w:t>
            </w:r>
            <w:r w:rsidRPr="00B43C0B">
              <w:rPr>
                <w:sz w:val="24"/>
                <w:szCs w:val="24"/>
              </w:rPr>
              <w:t>)</w:t>
            </w:r>
          </w:p>
        </w:tc>
      </w:tr>
      <w:tr w:rsidR="00672DDD" w:rsidRPr="00B43C0B" w14:paraId="0DA634F2" w14:textId="77777777" w:rsidTr="006366DB">
        <w:trPr>
          <w:trHeight w:val="503"/>
        </w:trPr>
        <w:tc>
          <w:tcPr>
            <w:tcW w:w="3531" w:type="dxa"/>
          </w:tcPr>
          <w:p w14:paraId="0DA634F0" w14:textId="77777777" w:rsidR="00672DDD" w:rsidRPr="00B43C0B" w:rsidRDefault="00672DDD" w:rsidP="0010390B">
            <w:pPr>
              <w:rPr>
                <w:b/>
                <w:sz w:val="24"/>
                <w:szCs w:val="24"/>
              </w:rPr>
            </w:pPr>
            <w:r w:rsidRPr="00B43C0B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0DA634F1" w14:textId="77777777" w:rsidR="00672DDD" w:rsidRPr="00B43C0B" w:rsidRDefault="00672DDD" w:rsidP="006366DB">
            <w:pPr>
              <w:jc w:val="both"/>
              <w:rPr>
                <w:sz w:val="24"/>
                <w:szCs w:val="24"/>
              </w:rPr>
            </w:pPr>
            <w:r w:rsidRPr="00B43C0B">
              <w:rPr>
                <w:sz w:val="24"/>
                <w:szCs w:val="24"/>
              </w:rPr>
              <w:t>Навыки организации учебного процесса; Знание педагогики и психологии преподавания; Умение заинтересовать учеников; Подбор индивидуальной программы (составление заданий); Индивидуальный подход к ученикам; Использование современных методик проведения внеклассных занятий.</w:t>
            </w:r>
          </w:p>
        </w:tc>
      </w:tr>
      <w:tr w:rsidR="00672DDD" w:rsidRPr="00B43C0B" w14:paraId="0DA634F5" w14:textId="77777777" w:rsidTr="006366DB">
        <w:trPr>
          <w:trHeight w:val="555"/>
        </w:trPr>
        <w:tc>
          <w:tcPr>
            <w:tcW w:w="3531" w:type="dxa"/>
          </w:tcPr>
          <w:p w14:paraId="0DA634F3" w14:textId="77777777" w:rsidR="00672DDD" w:rsidRPr="00B43C0B" w:rsidRDefault="00672DDD" w:rsidP="0010390B">
            <w:pPr>
              <w:rPr>
                <w:b/>
                <w:sz w:val="24"/>
                <w:szCs w:val="24"/>
              </w:rPr>
            </w:pPr>
            <w:r w:rsidRPr="00B43C0B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0DA634F4" w14:textId="25C59758" w:rsidR="00672DDD" w:rsidRPr="00B43C0B" w:rsidRDefault="00672DDD" w:rsidP="006366DB">
            <w:pPr>
              <w:jc w:val="both"/>
              <w:rPr>
                <w:sz w:val="24"/>
                <w:szCs w:val="24"/>
              </w:rPr>
            </w:pPr>
            <w:r w:rsidRPr="00B43C0B">
              <w:rPr>
                <w:sz w:val="24"/>
                <w:szCs w:val="24"/>
              </w:rPr>
              <w:t xml:space="preserve">Казахский-родной, руский- свободно, английский уровень </w:t>
            </w:r>
            <w:r w:rsidRPr="00B43C0B">
              <w:rPr>
                <w:sz w:val="24"/>
                <w:szCs w:val="24"/>
                <w:lang w:val="en-US"/>
              </w:rPr>
              <w:t>Pre</w:t>
            </w:r>
            <w:r w:rsidRPr="00B43C0B">
              <w:rPr>
                <w:sz w:val="24"/>
                <w:szCs w:val="24"/>
              </w:rPr>
              <w:t>-</w:t>
            </w:r>
            <w:r w:rsidRPr="00B43C0B">
              <w:rPr>
                <w:sz w:val="24"/>
                <w:szCs w:val="24"/>
                <w:lang w:val="en-US"/>
              </w:rPr>
              <w:t>intermediet</w:t>
            </w:r>
            <w:r w:rsidR="00C33ECF">
              <w:rPr>
                <w:sz w:val="24"/>
                <w:szCs w:val="24"/>
              </w:rPr>
              <w:t>.</w:t>
            </w:r>
          </w:p>
        </w:tc>
      </w:tr>
      <w:tr w:rsidR="00672DDD" w:rsidRPr="00B43C0B" w14:paraId="0DA634F8" w14:textId="77777777" w:rsidTr="0010390B">
        <w:trPr>
          <w:trHeight w:val="1365"/>
        </w:trPr>
        <w:tc>
          <w:tcPr>
            <w:tcW w:w="3531" w:type="dxa"/>
          </w:tcPr>
          <w:p w14:paraId="0DA634F6" w14:textId="77777777" w:rsidR="00672DDD" w:rsidRPr="00B43C0B" w:rsidRDefault="00672DDD" w:rsidP="0010390B">
            <w:pPr>
              <w:rPr>
                <w:b/>
                <w:sz w:val="24"/>
                <w:szCs w:val="24"/>
              </w:rPr>
            </w:pPr>
            <w:r w:rsidRPr="00B43C0B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0DA634F7" w14:textId="77777777" w:rsidR="00672DDD" w:rsidRPr="00B43C0B" w:rsidRDefault="00672DDD" w:rsidP="006366DB">
            <w:pPr>
              <w:jc w:val="both"/>
              <w:rPr>
                <w:sz w:val="24"/>
                <w:szCs w:val="24"/>
              </w:rPr>
            </w:pPr>
            <w:r w:rsidRPr="00B43C0B">
              <w:rPr>
                <w:sz w:val="24"/>
                <w:szCs w:val="24"/>
              </w:rPr>
              <w:t xml:space="preserve">Коммуникабельность, умение работать в коллективе, ответственность, стойкость, умение выполнять работу своевременно, умение найти общий язык с детьми, не имея вредных привычек. </w:t>
            </w:r>
          </w:p>
        </w:tc>
      </w:tr>
      <w:bookmarkEnd w:id="0"/>
    </w:tbl>
    <w:p w14:paraId="0DA634F9" w14:textId="77777777" w:rsidR="00672DDD" w:rsidRPr="00B43C0B" w:rsidRDefault="00672DDD" w:rsidP="00672DD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0DA634FA" w14:textId="77777777" w:rsidR="00672DDD" w:rsidRPr="00B43C0B" w:rsidRDefault="00672DDD" w:rsidP="00672DDD">
      <w:pPr>
        <w:rPr>
          <w:b/>
          <w:i/>
          <w:sz w:val="24"/>
          <w:szCs w:val="24"/>
        </w:rPr>
      </w:pPr>
    </w:p>
    <w:p w14:paraId="0DA634FB" w14:textId="77777777" w:rsidR="00672DDD" w:rsidRPr="00B43C0B" w:rsidRDefault="00672DDD" w:rsidP="00672DDD">
      <w:pPr>
        <w:rPr>
          <w:sz w:val="24"/>
          <w:szCs w:val="24"/>
        </w:rPr>
      </w:pPr>
    </w:p>
    <w:p w14:paraId="0DA634FC" w14:textId="77777777" w:rsidR="00672DDD" w:rsidRPr="00B43C0B" w:rsidRDefault="00672DDD" w:rsidP="00672DDD">
      <w:pPr>
        <w:jc w:val="center"/>
        <w:rPr>
          <w:sz w:val="24"/>
          <w:szCs w:val="24"/>
        </w:rPr>
      </w:pPr>
    </w:p>
    <w:sectPr w:rsidR="00672DDD" w:rsidRPr="00B43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57E"/>
    <w:rsid w:val="0010390B"/>
    <w:rsid w:val="001D6D62"/>
    <w:rsid w:val="00372B1E"/>
    <w:rsid w:val="006366DB"/>
    <w:rsid w:val="00672DDD"/>
    <w:rsid w:val="00B43C0B"/>
    <w:rsid w:val="00B7714C"/>
    <w:rsid w:val="00C01203"/>
    <w:rsid w:val="00C33ECF"/>
    <w:rsid w:val="00C4274F"/>
    <w:rsid w:val="00D3157E"/>
    <w:rsid w:val="00DA508D"/>
    <w:rsid w:val="00DC1336"/>
    <w:rsid w:val="00EB7B70"/>
    <w:rsid w:val="00F2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634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1D6D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6D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сновной текст1"/>
    <w:rsid w:val="00B43C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7">
    <w:name w:val="Нет"/>
    <w:rsid w:val="00B43C0B"/>
  </w:style>
  <w:style w:type="character" w:customStyle="1" w:styleId="UnresolvedMention">
    <w:name w:val="Unresolved Mention"/>
    <w:basedOn w:val="a0"/>
    <w:uiPriority w:val="99"/>
    <w:semiHidden/>
    <w:unhideWhenUsed/>
    <w:rsid w:val="00C33EC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1D6D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6D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сновной текст1"/>
    <w:rsid w:val="00B43C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7">
    <w:name w:val="Нет"/>
    <w:rsid w:val="00B43C0B"/>
  </w:style>
  <w:style w:type="character" w:customStyle="1" w:styleId="UnresolvedMention">
    <w:name w:val="Unresolved Mention"/>
    <w:basedOn w:val="a0"/>
    <w:uiPriority w:val="99"/>
    <w:semiHidden/>
    <w:unhideWhenUsed/>
    <w:rsid w:val="00C33E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az.borangazinova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2021-03-18T07:54:00Z</dcterms:created>
  <dcterms:modified xsi:type="dcterms:W3CDTF">2021-03-29T16:00:00Z</dcterms:modified>
</cp:coreProperties>
</file>