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19" w:rsidRPr="00A12EA6" w:rsidRDefault="00607CF5" w:rsidP="00A12EA6">
      <w:pPr>
        <w:jc w:val="right"/>
        <w:rPr>
          <w:b/>
          <w:bCs/>
          <w:lang w:val="kk-KZ"/>
        </w:rPr>
      </w:pPr>
      <w:r w:rsidRPr="00962F0C">
        <w:rPr>
          <w:b/>
          <w:bCs/>
        </w:rPr>
        <w:t xml:space="preserve">    </w:t>
      </w: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  <w:bookmarkStart w:id="0" w:name="_GoBack"/>
      <w:bookmarkEnd w:id="0"/>
    </w:p>
    <w:p w:rsidR="00E06A2E" w:rsidRPr="00962F0C" w:rsidRDefault="00E06A2E" w:rsidP="00E06A2E">
      <w:pPr>
        <w:pStyle w:val="1"/>
        <w:rPr>
          <w:rFonts w:cs="Times New Roman"/>
          <w:noProof/>
        </w:rPr>
      </w:pPr>
    </w:p>
    <w:p w:rsidR="0018567B" w:rsidRPr="00962F0C" w:rsidRDefault="0018567B" w:rsidP="00E06A2E">
      <w:pPr>
        <w:pStyle w:val="1"/>
        <w:rPr>
          <w:rFonts w:cs="Times New Roman"/>
          <w:b/>
          <w:bCs/>
          <w:lang w:val="kk-KZ"/>
        </w:rPr>
      </w:pPr>
    </w:p>
    <w:p w:rsidR="00962F0C" w:rsidRPr="00A12EA6" w:rsidRDefault="00E06A2E" w:rsidP="00A12EA6">
      <w:pPr>
        <w:pStyle w:val="1"/>
        <w:jc w:val="right"/>
        <w:rPr>
          <w:rFonts w:cs="Times New Roman"/>
          <w:b/>
          <w:bCs/>
          <w:lang w:val="kk-KZ"/>
        </w:rPr>
      </w:pPr>
      <w:r w:rsidRPr="00962F0C">
        <w:rPr>
          <w:rFonts w:cs="Times New Roman"/>
          <w:b/>
          <w:bCs/>
          <w:lang w:val="kk-KZ"/>
        </w:rPr>
        <w:t xml:space="preserve">                       </w:t>
      </w:r>
      <w:r w:rsidR="00A12EA6">
        <w:rPr>
          <w:b/>
          <w:bCs/>
          <w:noProof/>
          <w:lang w:val="ru-RU"/>
        </w:rPr>
        <w:drawing>
          <wp:inline distT="0" distB="0" distL="0" distR="0" wp14:anchorId="6BDF0216" wp14:editId="655FFCD4">
            <wp:extent cx="1266825" cy="116922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6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5C3" w:rsidRDefault="00962F0C" w:rsidP="001E480D">
      <w:pPr>
        <w:rPr>
          <w:lang w:val="kk-KZ"/>
        </w:rPr>
      </w:pPr>
      <w:r w:rsidRPr="00962F0C">
        <w:rPr>
          <w:lang w:val="kk-KZ"/>
        </w:rPr>
        <w:t xml:space="preserve">                                              </w:t>
      </w:r>
    </w:p>
    <w:p w:rsidR="00962F0C" w:rsidRDefault="004A35C3" w:rsidP="004A35C3">
      <w:pPr>
        <w:jc w:val="center"/>
        <w:rPr>
          <w:b/>
          <w:lang w:val="kk-KZ"/>
        </w:rPr>
      </w:pPr>
      <w:r>
        <w:rPr>
          <w:lang w:val="kk-KZ"/>
        </w:rPr>
        <w:t xml:space="preserve">                                  </w:t>
      </w:r>
      <w:r w:rsidR="00962F0C" w:rsidRPr="00962F0C">
        <w:rPr>
          <w:b/>
        </w:rPr>
        <w:t>РЕЗЮМЕ</w:t>
      </w:r>
    </w:p>
    <w:p w:rsidR="00A12EA6" w:rsidRPr="00A12EA6" w:rsidRDefault="00A12EA6" w:rsidP="004A35C3">
      <w:pPr>
        <w:jc w:val="center"/>
        <w:rPr>
          <w:b/>
        </w:rPr>
      </w:pPr>
    </w:p>
    <w:p w:rsidR="00962F0C" w:rsidRPr="00A3238A" w:rsidRDefault="001E480D" w:rsidP="00A3238A">
      <w:pPr>
        <w:jc w:val="center"/>
        <w:rPr>
          <w:b/>
          <w:sz w:val="28"/>
        </w:rPr>
      </w:pPr>
      <w:r>
        <w:rPr>
          <w:b/>
          <w:lang w:val="ru-RU"/>
        </w:rPr>
        <w:t xml:space="preserve">                                     </w:t>
      </w:r>
      <w:r w:rsidRPr="00C377B0">
        <w:rPr>
          <w:b/>
          <w:sz w:val="28"/>
          <w:lang w:val="ru-RU"/>
        </w:rPr>
        <w:t>ТИНАЛИЕВ АЛИШЕР ТИМУРОВИЧ</w:t>
      </w:r>
    </w:p>
    <w:tbl>
      <w:tblPr>
        <w:tblStyle w:val="a6"/>
        <w:tblpPr w:leftFromText="180" w:rightFromText="180" w:vertAnchor="text" w:horzAnchor="margin" w:tblpY="410"/>
        <w:tblW w:w="10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6701"/>
      </w:tblGrid>
      <w:tr w:rsidR="00962F0C" w:rsidRPr="00962F0C" w:rsidTr="001E480D">
        <w:trPr>
          <w:trHeight w:val="348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Дата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рождения</w:t>
            </w:r>
            <w:proofErr w:type="spellEnd"/>
          </w:p>
        </w:tc>
        <w:tc>
          <w:tcPr>
            <w:tcW w:w="6700" w:type="dxa"/>
          </w:tcPr>
          <w:p w:rsidR="00962F0C" w:rsidRPr="00962F0C" w:rsidRDefault="001E480D" w:rsidP="00962F0C">
            <w:pPr>
              <w:jc w:val="both"/>
            </w:pPr>
            <w:r>
              <w:rPr>
                <w:bCs/>
              </w:rPr>
              <w:t>1</w:t>
            </w:r>
            <w:r>
              <w:rPr>
                <w:bCs/>
                <w:lang w:val="ru-RU"/>
              </w:rPr>
              <w:t>9</w:t>
            </w:r>
            <w:r>
              <w:rPr>
                <w:bCs/>
              </w:rPr>
              <w:t>.0</w:t>
            </w:r>
            <w:r>
              <w:rPr>
                <w:bCs/>
                <w:lang w:val="ru-RU"/>
              </w:rPr>
              <w:t>8</w:t>
            </w:r>
            <w:r w:rsidR="00962F0C" w:rsidRPr="00962F0C">
              <w:rPr>
                <w:bCs/>
              </w:rPr>
              <w:t>.2000г</w:t>
            </w:r>
          </w:p>
        </w:tc>
      </w:tr>
      <w:tr w:rsidR="00962F0C" w:rsidRPr="00962F0C" w:rsidTr="001E480D">
        <w:trPr>
          <w:trHeight w:val="297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 xml:space="preserve">Национальность </w:t>
            </w:r>
          </w:p>
        </w:tc>
        <w:tc>
          <w:tcPr>
            <w:tcW w:w="6700" w:type="dxa"/>
          </w:tcPr>
          <w:p w:rsidR="00962F0C" w:rsidRPr="00962F0C" w:rsidRDefault="00962F0C" w:rsidP="00962F0C">
            <w:pPr>
              <w:jc w:val="both"/>
            </w:pPr>
            <w:r w:rsidRPr="00962F0C">
              <w:t>Казах</w:t>
            </w:r>
          </w:p>
        </w:tc>
      </w:tr>
      <w:tr w:rsidR="00962F0C" w:rsidRPr="000C37EF" w:rsidTr="001E480D">
        <w:trPr>
          <w:trHeight w:val="370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Адрес, телефон,  e-mail</w:t>
            </w:r>
          </w:p>
        </w:tc>
        <w:tc>
          <w:tcPr>
            <w:tcW w:w="6700" w:type="dxa"/>
          </w:tcPr>
          <w:p w:rsidR="00962F0C" w:rsidRPr="00962F0C" w:rsidRDefault="001E480D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Мкр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Коктем</w:t>
            </w:r>
            <w:proofErr w:type="spellEnd"/>
            <w:r>
              <w:rPr>
                <w:rFonts w:cs="Times New Roman"/>
                <w:lang w:val="ru-RU"/>
              </w:rPr>
              <w:t>, 16/27</w:t>
            </w:r>
          </w:p>
          <w:p w:rsidR="001E480D" w:rsidRPr="00962F0C" w:rsidRDefault="001E480D" w:rsidP="001E480D">
            <w:pPr>
              <w:pStyle w:val="1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87771965748</w:t>
            </w:r>
          </w:p>
          <w:p w:rsidR="00962F0C" w:rsidRPr="00962F0C" w:rsidRDefault="000C5AC4" w:rsidP="001E480D">
            <w:pPr>
              <w:jc w:val="both"/>
              <w:rPr>
                <w:lang w:val="kk-KZ"/>
              </w:rPr>
            </w:pPr>
            <w:r>
              <w:fldChar w:fldCharType="begin"/>
            </w:r>
            <w:r w:rsidRPr="000C37E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C37EF">
              <w:rPr>
                <w:lang w:val="ru-RU"/>
              </w:rPr>
              <w:instrText xml:space="preserve"> "</w:instrText>
            </w:r>
            <w:r>
              <w:instrText>mailto</w:instrText>
            </w:r>
            <w:r w:rsidRPr="000C37EF">
              <w:rPr>
                <w:lang w:val="ru-RU"/>
              </w:rPr>
              <w:instrText>:</w:instrText>
            </w:r>
            <w:r>
              <w:instrText>alishertinaliev</w:instrText>
            </w:r>
            <w:r w:rsidRPr="000C37EF">
              <w:rPr>
                <w:lang w:val="ru-RU"/>
              </w:rPr>
              <w:instrText>@</w:instrText>
            </w:r>
            <w:r>
              <w:instrText>mail</w:instrText>
            </w:r>
            <w:r w:rsidRPr="000C37EF">
              <w:rPr>
                <w:lang w:val="ru-RU"/>
              </w:rPr>
              <w:instrText>.</w:instrText>
            </w:r>
            <w:r>
              <w:instrText>ru</w:instrText>
            </w:r>
            <w:r w:rsidRPr="000C37EF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480D" w:rsidRPr="00786D8D">
              <w:rPr>
                <w:rStyle w:val="a3"/>
              </w:rPr>
              <w:t>alishertinaliev</w:t>
            </w:r>
            <w:r w:rsidR="001E480D" w:rsidRPr="00786D8D">
              <w:rPr>
                <w:rStyle w:val="a3"/>
                <w:lang w:val="ru-RU"/>
              </w:rPr>
              <w:t>@</w:t>
            </w:r>
            <w:r w:rsidR="001E480D" w:rsidRPr="00786D8D">
              <w:rPr>
                <w:rStyle w:val="a3"/>
              </w:rPr>
              <w:t>mail</w:t>
            </w:r>
            <w:r w:rsidR="001E480D" w:rsidRPr="00786D8D">
              <w:rPr>
                <w:rStyle w:val="a3"/>
                <w:lang w:val="ru-RU"/>
              </w:rPr>
              <w:t>.</w:t>
            </w:r>
            <w:proofErr w:type="spellStart"/>
            <w:r w:rsidR="001E480D" w:rsidRPr="00786D8D">
              <w:rPr>
                <w:rStyle w:val="a3"/>
              </w:rPr>
              <w:t>ru</w:t>
            </w:r>
            <w:proofErr w:type="spellEnd"/>
            <w:r>
              <w:rPr>
                <w:rStyle w:val="a3"/>
              </w:rPr>
              <w:fldChar w:fldCharType="end"/>
            </w:r>
          </w:p>
        </w:tc>
      </w:tr>
      <w:tr w:rsidR="00962F0C" w:rsidRPr="00962F0C" w:rsidTr="001E480D">
        <w:trPr>
          <w:trHeight w:val="264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Семейное положение</w:t>
            </w:r>
          </w:p>
        </w:tc>
        <w:tc>
          <w:tcPr>
            <w:tcW w:w="6700" w:type="dxa"/>
          </w:tcPr>
          <w:p w:rsidR="00962F0C" w:rsidRPr="00962F0C" w:rsidRDefault="00962F0C" w:rsidP="00962F0C">
            <w:pPr>
              <w:jc w:val="both"/>
            </w:pPr>
            <w:r w:rsidRPr="00962F0C">
              <w:t>Не женат</w:t>
            </w:r>
          </w:p>
        </w:tc>
      </w:tr>
      <w:tr w:rsidR="00962F0C" w:rsidRPr="00962F0C" w:rsidTr="001E480D">
        <w:trPr>
          <w:trHeight w:val="211"/>
        </w:trPr>
        <w:tc>
          <w:tcPr>
            <w:tcW w:w="10307" w:type="dxa"/>
            <w:gridSpan w:val="2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  <w:bCs/>
              </w:rPr>
              <w:t>ЦЕЛЬ</w:t>
            </w:r>
          </w:p>
        </w:tc>
      </w:tr>
      <w:tr w:rsidR="00962F0C" w:rsidRPr="00962F0C" w:rsidTr="001E480D">
        <w:trPr>
          <w:trHeight w:val="161"/>
        </w:trPr>
        <w:tc>
          <w:tcPr>
            <w:tcW w:w="10307" w:type="dxa"/>
            <w:gridSpan w:val="2"/>
          </w:tcPr>
          <w:p w:rsidR="00962F0C" w:rsidRPr="00962F0C" w:rsidRDefault="00962F0C" w:rsidP="00962F0C">
            <w:pPr>
              <w:jc w:val="both"/>
              <w:rPr>
                <w:bCs/>
                <w:lang w:val="ru-RU"/>
              </w:rPr>
            </w:pPr>
            <w:r w:rsidRPr="00962F0C">
              <w:rPr>
                <w:bCs/>
                <w:lang w:val="kk-KZ"/>
              </w:rPr>
              <w:t>Быть профессионалом в соответствии с требованиями нового времени. О</w:t>
            </w:r>
            <w:proofErr w:type="spellStart"/>
            <w:r w:rsidRPr="00962F0C">
              <w:rPr>
                <w:bCs/>
                <w:lang w:val="ru-RU"/>
              </w:rPr>
              <w:t>бучать</w:t>
            </w:r>
            <w:proofErr w:type="spellEnd"/>
            <w:r w:rsidRPr="00962F0C">
              <w:rPr>
                <w:bCs/>
                <w:lang w:val="ru-RU"/>
              </w:rPr>
              <w:t xml:space="preserve"> и обучаться новому вместе с учениками</w:t>
            </w:r>
            <w:r w:rsidRPr="00962F0C">
              <w:rPr>
                <w:bCs/>
                <w:lang w:val="kk-KZ"/>
              </w:rPr>
              <w:t>.  Повышение квалификации</w:t>
            </w:r>
            <w:r w:rsidRPr="00962F0C">
              <w:rPr>
                <w:bCs/>
                <w:lang w:val="ru-RU"/>
              </w:rPr>
              <w:t>.</w:t>
            </w:r>
          </w:p>
        </w:tc>
      </w:tr>
      <w:tr w:rsidR="00962F0C" w:rsidRPr="00962F0C" w:rsidTr="001E480D">
        <w:trPr>
          <w:trHeight w:val="263"/>
        </w:trPr>
        <w:tc>
          <w:tcPr>
            <w:tcW w:w="10307" w:type="dxa"/>
            <w:gridSpan w:val="2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ОБРАЗОВАНИЕ</w:t>
            </w:r>
          </w:p>
        </w:tc>
      </w:tr>
      <w:tr w:rsidR="00962F0C" w:rsidRPr="00962F0C" w:rsidTr="001E480D">
        <w:trPr>
          <w:trHeight w:val="354"/>
        </w:trPr>
        <w:tc>
          <w:tcPr>
            <w:tcW w:w="3606" w:type="dxa"/>
          </w:tcPr>
          <w:p w:rsidR="00962F0C" w:rsidRPr="00962F0C" w:rsidRDefault="001E480D" w:rsidP="00962F0C">
            <w:pPr>
              <w:spacing w:line="360" w:lineRule="auto"/>
              <w:jc w:val="both"/>
              <w:outlineLvl w:val="1"/>
              <w:rPr>
                <w:i/>
              </w:rPr>
            </w:pPr>
            <w:r>
              <w:rPr>
                <w:rStyle w:val="a5"/>
                <w:i/>
                <w:iCs/>
              </w:rPr>
              <w:t>201</w:t>
            </w:r>
            <w:r>
              <w:rPr>
                <w:rStyle w:val="a5"/>
                <w:i/>
                <w:iCs/>
                <w:lang w:val="ru-RU"/>
              </w:rPr>
              <w:t>8</w:t>
            </w:r>
            <w:r w:rsidR="00962F0C" w:rsidRPr="00962F0C">
              <w:rPr>
                <w:rStyle w:val="a5"/>
                <w:i/>
                <w:iCs/>
              </w:rPr>
              <w:t>-2021г</w:t>
            </w:r>
          </w:p>
        </w:tc>
        <w:tc>
          <w:tcPr>
            <w:tcW w:w="6700" w:type="dxa"/>
          </w:tcPr>
          <w:p w:rsidR="00962F0C" w:rsidRPr="00962F0C" w:rsidRDefault="00962F0C" w:rsidP="00962F0C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proofErr w:type="spellStart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“Ж</w:t>
            </w:r>
            <w:proofErr w:type="gramEnd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Pr="00962F0C">
              <w:rPr>
                <w:rStyle w:val="a5"/>
                <w:rFonts w:cs="Times New Roman"/>
                <w:i/>
                <w:iCs/>
              </w:rPr>
              <w:t> </w:t>
            </w:r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 xml:space="preserve">университет им. </w:t>
            </w:r>
            <w:proofErr w:type="spellStart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:rsidR="00962F0C" w:rsidRPr="00962F0C" w:rsidRDefault="00962F0C" w:rsidP="00962F0C">
            <w:pPr>
              <w:pStyle w:val="1"/>
              <w:jc w:val="both"/>
              <w:rPr>
                <w:rStyle w:val="a5"/>
                <w:rFonts w:cs="Times New Roman"/>
              </w:rPr>
            </w:pPr>
            <w:r w:rsidRPr="00962F0C">
              <w:rPr>
                <w:rStyle w:val="a5"/>
                <w:rFonts w:cs="Times New Roman"/>
                <w:i/>
                <w:iCs/>
              </w:rPr>
              <w:t>Факультет естествознания</w:t>
            </w:r>
          </w:p>
          <w:p w:rsidR="00962F0C" w:rsidRPr="001E480D" w:rsidRDefault="00962F0C" w:rsidP="00962F0C">
            <w:pPr>
              <w:jc w:val="both"/>
              <w:rPr>
                <w:i/>
                <w:lang w:val="ru-RU"/>
              </w:rPr>
            </w:pPr>
            <w:proofErr w:type="spellStart"/>
            <w:r w:rsidRPr="00962F0C">
              <w:rPr>
                <w:rStyle w:val="a5"/>
                <w:i/>
                <w:iCs/>
              </w:rPr>
              <w:t>Специальность</w:t>
            </w:r>
            <w:proofErr w:type="spellEnd"/>
            <w:r w:rsidRPr="00962F0C">
              <w:rPr>
                <w:rStyle w:val="a5"/>
                <w:i/>
                <w:iCs/>
              </w:rPr>
              <w:t xml:space="preserve">: </w:t>
            </w:r>
            <w:r w:rsidR="001E480D">
              <w:rPr>
                <w:rStyle w:val="a5"/>
                <w:i/>
                <w:iCs/>
                <w:lang w:val="ru-RU"/>
              </w:rPr>
              <w:t>Информатика</w:t>
            </w:r>
          </w:p>
        </w:tc>
      </w:tr>
      <w:tr w:rsidR="00962F0C" w:rsidRPr="000C37EF" w:rsidTr="001E480D">
        <w:trPr>
          <w:trHeight w:val="756"/>
        </w:trPr>
        <w:tc>
          <w:tcPr>
            <w:tcW w:w="10307" w:type="dxa"/>
            <w:gridSpan w:val="2"/>
          </w:tcPr>
          <w:p w:rsidR="00962F0C" w:rsidRPr="00962F0C" w:rsidRDefault="00962F0C" w:rsidP="00962F0C">
            <w:pPr>
              <w:jc w:val="both"/>
              <w:rPr>
                <w:b/>
                <w:lang w:val="ru-RU"/>
              </w:rPr>
            </w:pPr>
            <w:r w:rsidRPr="00962F0C">
              <w:rPr>
                <w:b/>
                <w:lang w:val="ru-RU"/>
              </w:rPr>
              <w:t>ОПЫТ РАБОТЫ</w:t>
            </w:r>
          </w:p>
          <w:p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lang w:val="ru-RU"/>
              </w:rPr>
              <w:t>Производственная и педагогическая практика:</w:t>
            </w:r>
          </w:p>
        </w:tc>
      </w:tr>
      <w:tr w:rsidR="00962F0C" w:rsidRPr="004A35C3" w:rsidTr="001E480D">
        <w:trPr>
          <w:trHeight w:val="287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i/>
                <w:lang w:val="kk-KZ"/>
              </w:rPr>
            </w:pPr>
            <w:r w:rsidRPr="00962F0C">
              <w:rPr>
                <w:i/>
                <w:lang w:val="kk-KZ"/>
              </w:rPr>
              <w:t>Январь</w:t>
            </w:r>
            <w:r w:rsidRPr="00962F0C">
              <w:rPr>
                <w:i/>
              </w:rPr>
              <w:t>-</w:t>
            </w:r>
            <w:proofErr w:type="spellStart"/>
            <w:r w:rsidRPr="00962F0C">
              <w:rPr>
                <w:i/>
              </w:rPr>
              <w:t>февраль</w:t>
            </w:r>
            <w:proofErr w:type="spellEnd"/>
            <w:r w:rsidRPr="00962F0C">
              <w:rPr>
                <w:i/>
              </w:rPr>
              <w:t xml:space="preserve"> 2020</w:t>
            </w:r>
            <w:r w:rsidRPr="00962F0C">
              <w:rPr>
                <w:i/>
                <w:lang w:val="kk-KZ"/>
              </w:rPr>
              <w:t>г</w:t>
            </w:r>
          </w:p>
        </w:tc>
        <w:tc>
          <w:tcPr>
            <w:tcW w:w="6700" w:type="dxa"/>
          </w:tcPr>
          <w:p w:rsidR="00962F0C" w:rsidRPr="00962F0C" w:rsidRDefault="001E480D" w:rsidP="00962F0C">
            <w:pPr>
              <w:jc w:val="both"/>
              <w:rPr>
                <w:i/>
                <w:lang w:val="ru-RU"/>
              </w:rPr>
            </w:pPr>
            <w:proofErr w:type="spellStart"/>
            <w:r>
              <w:rPr>
                <w:i/>
                <w:lang w:val="ru-RU"/>
              </w:rPr>
              <w:t>Аксуский</w:t>
            </w:r>
            <w:proofErr w:type="spellEnd"/>
            <w:r>
              <w:rPr>
                <w:i/>
                <w:lang w:val="ru-RU"/>
              </w:rPr>
              <w:t xml:space="preserve"> Политехнический колледж</w:t>
            </w:r>
          </w:p>
        </w:tc>
      </w:tr>
      <w:tr w:rsidR="00962F0C" w:rsidRPr="00962F0C" w:rsidTr="001E480D">
        <w:trPr>
          <w:trHeight w:val="377"/>
        </w:trPr>
        <w:tc>
          <w:tcPr>
            <w:tcW w:w="10307" w:type="dxa"/>
            <w:gridSpan w:val="2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ДОПОЛНИТЕЛЬНАЯ ИНФОРМАЦИЯ</w:t>
            </w:r>
          </w:p>
        </w:tc>
      </w:tr>
      <w:tr w:rsidR="00962F0C" w:rsidRPr="004A35C3" w:rsidTr="001E480D">
        <w:trPr>
          <w:trHeight w:val="256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Технические навыки</w:t>
            </w:r>
          </w:p>
        </w:tc>
        <w:tc>
          <w:tcPr>
            <w:tcW w:w="6700" w:type="dxa"/>
          </w:tcPr>
          <w:p w:rsidR="00962F0C" w:rsidRPr="001E480D" w:rsidRDefault="00962F0C" w:rsidP="00962F0C">
            <w:pPr>
              <w:jc w:val="both"/>
              <w:rPr>
                <w:lang w:val="kk-KZ"/>
              </w:rPr>
            </w:pPr>
            <w:r w:rsidRPr="00962F0C">
              <w:rPr>
                <w:rStyle w:val="a5"/>
                <w:lang w:val="ru-RU"/>
              </w:rPr>
              <w:t>Печать</w:t>
            </w:r>
            <w:r w:rsidRPr="009F2409">
              <w:rPr>
                <w:rStyle w:val="a5"/>
              </w:rPr>
              <w:t xml:space="preserve">, </w:t>
            </w:r>
            <w:r w:rsidRPr="00962F0C">
              <w:rPr>
                <w:rStyle w:val="a5"/>
                <w:lang w:val="ru-RU"/>
              </w:rPr>
              <w:t>с</w:t>
            </w:r>
            <w:r w:rsidR="001E480D">
              <w:rPr>
                <w:rStyle w:val="a5"/>
                <w:lang w:val="ru-RU"/>
              </w:rPr>
              <w:t>канирование</w:t>
            </w:r>
            <w:r w:rsidR="001E480D" w:rsidRPr="009F2409">
              <w:rPr>
                <w:rStyle w:val="a5"/>
              </w:rPr>
              <w:t xml:space="preserve">, </w:t>
            </w:r>
            <w:r w:rsidR="001E480D">
              <w:rPr>
                <w:rStyle w:val="a5"/>
              </w:rPr>
              <w:t>Photoshop</w:t>
            </w:r>
            <w:r w:rsidR="001E480D" w:rsidRPr="009F2409">
              <w:rPr>
                <w:rStyle w:val="a5"/>
              </w:rPr>
              <w:t>,</w:t>
            </w:r>
            <w:r w:rsidRPr="009F2409">
              <w:rPr>
                <w:rStyle w:val="a5"/>
              </w:rPr>
              <w:t xml:space="preserve"> </w:t>
            </w:r>
            <w:r w:rsidRPr="00962F0C">
              <w:rPr>
                <w:rStyle w:val="a5"/>
              </w:rPr>
              <w:t>Microsoft</w:t>
            </w:r>
            <w:r w:rsidRPr="009F2409">
              <w:rPr>
                <w:rStyle w:val="a5"/>
              </w:rPr>
              <w:t xml:space="preserve"> </w:t>
            </w:r>
            <w:r w:rsidRPr="00962F0C">
              <w:rPr>
                <w:rStyle w:val="a5"/>
              </w:rPr>
              <w:t>Word</w:t>
            </w:r>
            <w:r w:rsidRPr="00962F0C">
              <w:rPr>
                <w:rStyle w:val="a5"/>
                <w:lang w:val="kk-KZ"/>
              </w:rPr>
              <w:t xml:space="preserve">,  </w:t>
            </w:r>
            <w:r w:rsidRPr="00962F0C">
              <w:rPr>
                <w:rStyle w:val="a5"/>
              </w:rPr>
              <w:t>Microsoft</w:t>
            </w:r>
            <w:r w:rsidRPr="009F2409">
              <w:rPr>
                <w:rStyle w:val="a5"/>
              </w:rPr>
              <w:t xml:space="preserve"> </w:t>
            </w:r>
            <w:r w:rsidRPr="00962F0C">
              <w:rPr>
                <w:rStyle w:val="a5"/>
              </w:rPr>
              <w:t>Excel</w:t>
            </w:r>
            <w:r w:rsidRPr="009F2409">
              <w:rPr>
                <w:rStyle w:val="a5"/>
              </w:rPr>
              <w:t xml:space="preserve">, </w:t>
            </w:r>
            <w:r w:rsidRPr="00962F0C">
              <w:rPr>
                <w:rStyle w:val="a5"/>
              </w:rPr>
              <w:t>Microsoft</w:t>
            </w:r>
            <w:r w:rsidRPr="009F2409">
              <w:rPr>
                <w:rStyle w:val="a5"/>
              </w:rPr>
              <w:t xml:space="preserve"> </w:t>
            </w:r>
            <w:r w:rsidRPr="00962F0C">
              <w:rPr>
                <w:rStyle w:val="a5"/>
              </w:rPr>
              <w:t>Power</w:t>
            </w:r>
            <w:r w:rsidRPr="009F2409">
              <w:rPr>
                <w:rStyle w:val="a5"/>
              </w:rPr>
              <w:t xml:space="preserve"> </w:t>
            </w:r>
            <w:r w:rsidRPr="00962F0C">
              <w:rPr>
                <w:rStyle w:val="a5"/>
              </w:rPr>
              <w:t>Point</w:t>
            </w:r>
            <w:r w:rsidR="001E480D" w:rsidRPr="009F2409">
              <w:rPr>
                <w:rStyle w:val="a5"/>
              </w:rPr>
              <w:t xml:space="preserve">, </w:t>
            </w:r>
            <w:r w:rsidR="001E480D">
              <w:rPr>
                <w:rStyle w:val="a5"/>
              </w:rPr>
              <w:t>CorelDraw</w:t>
            </w:r>
            <w:r w:rsidR="001E480D">
              <w:rPr>
                <w:rStyle w:val="a5"/>
                <w:lang w:val="kk-KZ"/>
              </w:rPr>
              <w:t>;</w:t>
            </w:r>
          </w:p>
        </w:tc>
      </w:tr>
      <w:tr w:rsidR="00962F0C" w:rsidRPr="000C37EF" w:rsidTr="001E480D">
        <w:trPr>
          <w:trHeight w:val="500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Профессиональные навыки, компетенции</w:t>
            </w:r>
          </w:p>
        </w:tc>
        <w:tc>
          <w:tcPr>
            <w:tcW w:w="6700" w:type="dxa"/>
          </w:tcPr>
          <w:p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Внимательность; желание работать; исполнительность; общительность; коммуникабельность; креативность;</w:t>
            </w:r>
          </w:p>
        </w:tc>
      </w:tr>
      <w:tr w:rsidR="00962F0C" w:rsidRPr="004A35C3" w:rsidTr="001E480D">
        <w:trPr>
          <w:trHeight w:val="551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Знание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иностранных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языков</w:t>
            </w:r>
            <w:proofErr w:type="spellEnd"/>
          </w:p>
        </w:tc>
        <w:tc>
          <w:tcPr>
            <w:tcW w:w="6700" w:type="dxa"/>
          </w:tcPr>
          <w:p w:rsidR="001E480D" w:rsidRDefault="001E480D" w:rsidP="00962F0C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r>
              <w:rPr>
                <w:rStyle w:val="a5"/>
                <w:rFonts w:cs="Times New Roman"/>
                <w:lang w:val="ru-RU"/>
              </w:rPr>
              <w:t>Казахский (родной язык)</w:t>
            </w:r>
          </w:p>
          <w:p w:rsidR="00962F0C" w:rsidRPr="00962F0C" w:rsidRDefault="00962F0C" w:rsidP="00962F0C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r w:rsidRPr="00962F0C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:rsidR="00962F0C" w:rsidRPr="00962F0C" w:rsidRDefault="00962F0C" w:rsidP="001E480D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Английский (</w:t>
            </w:r>
            <w:r w:rsidR="001E480D">
              <w:rPr>
                <w:rStyle w:val="a5"/>
                <w:lang w:val="ru-RU"/>
              </w:rPr>
              <w:t>со словарем</w:t>
            </w:r>
            <w:r w:rsidRPr="00962F0C">
              <w:rPr>
                <w:rStyle w:val="a5"/>
                <w:lang w:val="ru-RU"/>
              </w:rPr>
              <w:t>)</w:t>
            </w:r>
          </w:p>
        </w:tc>
      </w:tr>
      <w:tr w:rsidR="00962F0C" w:rsidRPr="000C37EF" w:rsidTr="001E480D">
        <w:trPr>
          <w:trHeight w:val="1357"/>
        </w:trPr>
        <w:tc>
          <w:tcPr>
            <w:tcW w:w="3606" w:type="dxa"/>
          </w:tcPr>
          <w:p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Личные качества</w:t>
            </w:r>
          </w:p>
        </w:tc>
        <w:tc>
          <w:tcPr>
            <w:tcW w:w="6700" w:type="dxa"/>
          </w:tcPr>
          <w:p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4A35C3" w:rsidRPr="000C37EF" w:rsidRDefault="004A35C3" w:rsidP="00962F0C">
      <w:pPr>
        <w:rPr>
          <w:b/>
          <w:lang w:val="ru-RU"/>
        </w:rPr>
      </w:pPr>
    </w:p>
    <w:p w:rsidR="00E06A2E" w:rsidRPr="00962F0C" w:rsidRDefault="00E06A2E" w:rsidP="00962F0C">
      <w:pPr>
        <w:pStyle w:val="1"/>
        <w:jc w:val="both"/>
        <w:rPr>
          <w:rStyle w:val="a5"/>
          <w:rFonts w:cs="Times New Roman"/>
          <w:lang w:val="ru-RU"/>
        </w:rPr>
      </w:pPr>
    </w:p>
    <w:p w:rsidR="00E06A2E" w:rsidRPr="00962F0C" w:rsidRDefault="00E06A2E" w:rsidP="00962F0C">
      <w:pPr>
        <w:pStyle w:val="1"/>
        <w:jc w:val="both"/>
        <w:rPr>
          <w:rFonts w:cs="Times New Roman"/>
          <w:lang w:val="ru-RU"/>
        </w:rPr>
      </w:pPr>
      <w:r w:rsidRPr="00962F0C">
        <w:rPr>
          <w:rStyle w:val="a5"/>
          <w:rFonts w:cs="Times New Roman"/>
        </w:rPr>
        <w:t> </w:t>
      </w:r>
    </w:p>
    <w:p w:rsidR="00E06A2E" w:rsidRPr="00962F0C" w:rsidRDefault="00E06A2E" w:rsidP="00962F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lang w:val="ru-RU"/>
        </w:rPr>
      </w:pPr>
    </w:p>
    <w:sectPr w:rsidR="00E06A2E" w:rsidRPr="00962F0C" w:rsidSect="00960D6E">
      <w:headerReference w:type="default" r:id="rId9"/>
      <w:footerReference w:type="default" r:id="rId10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AC4" w:rsidRDefault="000C5AC4">
      <w:r>
        <w:separator/>
      </w:r>
    </w:p>
  </w:endnote>
  <w:endnote w:type="continuationSeparator" w:id="0">
    <w:p w:rsidR="000C5AC4" w:rsidRDefault="000C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AC4" w:rsidRDefault="000C5AC4">
      <w:r>
        <w:separator/>
      </w:r>
    </w:p>
  </w:footnote>
  <w:footnote w:type="continuationSeparator" w:id="0">
    <w:p w:rsidR="000C5AC4" w:rsidRDefault="000C5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5BDF"/>
    <w:rsid w:val="00005F49"/>
    <w:rsid w:val="0001115B"/>
    <w:rsid w:val="00074A7B"/>
    <w:rsid w:val="00080849"/>
    <w:rsid w:val="00085BDF"/>
    <w:rsid w:val="000C37EF"/>
    <w:rsid w:val="000C5AC4"/>
    <w:rsid w:val="00162258"/>
    <w:rsid w:val="0018567B"/>
    <w:rsid w:val="00196604"/>
    <w:rsid w:val="001C2D82"/>
    <w:rsid w:val="001E480D"/>
    <w:rsid w:val="00236C71"/>
    <w:rsid w:val="004A35C3"/>
    <w:rsid w:val="00607CF5"/>
    <w:rsid w:val="00614919"/>
    <w:rsid w:val="00785E7F"/>
    <w:rsid w:val="007B5333"/>
    <w:rsid w:val="00802890"/>
    <w:rsid w:val="00816F10"/>
    <w:rsid w:val="00832267"/>
    <w:rsid w:val="009075B9"/>
    <w:rsid w:val="00960D6E"/>
    <w:rsid w:val="00962F0C"/>
    <w:rsid w:val="009844BF"/>
    <w:rsid w:val="009D1BE6"/>
    <w:rsid w:val="009F2409"/>
    <w:rsid w:val="009F66F5"/>
    <w:rsid w:val="00A12EA6"/>
    <w:rsid w:val="00A3238A"/>
    <w:rsid w:val="00C377B0"/>
    <w:rsid w:val="00C76DC0"/>
    <w:rsid w:val="00CA00FB"/>
    <w:rsid w:val="00DD575A"/>
    <w:rsid w:val="00E02EF1"/>
    <w:rsid w:val="00E06A2E"/>
    <w:rsid w:val="00EC0379"/>
    <w:rsid w:val="00EC40A5"/>
    <w:rsid w:val="00EE4D32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6DC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DC0"/>
    <w:rPr>
      <w:u w:val="single"/>
    </w:rPr>
  </w:style>
  <w:style w:type="table" w:customStyle="1" w:styleId="TableNormal">
    <w:name w:val="Table Normal"/>
    <w:rsid w:val="00C76D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76DC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">
    <w:name w:val="Основной текст1"/>
    <w:rsid w:val="00C76DC0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a5">
    <w:name w:val="Нет"/>
    <w:rsid w:val="00C76DC0"/>
  </w:style>
  <w:style w:type="character" w:customStyle="1" w:styleId="Hyperlink0">
    <w:name w:val="Hyperlink.0"/>
    <w:basedOn w:val="a5"/>
    <w:rsid w:val="00C76DC0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9F2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40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7F43C-2705-4945-97AD-42B21628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000</cp:lastModifiedBy>
  <cp:revision>6</cp:revision>
  <dcterms:created xsi:type="dcterms:W3CDTF">2021-03-20T11:32:00Z</dcterms:created>
  <dcterms:modified xsi:type="dcterms:W3CDTF">2021-03-29T15:52:00Z</dcterms:modified>
</cp:coreProperties>
</file>