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AB" w:rsidRDefault="006060AB">
      <w:pPr>
        <w:jc w:val="right"/>
        <w:rPr>
          <w:b/>
          <w:i/>
          <w:sz w:val="24"/>
          <w:szCs w:val="24"/>
        </w:rPr>
      </w:pPr>
    </w:p>
    <w:p w:rsidR="006060AB" w:rsidRDefault="006060AB">
      <w:pPr>
        <w:jc w:val="right"/>
        <w:rPr>
          <w:b/>
          <w:i/>
          <w:sz w:val="24"/>
          <w:szCs w:val="24"/>
        </w:rPr>
      </w:pPr>
    </w:p>
    <w:tbl>
      <w:tblPr>
        <w:tblStyle w:val="a5"/>
        <w:tblW w:w="97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54"/>
      </w:tblGrid>
      <w:tr w:rsidR="006060AB" w:rsidTr="00830A1C">
        <w:trPr>
          <w:trHeight w:val="1566"/>
        </w:trPr>
        <w:tc>
          <w:tcPr>
            <w:tcW w:w="9754" w:type="dxa"/>
            <w:vAlign w:val="center"/>
          </w:tcPr>
          <w:p w:rsidR="006060AB" w:rsidRDefault="00830A1C" w:rsidP="00830A1C">
            <w:pPr>
              <w:ind w:left="142"/>
              <w:jc w:val="right"/>
            </w:pPr>
            <w:r>
              <w:rPr>
                <w:noProof/>
              </w:rPr>
              <w:drawing>
                <wp:inline distT="114300" distB="114300" distL="114300" distR="114300" wp14:anchorId="5106C5FA" wp14:editId="0BE5E88E">
                  <wp:extent cx="1162050" cy="1323975"/>
                  <wp:effectExtent l="0" t="0" r="0" b="9525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323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60AB" w:rsidRDefault="00830A1C">
      <w:pPr>
        <w:jc w:val="center"/>
        <w:rPr>
          <w:b/>
        </w:rPr>
      </w:pPr>
      <w:r>
        <w:rPr>
          <w:b/>
        </w:rPr>
        <w:t xml:space="preserve">         </w:t>
      </w:r>
    </w:p>
    <w:p w:rsidR="006060AB" w:rsidRDefault="00830A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060AB" w:rsidRDefault="00830A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Сейдуәли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Ануар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Болатұлы</w:t>
      </w:r>
      <w:proofErr w:type="spellEnd"/>
      <w:r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1"/>
        <w:gridCol w:w="6120"/>
      </w:tblGrid>
      <w:tr w:rsidR="006060AB">
        <w:trPr>
          <w:trHeight w:val="350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26.01.2000г.</w:t>
            </w:r>
          </w:p>
        </w:tc>
      </w:tr>
      <w:tr w:rsidR="006060AB">
        <w:trPr>
          <w:trHeight w:val="299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6060AB">
        <w:trPr>
          <w:trHeight w:val="37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Чехова 048 +77473542738,anuar_26.01@mail.ru</w:t>
            </w:r>
          </w:p>
        </w:tc>
      </w:tr>
      <w:tr w:rsidR="006060AB">
        <w:trPr>
          <w:trHeight w:val="266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6060AB">
        <w:trPr>
          <w:trHeight w:val="213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6060AB">
        <w:trPr>
          <w:trHeight w:val="162"/>
        </w:trPr>
        <w:tc>
          <w:tcPr>
            <w:tcW w:w="9571" w:type="dxa"/>
            <w:gridSpan w:val="2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Найти  работу по профессии </w:t>
            </w:r>
          </w:p>
        </w:tc>
      </w:tr>
      <w:tr w:rsidR="006060AB">
        <w:trPr>
          <w:trHeight w:val="265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060AB">
        <w:trPr>
          <w:trHeight w:val="356"/>
        </w:trPr>
        <w:tc>
          <w:tcPr>
            <w:tcW w:w="3451" w:type="dxa"/>
          </w:tcPr>
          <w:p w:rsidR="006060AB" w:rsidRDefault="00830A1C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2017-2021г.г.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>, Информационные системы</w:t>
            </w:r>
          </w:p>
        </w:tc>
      </w:tr>
      <w:tr w:rsidR="006060AB">
        <w:trPr>
          <w:trHeight w:val="761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недели                    </w:t>
            </w:r>
            <w:proofErr w:type="gramStart"/>
            <w:r>
              <w:rPr>
                <w:sz w:val="24"/>
                <w:szCs w:val="24"/>
              </w:rPr>
              <w:t>-О</w:t>
            </w:r>
            <w:proofErr w:type="gramEnd"/>
            <w:r>
              <w:rPr>
                <w:sz w:val="24"/>
                <w:szCs w:val="24"/>
              </w:rPr>
              <w:t xml:space="preserve">бластное территориальное управление лесного и охотничьего хозяйства Казахстан, </w:t>
            </w: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60AB" w:rsidRDefault="006060AB">
            <w:pPr>
              <w:rPr>
                <w:sz w:val="24"/>
                <w:szCs w:val="24"/>
              </w:rPr>
            </w:pP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месяц                    -</w:t>
            </w:r>
            <w:proofErr w:type="spellStart"/>
            <w:r>
              <w:rPr>
                <w:sz w:val="24"/>
                <w:szCs w:val="24"/>
              </w:rPr>
              <w:t>Жетысуский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ИльясаЖансугурова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60AB" w:rsidRDefault="006060AB">
            <w:pPr>
              <w:rPr>
                <w:sz w:val="24"/>
                <w:szCs w:val="24"/>
              </w:rPr>
            </w:pPr>
          </w:p>
        </w:tc>
      </w:tr>
      <w:tr w:rsidR="006060AB">
        <w:trPr>
          <w:trHeight w:val="289"/>
        </w:trPr>
        <w:tc>
          <w:tcPr>
            <w:tcW w:w="3451" w:type="dxa"/>
          </w:tcPr>
          <w:p w:rsidR="006060AB" w:rsidRDefault="006060AB">
            <w:pPr>
              <w:rPr>
                <w:i/>
                <w:sz w:val="24"/>
                <w:szCs w:val="24"/>
              </w:rPr>
            </w:pPr>
          </w:p>
        </w:tc>
        <w:tc>
          <w:tcPr>
            <w:tcW w:w="6120" w:type="dxa"/>
          </w:tcPr>
          <w:p w:rsidR="006060AB" w:rsidRDefault="006060AB">
            <w:pPr>
              <w:rPr>
                <w:b/>
                <w:i/>
                <w:sz w:val="24"/>
                <w:szCs w:val="24"/>
              </w:rPr>
            </w:pPr>
          </w:p>
        </w:tc>
      </w:tr>
      <w:tr w:rsidR="006060AB">
        <w:trPr>
          <w:trHeight w:val="380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060AB">
        <w:trPr>
          <w:trHeight w:val="258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>
              <w:rPr>
                <w:b/>
                <w:sz w:val="24"/>
                <w:szCs w:val="24"/>
              </w:rPr>
              <w:t>Office</w:t>
            </w:r>
            <w:proofErr w:type="spellEnd"/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6060AB">
        <w:trPr>
          <w:trHeight w:val="50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b/>
                <w:sz w:val="24"/>
                <w:szCs w:val="24"/>
              </w:rPr>
              <w:t>документами,лидерские</w:t>
            </w:r>
            <w:proofErr w:type="spellEnd"/>
            <w:r>
              <w:rPr>
                <w:b/>
                <w:sz w:val="24"/>
                <w:szCs w:val="24"/>
              </w:rPr>
              <w:t xml:space="preserve"> качества</w:t>
            </w:r>
          </w:p>
        </w:tc>
      </w:tr>
      <w:tr w:rsidR="006060AB">
        <w:trPr>
          <w:trHeight w:val="555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родной, русский свободно, английский разговорный </w:t>
            </w:r>
          </w:p>
        </w:tc>
      </w:tr>
      <w:tr w:rsidR="006060AB">
        <w:trPr>
          <w:trHeight w:val="32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аккуратность </w:t>
            </w:r>
          </w:p>
        </w:tc>
      </w:tr>
    </w:tbl>
    <w:p w:rsidR="006060AB" w:rsidRDefault="006060AB">
      <w:pPr>
        <w:shd w:val="clear" w:color="auto" w:fill="FFFFFF"/>
        <w:jc w:val="center"/>
        <w:rPr>
          <w:sz w:val="24"/>
          <w:szCs w:val="24"/>
        </w:rPr>
      </w:pPr>
    </w:p>
    <w:p w:rsidR="006060AB" w:rsidRDefault="006060AB">
      <w:pPr>
        <w:spacing w:line="360" w:lineRule="auto"/>
        <w:jc w:val="both"/>
        <w:rPr>
          <w:sz w:val="24"/>
          <w:szCs w:val="24"/>
        </w:rPr>
      </w:pPr>
    </w:p>
    <w:p w:rsidR="006060AB" w:rsidRDefault="006060AB">
      <w:pPr>
        <w:rPr>
          <w:b/>
          <w:i/>
          <w:sz w:val="24"/>
          <w:szCs w:val="24"/>
        </w:rPr>
      </w:pPr>
    </w:p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>
      <w:bookmarkStart w:id="0" w:name="_GoBack"/>
      <w:bookmarkEnd w:id="0"/>
    </w:p>
    <w:sectPr w:rsidR="006060A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060AB"/>
    <w:rsid w:val="006060AB"/>
    <w:rsid w:val="00830A1C"/>
    <w:rsid w:val="00DA057C"/>
    <w:rsid w:val="00E2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0A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0A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2020-10-06T14:32:00Z</dcterms:created>
  <dcterms:modified xsi:type="dcterms:W3CDTF">2021-03-29T17:18:00Z</dcterms:modified>
</cp:coreProperties>
</file>