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E30C5F" w:rsidRPr="00302649" w:rsidTr="0081780D">
        <w:tc>
          <w:tcPr>
            <w:tcW w:w="9571" w:type="dxa"/>
          </w:tcPr>
          <w:tbl>
            <w:tblPr>
              <w:tblpPr w:leftFromText="180" w:rightFromText="180" w:vertAnchor="text" w:horzAnchor="margin" w:tblpXSpec="right" w:tblpY="-327"/>
              <w:tblW w:w="0" w:type="auto"/>
              <w:tblLook w:val="04A0" w:firstRow="1" w:lastRow="0" w:firstColumn="1" w:lastColumn="0" w:noHBand="0" w:noVBand="1"/>
            </w:tblPr>
            <w:tblGrid>
              <w:gridCol w:w="2140"/>
            </w:tblGrid>
            <w:tr w:rsidR="00E30C5F" w:rsidRPr="00302649" w:rsidTr="0081780D">
              <w:trPr>
                <w:trHeight w:val="935"/>
              </w:trPr>
              <w:tc>
                <w:tcPr>
                  <w:tcW w:w="1952" w:type="dxa"/>
                  <w:hideMark/>
                </w:tcPr>
                <w:p w:rsidR="00E30C5F" w:rsidRPr="00302649" w:rsidRDefault="00E30C5F" w:rsidP="0081780D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7FC9C7E8" wp14:editId="7B070FC8">
                        <wp:extent cx="1131872" cy="1356360"/>
                        <wp:effectExtent l="0" t="0" r="0" b="0"/>
                        <wp:docPr id="39" name="Рисунок 39" descr="C:\Users\ASUS\OneDrive\Рабочий стол\ЛЮБИМЫЙ РЯЛ\удастак рял\934eb3ee-ff38-4428-831d-5f8dcecaffa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SUS\OneDrive\Рабочий стол\ЛЮБИМЫЙ РЯЛ\удастак рял\934eb3ee-ff38-4428-831d-5f8dcecaffa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7772" t="24493" r="16019" b="20800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1180971" cy="14151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0C5F" w:rsidRPr="00302649" w:rsidRDefault="00E30C5F" w:rsidP="00E30C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0C5F" w:rsidRPr="00302649" w:rsidRDefault="00E30C5F" w:rsidP="00E30C5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Ұзақбай Мөлдір Айдынқызы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E30C5F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E30C5F" w:rsidRPr="00302649" w:rsidTr="0081780D">
              <w:tc>
                <w:tcPr>
                  <w:tcW w:w="9340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9109"/>
                  </w:tblGrid>
                  <w:tr w:rsidR="00E30C5F" w:rsidRPr="00302649" w:rsidTr="0081780D">
                    <w:tc>
                      <w:tcPr>
                        <w:tcW w:w="9109" w:type="dxa"/>
                      </w:tcPr>
                      <w:tbl>
                        <w:tblPr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285"/>
                          <w:gridCol w:w="5608"/>
                        </w:tblGrid>
                        <w:tr w:rsidR="00E30C5F" w:rsidRPr="00302649" w:rsidTr="0081780D">
                          <w:trPr>
                            <w:trHeight w:val="350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Туған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күні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, айы, жылы</w:t>
                              </w: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en-US" w:eastAsia="ru-RU"/>
                                </w:rPr>
                                <w:t xml:space="preserve">12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Қазан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en-US" w:eastAsia="ru-RU"/>
                                </w:rPr>
                                <w:t>1999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жыл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99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Ұлты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Қазақ 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373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Мекенжайы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, телефоны, 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e-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mail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Текелі қаласы, Аль Фараби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27, 35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пәтер 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66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Отбасылық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жағдайы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Тұрмыс құрмаған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13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МАҚСАТЫ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162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val="kk-KZ" w:eastAsia="ru-RU"/>
                                </w:rPr>
                                <w:t>Білікті, білімді, жан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-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жақты маман болу 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65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proofErr w:type="gram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Б</w:t>
                              </w:r>
                              <w:proofErr w:type="gram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ІЛІМ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І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356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360" w:lineRule="auto"/>
                                <w:outlineLvl w:val="1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en-US" w:eastAsia="ru-RU"/>
                                </w:rPr>
                                <w:t xml:space="preserve">2017- 2021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>И.Жансугуров атындағы Жетісу Университеті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Орыс тілі мен әдебиет пәнінің мұғалімі 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761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gram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Ж</w:t>
                              </w:r>
                              <w:proofErr w:type="gram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ҰМЫС ТӘЖІРИБЕСІ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Өнді</w:t>
                              </w:r>
                              <w:proofErr w:type="gram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</w:t>
                              </w:r>
                              <w:proofErr w:type="gram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істік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және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педагогикалық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  <w:t>іс-тәжірибе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: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89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  <w:t>14.05.2018-19.05.2018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  <w:t>13.01.2020-08.02.2020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>№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  <w:t xml:space="preserve">4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 мектеп 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>Н.Назарбаев зияткерлік мектебі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380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ҚОСЫМША АҚПАРАТ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58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Техникалық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дағдылар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Компьютермен өте жақсы жұмыс жасайды.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503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Кәсіби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дағдылар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,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құзырет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тіліктері</w:t>
                              </w: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Қосымша интернет желісімен және күнделік кз пен жақсы біледі.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555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Шет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тілдері</w:t>
                              </w:r>
                              <w:proofErr w:type="gram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н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б</w:t>
                              </w:r>
                              <w:proofErr w:type="gram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ілуі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Ағылшын тілін жақсы меңгерген.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323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Жеке тұлға қасиеттері</w:t>
                              </w: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Жұмысына тиянақты, адал </w:t>
                              </w:r>
                            </w:p>
                          </w:tc>
                        </w:tr>
                      </w:tbl>
                      <w:p w:rsidR="00E30C5F" w:rsidRPr="00302649" w:rsidRDefault="00E30C5F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E30C5F" w:rsidRPr="00302649" w:rsidRDefault="00E30C5F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0C5F" w:rsidRPr="00302649" w:rsidRDefault="00E30C5F" w:rsidP="00E30C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en-US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44"/>
      </w:tblGrid>
      <w:tr w:rsidR="00E30C5F" w:rsidRPr="00302649" w:rsidTr="0081780D">
        <w:trPr>
          <w:trHeight w:val="1566"/>
        </w:trPr>
        <w:tc>
          <w:tcPr>
            <w:tcW w:w="1774" w:type="dxa"/>
            <w:hideMark/>
          </w:tcPr>
          <w:p w:rsidR="00E30C5F" w:rsidRPr="00302649" w:rsidRDefault="00E30C5F" w:rsidP="0081780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A27B717" wp14:editId="40A7D92D">
                  <wp:extent cx="1134110" cy="135953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35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0C5F" w:rsidRPr="00302649" w:rsidRDefault="00E30C5F" w:rsidP="00E30C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РЕЗЮМЕ</w:t>
      </w:r>
    </w:p>
    <w:p w:rsidR="00E30C5F" w:rsidRPr="00302649" w:rsidRDefault="00E30C5F" w:rsidP="00E30C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Ұзақбай Мөлдір Айдынқызы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E30C5F" w:rsidRPr="00302649" w:rsidTr="0081780D">
        <w:trPr>
          <w:trHeight w:val="350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Дата рождения</w:t>
            </w:r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октября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1999 года</w:t>
            </w:r>
          </w:p>
        </w:tc>
      </w:tr>
      <w:tr w:rsidR="00E30C5F" w:rsidRPr="00302649" w:rsidTr="0081780D">
        <w:trPr>
          <w:trHeight w:val="299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Национальность</w:t>
            </w:r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Казашка</w:t>
            </w:r>
          </w:p>
        </w:tc>
      </w:tr>
      <w:tr w:rsidR="00E30C5F" w:rsidRPr="00302649" w:rsidTr="0081780D">
        <w:trPr>
          <w:trHeight w:val="373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Адресс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телефон, </w:t>
            </w:r>
          </w:p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Город Текели , Аль Фараби 27 кв35, тел:87085929171, e-mail: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mmm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muz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30C5F" w:rsidRPr="00302649" w:rsidTr="0081780D">
        <w:trPr>
          <w:trHeight w:val="266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амужем</w:t>
            </w:r>
          </w:p>
        </w:tc>
      </w:tr>
      <w:tr w:rsidR="00E30C5F" w:rsidRPr="00302649" w:rsidTr="0081780D">
        <w:trPr>
          <w:trHeight w:val="213"/>
        </w:trPr>
        <w:tc>
          <w:tcPr>
            <w:tcW w:w="9889" w:type="dxa"/>
            <w:gridSpan w:val="2"/>
          </w:tcPr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Цель</w:t>
            </w:r>
          </w:p>
        </w:tc>
      </w:tr>
      <w:tr w:rsidR="00E30C5F" w:rsidRPr="00302649" w:rsidTr="0081780D">
        <w:trPr>
          <w:trHeight w:val="162"/>
        </w:trPr>
        <w:tc>
          <w:tcPr>
            <w:tcW w:w="9889" w:type="dxa"/>
            <w:gridSpan w:val="2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  <w:t>В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оспитания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конкурентоспособного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 образованного </w:t>
            </w: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поколения</w:t>
            </w:r>
          </w:p>
        </w:tc>
      </w:tr>
      <w:tr w:rsidR="00E30C5F" w:rsidRPr="00302649" w:rsidTr="0081780D">
        <w:trPr>
          <w:trHeight w:val="265"/>
        </w:trPr>
        <w:tc>
          <w:tcPr>
            <w:tcW w:w="9889" w:type="dxa"/>
            <w:gridSpan w:val="2"/>
          </w:tcPr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ОБРАЗОВАНИЕ</w:t>
            </w:r>
          </w:p>
        </w:tc>
      </w:tr>
      <w:tr w:rsidR="00E30C5F" w:rsidRPr="00302649" w:rsidTr="0081780D">
        <w:trPr>
          <w:trHeight w:val="356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2017-2021</w:t>
            </w:r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Жетысуский университет имени И. Жансугурова, учитель русского языка и литературы в школах с нерусским языком обучения</w:t>
            </w:r>
          </w:p>
        </w:tc>
      </w:tr>
      <w:tr w:rsidR="00E30C5F" w:rsidRPr="00302649" w:rsidTr="0081780D">
        <w:trPr>
          <w:trHeight w:val="761"/>
        </w:trPr>
        <w:tc>
          <w:tcPr>
            <w:tcW w:w="9889" w:type="dxa"/>
            <w:gridSpan w:val="2"/>
          </w:tcPr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ОПЫТ РАБОТЫ </w:t>
            </w:r>
          </w:p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Производственная и педагогическая практика:</w:t>
            </w:r>
          </w:p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30C5F" w:rsidRPr="00302649" w:rsidTr="0081780D">
        <w:trPr>
          <w:trHeight w:val="289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14.05.2018-19.05.2018</w:t>
            </w:r>
          </w:p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13.01.2020-08.02.2020</w:t>
            </w:r>
          </w:p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№4 школа</w:t>
            </w:r>
          </w:p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Назарбаевская  интеллектуальная школа</w:t>
            </w:r>
          </w:p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30C5F" w:rsidRPr="00302649" w:rsidTr="0081780D">
        <w:trPr>
          <w:trHeight w:val="380"/>
        </w:trPr>
        <w:tc>
          <w:tcPr>
            <w:tcW w:w="9889" w:type="dxa"/>
            <w:gridSpan w:val="2"/>
          </w:tcPr>
          <w:p w:rsidR="00E30C5F" w:rsidRPr="00302649" w:rsidRDefault="00E30C5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ДОПОЛНИТЕЛЬНАЯ ИНФОРМАЦИЯ</w:t>
            </w:r>
          </w:p>
        </w:tc>
      </w:tr>
      <w:tr w:rsidR="00E30C5F" w:rsidRPr="00302649" w:rsidTr="0081780D">
        <w:trPr>
          <w:trHeight w:val="258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ческие навыки</w:t>
            </w:r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Хорошо работает на компьютере. </w:t>
            </w:r>
          </w:p>
        </w:tc>
      </w:tr>
      <w:tr w:rsidR="00E30C5F" w:rsidRPr="00302649" w:rsidTr="0081780D">
        <w:trPr>
          <w:trHeight w:val="503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Хорошо работает с интернет программами и  күнделік кз.</w:t>
            </w:r>
          </w:p>
        </w:tc>
      </w:tr>
      <w:tr w:rsidR="00E30C5F" w:rsidRPr="00302649" w:rsidTr="0081780D">
        <w:trPr>
          <w:trHeight w:val="555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Английский язык</w:t>
            </w:r>
          </w:p>
        </w:tc>
      </w:tr>
      <w:tr w:rsidR="00E30C5F" w:rsidRPr="00302649" w:rsidTr="0081780D">
        <w:trPr>
          <w:trHeight w:val="323"/>
        </w:trPr>
        <w:tc>
          <w:tcPr>
            <w:tcW w:w="3531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6358" w:type="dxa"/>
          </w:tcPr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Коммуникативность,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Креативная</w:t>
            </w:r>
          </w:p>
        </w:tc>
      </w:tr>
    </w:tbl>
    <w:p w:rsidR="00E30C5F" w:rsidRPr="00302649" w:rsidRDefault="00E30C5F" w:rsidP="00E30C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C5F" w:rsidRPr="00302649" w:rsidRDefault="00E30C5F" w:rsidP="00E30C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E30C5F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BA"/>
    <w:rsid w:val="008137BA"/>
    <w:rsid w:val="00E00E80"/>
    <w:rsid w:val="00E3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2020-10-26T14:42:00Z</dcterms:created>
  <dcterms:modified xsi:type="dcterms:W3CDTF">2020-10-26T14:42:00Z</dcterms:modified>
</cp:coreProperties>
</file>