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5F65AB" w14:textId="2C2575B5" w:rsidR="005B7D56" w:rsidRDefault="0018499B" w:rsidP="00CD5020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333333"/>
          <w:sz w:val="28"/>
          <w:szCs w:val="28"/>
          <w:shd w:val="clear" w:color="auto" w:fill="FFFFFF"/>
          <w:lang w:val="kk-KZ"/>
        </w:rPr>
      </w:pPr>
      <w:bookmarkStart w:id="0" w:name="_Hlk70330745"/>
      <w:bookmarkStart w:id="1" w:name="_GoBack"/>
      <w:r>
        <w:rPr>
          <w:rFonts w:ascii="Times New Roman" w:eastAsia="Calibri" w:hAnsi="Times New Roman" w:cs="Times New Roman"/>
          <w:b/>
          <w:color w:val="333333"/>
          <w:sz w:val="28"/>
          <w:szCs w:val="28"/>
          <w:shd w:val="clear" w:color="auto" w:fill="FFFFFF"/>
          <w:lang w:val="kk-KZ"/>
        </w:rPr>
        <w:t xml:space="preserve"> МОЛОДЕЖНЫЕ ТРЕКИ В УКРЕПЛЕНИИ ОБЩЕСТВЕННОГО СОГЛАСИЯ И ЕДИНСТВА</w:t>
      </w:r>
    </w:p>
    <w:bookmarkEnd w:id="1"/>
    <w:p w14:paraId="7BCC102C" w14:textId="77777777" w:rsidR="00797564" w:rsidRPr="00797564" w:rsidRDefault="00797564" w:rsidP="00CD5020">
      <w:pPr>
        <w:spacing w:after="0" w:line="240" w:lineRule="auto"/>
        <w:jc w:val="center"/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</w:pPr>
    </w:p>
    <w:p w14:paraId="5E954F46" w14:textId="383D8327" w:rsidR="00CD5020" w:rsidRDefault="00CD5020" w:rsidP="0042688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</w:pP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В преддверии Дня единства народа Казахстана</w:t>
      </w:r>
      <w:r w:rsid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 и </w:t>
      </w:r>
      <w:r w:rsidR="00426883" w:rsidRPr="00426883">
        <w:t xml:space="preserve"> </w:t>
      </w:r>
      <w:r w:rsidR="00426883" w:rsidRP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Международн</w:t>
      </w:r>
      <w:r w:rsid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ого </w:t>
      </w:r>
      <w:r w:rsidR="00426883" w:rsidRP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д</w:t>
      </w:r>
      <w:r w:rsid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>ня</w:t>
      </w:r>
      <w:r w:rsidR="00426883" w:rsidRP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солидарности</w:t>
      </w:r>
      <w:r w:rsid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 </w:t>
      </w:r>
      <w:r w:rsidR="00426883" w:rsidRP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молодежи</w:t>
      </w:r>
      <w:r w:rsidR="000F1192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BC139C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приурочено к 30-летию Независимости Республики Казахстан</w:t>
      </w:r>
      <w:r w:rsidR="00426883" w:rsidRPr="00426883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b/>
          <w:color w:val="333333"/>
          <w:sz w:val="28"/>
          <w:szCs w:val="28"/>
          <w:shd w:val="clear" w:color="auto" w:fill="FFFFFF"/>
        </w:rPr>
        <w:t>23-24 апреля 2021 года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BC139C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>по эгидой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 РОО «Ассоциация кафедр Ассамблеи народа Казахстана «Шаңырақ» </w:t>
      </w:r>
      <w:r w:rsidR="00BC139C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на базе 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Жетысуск</w:t>
      </w:r>
      <w:r w:rsidR="00BC139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ого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университет</w:t>
      </w:r>
      <w:r w:rsidR="00BC139C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а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имени И.Жансугурова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(г. Талдыкорган)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прове</w:t>
      </w:r>
      <w:r w:rsidR="00BC139C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дён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Республиканский обучающий научно-методический </w:t>
      </w:r>
      <w:r w:rsidR="00194A67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онлайн 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  <w:lang w:val="kk-KZ"/>
        </w:rPr>
        <w:t xml:space="preserve">вебинар с международным участием на тему: </w:t>
      </w:r>
      <w:r w:rsidRPr="00CD5020"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>«Современные треки в деятельности кафедр АНК</w:t>
      </w:r>
      <w:r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 xml:space="preserve"> </w:t>
      </w:r>
      <w:r w:rsidRPr="00CD5020"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>на молодежном направлении</w:t>
      </w:r>
      <w:r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 xml:space="preserve"> </w:t>
      </w:r>
      <w:r w:rsidRPr="00CD5020"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>по укреплению общественного согласия</w:t>
      </w:r>
      <w:r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 xml:space="preserve"> </w:t>
      </w:r>
      <w:r w:rsidRPr="00CD5020"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>и общенационального единства»</w:t>
      </w:r>
      <w:r>
        <w:rPr>
          <w:rFonts w:ascii="Times New Roman" w:eastAsia="Calibri" w:hAnsi="Times New Roman" w:cs="Times New Roman"/>
          <w:b/>
          <w:i/>
          <w:color w:val="333333"/>
          <w:sz w:val="28"/>
          <w:szCs w:val="28"/>
          <w:shd w:val="clear" w:color="auto" w:fill="FFFFFF"/>
          <w:lang w:val="kk-KZ"/>
        </w:rPr>
        <w:t>.</w:t>
      </w:r>
    </w:p>
    <w:p w14:paraId="210F063A" w14:textId="77777777" w:rsidR="00797564" w:rsidRDefault="00CD5020" w:rsidP="007975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работе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вебинара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приняли участие 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представители государственных органов,</w:t>
      </w:r>
      <w:r w:rsidR="00797564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депутатского корпуса, молодёжн</w:t>
      </w:r>
      <w:r w:rsid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организаций, отечественные и</w:t>
      </w:r>
      <w:r w:rsidR="00797564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зарубежные эксперты, члены Ассоциации кафедр АНК, профессорско</w:t>
      </w:r>
      <w:r w:rsidR="00797564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>-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преподавательский состав </w:t>
      </w:r>
      <w:r w:rsidR="0075590B" w:rsidRPr="007559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kk-KZ" w:eastAsia="ru-RU"/>
        </w:rPr>
        <w:t xml:space="preserve">30-ти </w:t>
      </w:r>
      <w:r w:rsidR="00797564" w:rsidRPr="007559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казахстанских вузов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 </w:t>
      </w:r>
    </w:p>
    <w:p w14:paraId="586E91B8" w14:textId="77777777" w:rsidR="005B7D56" w:rsidRDefault="00CD5020" w:rsidP="007975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Спикерами выступили </w:t>
      </w:r>
      <w:r w:rsidR="00C616DE">
        <w:rPr>
          <w:rFonts w:ascii="Times New Roman" w:eastAsia="Times New Roman" w:hAnsi="Times New Roman" w:cs="Times New Roman"/>
          <w:color w:val="000000"/>
          <w:sz w:val="28"/>
          <w:szCs w:val="28"/>
          <w:lang w:val="kk-KZ" w:eastAsia="ru-RU"/>
        </w:rPr>
        <w:t xml:space="preserve">депутаты Парламента РК и маслихатов, 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представители государственных органов,</w:t>
      </w:r>
      <w:r w:rsidR="005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97564" w:rsidRPr="007975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институтов гражданского общества, научных структур, </w:t>
      </w:r>
      <w:r w:rsidR="005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профессорско-преподавательский состав и молодые ученые</w:t>
      </w:r>
      <w:r w:rsidR="000F11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5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качестве участников и спикеров на вебинаре выступили представители эксперт</w:t>
      </w:r>
      <w:r w:rsidR="000F11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ного сообщества </w:t>
      </w:r>
      <w:r w:rsidR="005B7D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России, Турции, Польши, Украины, Эстонии, США, Италии, Китая.</w:t>
      </w:r>
    </w:p>
    <w:p w14:paraId="24D937F5" w14:textId="77777777" w:rsidR="00C616DE" w:rsidRDefault="005B7D56" w:rsidP="00C616D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Основная цель обучающего</w:t>
      </w:r>
      <w:r w:rsidR="00C616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методического, практико-ориентированного вебинара была достигнута – состоялся заинтересованный конструктивный разговор по обсуждению </w:t>
      </w:r>
      <w:r w:rsidR="00C616DE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форм и методов развития сотрудничества</w:t>
      </w:r>
      <w:r w:rsidR="00C616DE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 w:rsidR="00C616DE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кафедр АНК, научно-образовательных структур, институтов гражданского общества,</w:t>
      </w:r>
      <w:r w:rsidR="00C616DE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 w:rsidR="00C616DE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международного опыта на молодежном направлении в укреплении общественного согласия и</w:t>
      </w:r>
      <w:r w:rsidR="00C616DE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C616DE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общенационального единства, с активным включением вузовской молодежи.</w:t>
      </w:r>
    </w:p>
    <w:p w14:paraId="3C446C00" w14:textId="77777777" w:rsidR="00CD5020" w:rsidRDefault="001C2481" w:rsidP="00A926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>
        <w:rPr>
          <w:rFonts w:ascii="Times New Roman" w:eastAsia="Calibri" w:hAnsi="Times New Roman" w:cs="Times New Roman"/>
          <w:iCs/>
          <w:sz w:val="28"/>
          <w:szCs w:val="28"/>
        </w:rPr>
        <w:t>Модераторы вебинара</w:t>
      </w:r>
      <w:r>
        <w:rPr>
          <w:rFonts w:ascii="Times New Roman" w:eastAsia="Calibri" w:hAnsi="Times New Roman" w:cs="Times New Roman"/>
          <w:iCs/>
          <w:sz w:val="28"/>
          <w:szCs w:val="28"/>
          <w:lang w:val="kk-KZ"/>
        </w:rPr>
        <w:t xml:space="preserve"> – </w:t>
      </w:r>
      <w:r w:rsidR="00CD5020">
        <w:rPr>
          <w:rFonts w:ascii="Times New Roman" w:eastAsia="Calibri" w:hAnsi="Times New Roman" w:cs="Times New Roman"/>
          <w:i/>
          <w:iCs/>
          <w:sz w:val="28"/>
          <w:szCs w:val="28"/>
        </w:rPr>
        <w:t>Калашникова Наталья Павловна</w:t>
      </w:r>
      <w:r w:rsidR="00CD5020">
        <w:rPr>
          <w:rFonts w:ascii="Times New Roman" w:eastAsia="Calibri" w:hAnsi="Times New Roman" w:cs="Times New Roman"/>
          <w:iCs/>
          <w:sz w:val="28"/>
          <w:szCs w:val="28"/>
        </w:rPr>
        <w:t>,</w:t>
      </w:r>
      <w:r w:rsid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заведующая кафедрой Ассамблеи народа Каза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хстана ЕНУ имени Л.Н. Гумилева,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 w:rsid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председатель РОО «Ассоциация кафедр Ассамблеи народа Казахстана «Шаңырақ», доктор политических наук; </w:t>
      </w:r>
      <w:r w:rsidRPr="001C2481"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</w:rPr>
        <w:t>Гусенов Бархудар Шахгусенович,</w:t>
      </w:r>
      <w:r w:rsidRPr="001C2481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заведующий кафедрой Ассамблеи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 w:rsidRPr="001C2481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народа Казахстана, начальник молодёжного центра НАО «Жетысуский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университет им. И. Жансугурова»</w:t>
      </w:r>
      <w:r w:rsidR="008B25D1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,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н</w:t>
      </w:r>
      <w:r w:rsid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а онлайн площадке </w:t>
      </w:r>
      <w:r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  <w:t xml:space="preserve">(объединившей </w:t>
      </w:r>
      <w:r w:rsidR="00194A67"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  <w:t xml:space="preserve">за 2 дня </w:t>
      </w:r>
      <w:r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  <w:t>более 1</w:t>
      </w:r>
      <w:r w:rsidR="0011355A"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  <w:t>65</w:t>
      </w:r>
      <w:r w:rsidR="00CD5020"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  <w:t xml:space="preserve"> участников</w:t>
      </w:r>
      <w:r w:rsid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) создали атмосферу творческого, научного обмена опытом, обобщения предложений и рекомендаций по </w:t>
      </w:r>
      <w:r w:rsidR="00A926E3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основны</w:t>
      </w:r>
      <w:r w:rsidR="00A926E3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м</w:t>
      </w:r>
      <w:r w:rsidR="00A926E3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трек</w:t>
      </w:r>
      <w:r w:rsidR="00A926E3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ам</w:t>
      </w:r>
      <w:r w:rsidR="00A926E3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взаимодействия кафедр АНК с молодежными организациями, в том</w:t>
      </w:r>
      <w:r w:rsidR="00A926E3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 w:rsidR="00A926E3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числе </w:t>
      </w:r>
      <w:r w:rsidR="000F1192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и </w:t>
      </w:r>
      <w:r w:rsidR="00A926E3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на региональном уровне</w:t>
      </w:r>
      <w:r w:rsid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.</w:t>
      </w:r>
    </w:p>
    <w:bookmarkEnd w:id="0"/>
    <w:p w14:paraId="27F0061B" w14:textId="77777777" w:rsidR="00D2654E" w:rsidRDefault="00D2654E" w:rsidP="00A926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3E2705F0" w14:textId="77777777" w:rsidR="00C616DE" w:rsidRDefault="00C616DE" w:rsidP="00A926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>
        <w:rPr>
          <w:rFonts w:ascii="Times New Roman" w:eastAsia="Calibri" w:hAnsi="Times New Roman" w:cs="Times New Roman"/>
          <w:b/>
          <w:i/>
          <w:noProof/>
          <w:color w:val="333333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04C384E2" wp14:editId="5BCD8281">
            <wp:extent cx="3133957" cy="3381375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25" t="1293" r="5388" b="1509"/>
                    <a:stretch/>
                  </pic:blipFill>
                  <pic:spPr bwMode="auto">
                    <a:xfrm>
                      <a:off x="0" y="0"/>
                      <a:ext cx="3153126" cy="34020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1B90A4" w14:textId="77777777" w:rsidR="00D2654E" w:rsidRPr="00CC24D3" w:rsidRDefault="00D2654E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</w:pPr>
      <w:r w:rsidRPr="00D664A8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Мероприятие началось с показа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тематических роликов о де</w:t>
      </w:r>
      <w:r w:rsidR="00194A6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я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тельности молодежи в Алматинском регионе – </w:t>
      </w:r>
      <w:r w:rsidRPr="00CC24D3">
        <w:rPr>
          <w:rFonts w:ascii="Times New Roman" w:eastAsia="Calibri" w:hAnsi="Times New Roman" w:cs="Times New Roman"/>
          <w:bCs/>
          <w:i/>
          <w:sz w:val="28"/>
          <w:szCs w:val="28"/>
          <w:shd w:val="clear" w:color="auto" w:fill="FFFFFF"/>
          <w:lang w:val="kk-KZ"/>
        </w:rPr>
        <w:t>«Четверть века в мире и согласии».</w:t>
      </w:r>
    </w:p>
    <w:p w14:paraId="0E88D639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 w:rsidRPr="00501A2D">
        <w:rPr>
          <w:rFonts w:ascii="Times New Roman" w:eastAsia="Calibri" w:hAnsi="Times New Roman" w:cs="Times New Roman"/>
          <w:bCs/>
          <w:noProof/>
          <w:color w:val="000000" w:themeColor="text1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9264" behindDoc="1" locked="0" layoutInCell="1" allowOverlap="1" wp14:anchorId="761475BD" wp14:editId="09F5BC90">
            <wp:simplePos x="0" y="0"/>
            <wp:positionH relativeFrom="margin">
              <wp:align>left</wp:align>
            </wp:positionH>
            <wp:positionV relativeFrom="paragraph">
              <wp:posOffset>304165</wp:posOffset>
            </wp:positionV>
            <wp:extent cx="2315210" cy="1379220"/>
            <wp:effectExtent l="0" t="0" r="8890" b="0"/>
            <wp:wrapTight wrapText="bothSides">
              <wp:wrapPolygon edited="0">
                <wp:start x="0" y="0"/>
                <wp:lineTo x="0" y="21182"/>
                <wp:lineTo x="21505" y="21182"/>
                <wp:lineTo x="21505" y="0"/>
                <wp:lineTo x="0" y="0"/>
              </wp:wrapPolygon>
            </wp:wrapTight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21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01A2D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34F9F2E" wp14:editId="109A6A66">
            <wp:extent cx="2480292" cy="135636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8080" cy="1360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8EF8E3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31EEEE70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363E0D97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 w:rsidRPr="00501A2D">
        <w:rPr>
          <w:rFonts w:ascii="Times New Roman" w:eastAsia="Calibri" w:hAnsi="Times New Roman" w:cs="Times New Roman"/>
          <w:b/>
          <w:noProof/>
          <w:color w:val="000000" w:themeColor="text1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61312" behindDoc="1" locked="0" layoutInCell="1" allowOverlap="1" wp14:anchorId="0EF097DC" wp14:editId="3EFE8D5E">
            <wp:simplePos x="0" y="0"/>
            <wp:positionH relativeFrom="margin">
              <wp:posOffset>1200150</wp:posOffset>
            </wp:positionH>
            <wp:positionV relativeFrom="paragraph">
              <wp:posOffset>5080</wp:posOffset>
            </wp:positionV>
            <wp:extent cx="2438400" cy="1410335"/>
            <wp:effectExtent l="0" t="0" r="0" b="0"/>
            <wp:wrapTight wrapText="bothSides">
              <wp:wrapPolygon edited="0">
                <wp:start x="0" y="0"/>
                <wp:lineTo x="0" y="21299"/>
                <wp:lineTo x="21431" y="21299"/>
                <wp:lineTo x="21431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41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9C179A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504215D5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124C70A3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1989D20B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574BA5A5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0C1E86E2" w14:textId="77777777" w:rsidR="00CC0D94" w:rsidRDefault="00CC0D94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0A293AB6" w14:textId="77777777" w:rsidR="00D2654E" w:rsidRDefault="00D2654E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С </w:t>
      </w:r>
      <w:r>
        <w:rPr>
          <w:rFonts w:ascii="Times New Roman" w:eastAsia="Calibri" w:hAnsi="Times New Roman" w:cs="Times New Roman"/>
          <w:sz w:val="28"/>
          <w:szCs w:val="28"/>
        </w:rPr>
        <w:t>приветственным словом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открыли работу вебинара и напутствовали его участников: </w:t>
      </w:r>
    </w:p>
    <w:p w14:paraId="6ABE0AD7" w14:textId="77777777" w:rsidR="00D2654E" w:rsidRDefault="00D2654E" w:rsidP="00D2654E">
      <w:pPr>
        <w:spacing w:after="0" w:line="240" w:lineRule="auto"/>
        <w:ind w:firstLine="708"/>
        <w:jc w:val="both"/>
        <w:rPr>
          <w:lang w:val="kk-KZ"/>
        </w:rPr>
      </w:pPr>
      <w:r w:rsidRPr="00C77791">
        <w:rPr>
          <w:rFonts w:ascii="Times New Roman" w:eastAsia="Calibri" w:hAnsi="Times New Roman" w:cs="Times New Roman"/>
          <w:b/>
          <w:i/>
          <w:sz w:val="28"/>
          <w:szCs w:val="28"/>
          <w:lang w:val="kk-KZ"/>
        </w:rPr>
        <w:t>Сулеймен Ляззат Жанылыскызы,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депутат Сената Парламента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Республики Казахстан, заместитель председателя Национальной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комиссии по делам женщин и семейно-демографической политике при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Президенте Республики Казахстан, Почетный гражданин Алматинской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области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тепло поприветствовав спикеров и участников международного вебинара, поблагодарила организаторов мероприятия и </w:t>
      </w:r>
      <w:r w:rsidRPr="00A77BC5">
        <w:rPr>
          <w:rFonts w:ascii="Times New Roman" w:eastAsia="Calibri" w:hAnsi="Times New Roman" w:cs="Times New Roman"/>
          <w:sz w:val="28"/>
          <w:szCs w:val="28"/>
          <w:lang w:val="kk-KZ"/>
        </w:rPr>
        <w:t>особо отметил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а</w:t>
      </w:r>
      <w:r w:rsidRPr="00A77BC5">
        <w:rPr>
          <w:rFonts w:ascii="Times New Roman" w:eastAsia="Calibri" w:hAnsi="Times New Roman" w:cs="Times New Roman"/>
          <w:sz w:val="28"/>
          <w:szCs w:val="28"/>
          <w:lang w:val="kk-KZ"/>
        </w:rPr>
        <w:t>, что в</w:t>
      </w:r>
      <w:r w:rsidRPr="00A77B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настоящее время молодежь во всем мире является значительной и быстро растущей по численности социальной группой. Она причастна практически ко всему, что происходит в </w:t>
      </w:r>
      <w:r w:rsidRPr="00A77BC5">
        <w:rPr>
          <w:rFonts w:ascii="Times New Roman" w:hAnsi="Times New Roman" w:cs="Times New Roman"/>
          <w:bCs/>
          <w:color w:val="000000"/>
          <w:sz w:val="28"/>
          <w:szCs w:val="28"/>
          <w:lang w:val="kk-KZ"/>
        </w:rPr>
        <w:t xml:space="preserve">нашей стране и в </w:t>
      </w:r>
      <w:r w:rsidRPr="00A77BC5">
        <w:rPr>
          <w:rFonts w:ascii="Times New Roman" w:hAnsi="Times New Roman" w:cs="Times New Roman"/>
          <w:bCs/>
          <w:color w:val="000000"/>
          <w:sz w:val="28"/>
          <w:szCs w:val="28"/>
        </w:rPr>
        <w:t>современном мире</w:t>
      </w:r>
      <w:r w:rsidRPr="00A77BC5">
        <w:rPr>
          <w:rFonts w:ascii="Times New Roman" w:hAnsi="Times New Roman" w:cs="Times New Roman"/>
          <w:bCs/>
          <w:color w:val="000000"/>
          <w:sz w:val="28"/>
          <w:szCs w:val="28"/>
          <w:lang w:val="kk-KZ"/>
        </w:rPr>
        <w:t xml:space="preserve">. </w:t>
      </w:r>
      <w:r w:rsidRPr="00A77BC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И если </w:t>
      </w:r>
      <w:r w:rsidRPr="00A77BC5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общество предъявляет повышенные требования к молодежи, то и сама молодежь становится все более требовательной и активной в отношениях с обществом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…</w:t>
      </w:r>
    </w:p>
    <w:p w14:paraId="17B2D930" w14:textId="77777777" w:rsidR="00D2654E" w:rsidRDefault="00D2654E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C77791">
        <w:rPr>
          <w:rFonts w:ascii="Times New Roman" w:eastAsia="Calibri" w:hAnsi="Times New Roman" w:cs="Times New Roman"/>
          <w:b/>
          <w:i/>
          <w:sz w:val="28"/>
          <w:szCs w:val="28"/>
          <w:lang w:val="kk-KZ"/>
        </w:rPr>
        <w:t>Бекбаева Майя Толегеновна,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заместитель Председателя Ассамблеи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народа Казахстана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отметила что, главная задача на сегодня – </w:t>
      </w:r>
      <w:r w:rsidRPr="004D01D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совместными усилиями сохранить устойчивую модель межэтнического и межконфессионального согласия, которая сложилась в нашем обществе. Основная тема 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сегодняшней встречи – это п</w:t>
      </w:r>
      <w:r w:rsidRPr="004D01D4">
        <w:rPr>
          <w:rFonts w:ascii="Times New Roman" w:eastAsia="Calibri" w:hAnsi="Times New Roman" w:cs="Times New Roman"/>
          <w:sz w:val="28"/>
          <w:szCs w:val="28"/>
          <w:lang w:val="kk-KZ"/>
        </w:rPr>
        <w:t>реемственность поколений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. Фокусо</w:t>
      </w:r>
      <w:r w:rsidR="000F1192">
        <w:rPr>
          <w:rFonts w:ascii="Times New Roman" w:eastAsia="Calibri" w:hAnsi="Times New Roman" w:cs="Times New Roman"/>
          <w:sz w:val="28"/>
          <w:szCs w:val="28"/>
          <w:lang w:val="kk-KZ"/>
        </w:rPr>
        <w:t>м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повышенного внимания должно стать </w:t>
      </w:r>
      <w:r w:rsidRPr="004D01D4">
        <w:rPr>
          <w:rFonts w:ascii="Times New Roman" w:eastAsia="Calibri" w:hAnsi="Times New Roman" w:cs="Times New Roman"/>
          <w:sz w:val="28"/>
          <w:szCs w:val="28"/>
          <w:lang w:val="kk-KZ"/>
        </w:rPr>
        <w:t>воспитание молодежи в духе ц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енностей суверенного Казахстана, </w:t>
      </w:r>
      <w:r w:rsidRPr="004D01D4">
        <w:rPr>
          <w:rFonts w:ascii="Times New Roman" w:eastAsia="Calibri" w:hAnsi="Times New Roman" w:cs="Times New Roman"/>
          <w:sz w:val="28"/>
          <w:szCs w:val="28"/>
          <w:lang w:val="kk-KZ"/>
        </w:rPr>
        <w:t>укре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плени</w:t>
      </w:r>
      <w:r w:rsidR="000F1192">
        <w:rPr>
          <w:rFonts w:ascii="Times New Roman" w:eastAsia="Calibri" w:hAnsi="Times New Roman" w:cs="Times New Roman"/>
          <w:sz w:val="28"/>
          <w:szCs w:val="28"/>
          <w:lang w:val="kk-KZ"/>
        </w:rPr>
        <w:t>я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единства и патриотизма</w:t>
      </w:r>
      <w:r w:rsidRPr="004D01D4">
        <w:rPr>
          <w:rFonts w:ascii="Times New Roman" w:eastAsia="Calibri" w:hAnsi="Times New Roman" w:cs="Times New Roman"/>
          <w:sz w:val="28"/>
          <w:szCs w:val="28"/>
          <w:lang w:val="kk-KZ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..</w:t>
      </w:r>
      <w:r w:rsidRPr="004D01D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</w:p>
    <w:p w14:paraId="4342BC50" w14:textId="77777777" w:rsidR="00D2654E" w:rsidRDefault="00D2654E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C77791">
        <w:rPr>
          <w:rFonts w:ascii="Times New Roman" w:eastAsia="Calibri" w:hAnsi="Times New Roman" w:cs="Times New Roman"/>
          <w:b/>
          <w:i/>
          <w:sz w:val="28"/>
          <w:szCs w:val="28"/>
          <w:lang w:val="kk-KZ"/>
        </w:rPr>
        <w:t>Байманов Шахмардан Аскарович,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Председатель Комитета по делам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молодежи и семьи Министерства информации и общественного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77791">
        <w:rPr>
          <w:rFonts w:ascii="Times New Roman" w:eastAsia="Calibri" w:hAnsi="Times New Roman" w:cs="Times New Roman"/>
          <w:sz w:val="28"/>
          <w:szCs w:val="28"/>
          <w:lang w:val="kk-KZ"/>
        </w:rPr>
        <w:t>развития Р</w:t>
      </w:r>
      <w:r w:rsidR="00194A67">
        <w:rPr>
          <w:rFonts w:ascii="Times New Roman" w:eastAsia="Calibri" w:hAnsi="Times New Roman" w:cs="Times New Roman"/>
          <w:sz w:val="28"/>
          <w:szCs w:val="28"/>
          <w:lang w:val="kk-KZ"/>
        </w:rPr>
        <w:t>К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поздравил участников вебинара с наступающим Днем единства народа Казахстана, отметил 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основны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е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направления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участия молодежи в реализации проектов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государства, приоритеты в 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укреплени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и</w:t>
      </w:r>
      <w:r w:rsidRPr="00E2171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казахстанс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кой идентичности и единства, о новых проектах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отраженных в </w:t>
      </w:r>
      <w:r w:rsidR="00CC0D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kk-KZ" w:eastAsia="ru-RU"/>
        </w:rPr>
        <w:t>Комплексном плане по поддержке молодежи Республики Казахстан на 2020-2025 годы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...</w:t>
      </w:r>
    </w:p>
    <w:p w14:paraId="723F138A" w14:textId="77777777" w:rsidR="00D2654E" w:rsidRPr="00D12E1C" w:rsidRDefault="00D2654E" w:rsidP="00D265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D12E1C">
        <w:rPr>
          <w:rFonts w:ascii="Times New Roman" w:eastAsia="Calibri" w:hAnsi="Times New Roman" w:cs="Times New Roman"/>
          <w:b/>
          <w:i/>
          <w:sz w:val="28"/>
          <w:szCs w:val="28"/>
          <w:lang w:val="kk-KZ"/>
        </w:rPr>
        <w:t>Сериев Болат Абдулдаұлы,</w:t>
      </w:r>
      <w:r w:rsidRPr="00D12E1C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член Правления – Проректор по молодёжной политике НАО «Жетысуский университет им. И. Жансугурова», остановился на вопросе </w:t>
      </w:r>
      <w:r w:rsidRPr="00D12E1C">
        <w:rPr>
          <w:rFonts w:ascii="Times New Roman" w:eastAsia="Calibri" w:hAnsi="Times New Roman" w:cs="Times New Roman"/>
          <w:bCs/>
          <w:sz w:val="28"/>
          <w:szCs w:val="28"/>
        </w:rPr>
        <w:t>привлечений профессорско-преподавательского состава вуз</w:t>
      </w:r>
      <w:r w:rsidRPr="00D12E1C">
        <w:rPr>
          <w:rFonts w:ascii="Times New Roman" w:eastAsia="Calibri" w:hAnsi="Times New Roman" w:cs="Times New Roman"/>
          <w:bCs/>
          <w:sz w:val="28"/>
          <w:szCs w:val="28"/>
          <w:lang w:val="kk-KZ"/>
        </w:rPr>
        <w:t>а</w:t>
      </w:r>
      <w:r w:rsidRPr="00D12E1C">
        <w:rPr>
          <w:rFonts w:ascii="Times New Roman" w:eastAsia="Calibri" w:hAnsi="Times New Roman" w:cs="Times New Roman"/>
          <w:bCs/>
          <w:sz w:val="28"/>
          <w:szCs w:val="28"/>
        </w:rPr>
        <w:t>, ученых</w:t>
      </w:r>
      <w:r w:rsidRPr="00D12E1C">
        <w:rPr>
          <w:rFonts w:ascii="Times New Roman" w:eastAsia="Calibri" w:hAnsi="Times New Roman" w:cs="Times New Roman"/>
          <w:bCs/>
          <w:sz w:val="28"/>
          <w:szCs w:val="28"/>
          <w:lang w:val="kk-KZ"/>
        </w:rPr>
        <w:t xml:space="preserve"> </w:t>
      </w:r>
      <w:r w:rsidRPr="00D12E1C">
        <w:rPr>
          <w:rFonts w:ascii="Times New Roman" w:eastAsia="Calibri" w:hAnsi="Times New Roman" w:cs="Times New Roman"/>
          <w:bCs/>
          <w:sz w:val="28"/>
          <w:szCs w:val="28"/>
        </w:rPr>
        <w:t>и экспертов в реализаци</w:t>
      </w:r>
      <w:r w:rsidR="00CC0D94">
        <w:rPr>
          <w:rFonts w:ascii="Times New Roman" w:eastAsia="Calibri" w:hAnsi="Times New Roman" w:cs="Times New Roman"/>
          <w:bCs/>
          <w:sz w:val="28"/>
          <w:szCs w:val="28"/>
          <w:lang w:val="kk-KZ"/>
        </w:rPr>
        <w:t>ю</w:t>
      </w:r>
      <w:r w:rsidRPr="00D12E1C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12E1C">
        <w:rPr>
          <w:rFonts w:ascii="Times New Roman" w:eastAsia="Calibri" w:hAnsi="Times New Roman" w:cs="Times New Roman"/>
          <w:bCs/>
          <w:sz w:val="28"/>
          <w:szCs w:val="28"/>
          <w:lang w:val="kk-KZ"/>
        </w:rPr>
        <w:t>иде</w:t>
      </w:r>
      <w:r w:rsidR="000F1192">
        <w:rPr>
          <w:rFonts w:ascii="Times New Roman" w:eastAsia="Calibri" w:hAnsi="Times New Roman" w:cs="Times New Roman"/>
          <w:bCs/>
          <w:sz w:val="28"/>
          <w:szCs w:val="28"/>
          <w:lang w:val="kk-KZ"/>
        </w:rPr>
        <w:t>й</w:t>
      </w:r>
      <w:r w:rsidRPr="00D12E1C">
        <w:rPr>
          <w:rFonts w:ascii="Times New Roman" w:eastAsia="Calibri" w:hAnsi="Times New Roman" w:cs="Times New Roman"/>
          <w:bCs/>
          <w:sz w:val="28"/>
          <w:szCs w:val="28"/>
        </w:rPr>
        <w:t xml:space="preserve"> АНК</w:t>
      </w:r>
      <w:r w:rsidRPr="00D12E1C">
        <w:rPr>
          <w:rFonts w:ascii="Times New Roman" w:eastAsia="Calibri" w:hAnsi="Times New Roman" w:cs="Times New Roman"/>
          <w:bCs/>
          <w:sz w:val="28"/>
          <w:szCs w:val="28"/>
          <w:lang w:val="kk-KZ"/>
        </w:rPr>
        <w:t xml:space="preserve"> и </w:t>
      </w:r>
      <w:r w:rsidRPr="00D12E1C">
        <w:rPr>
          <w:rFonts w:ascii="Times New Roman" w:eastAsia="Calibri" w:hAnsi="Times New Roman" w:cs="Times New Roman"/>
          <w:sz w:val="28"/>
          <w:szCs w:val="28"/>
        </w:rPr>
        <w:t>рассказал, какая работа проводится с</w:t>
      </w:r>
      <w:r w:rsidRPr="00D12E1C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D12E1C">
        <w:rPr>
          <w:rFonts w:ascii="Times New Roman" w:eastAsia="Calibri" w:hAnsi="Times New Roman" w:cs="Times New Roman"/>
          <w:sz w:val="28"/>
          <w:szCs w:val="28"/>
        </w:rPr>
        <w:t>молодежью</w:t>
      </w:r>
      <w:r w:rsidRPr="00D12E1C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университета </w:t>
      </w:r>
      <w:r w:rsidRPr="00D12E1C">
        <w:rPr>
          <w:rFonts w:ascii="Times New Roman" w:eastAsia="Calibri" w:hAnsi="Times New Roman" w:cs="Times New Roman"/>
          <w:sz w:val="28"/>
          <w:szCs w:val="28"/>
        </w:rPr>
        <w:t xml:space="preserve">на пути к становлению человека, свободного от </w:t>
      </w:r>
      <w:r w:rsidRPr="00D12E1C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вредных привычек и </w:t>
      </w:r>
      <w:r w:rsidRPr="00D12E1C">
        <w:rPr>
          <w:rFonts w:ascii="Times New Roman" w:eastAsia="Calibri" w:hAnsi="Times New Roman" w:cs="Times New Roman"/>
          <w:sz w:val="28"/>
          <w:szCs w:val="28"/>
        </w:rPr>
        <w:t>полезному казахстанскому обществу</w:t>
      </w:r>
      <w:r w:rsidR="00CC0D94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BC18DD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="00CC0D94">
        <w:rPr>
          <w:rFonts w:ascii="Times New Roman" w:eastAsia="Calibri" w:hAnsi="Times New Roman" w:cs="Times New Roman"/>
          <w:sz w:val="28"/>
          <w:szCs w:val="28"/>
        </w:rPr>
        <w:t>научных и гражданских инициативах вузовской молодежи…</w:t>
      </w:r>
      <w:r w:rsidRPr="00D12E1C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</w:p>
    <w:p w14:paraId="78DD8419" w14:textId="77777777" w:rsidR="00CC0D94" w:rsidRDefault="00D2654E" w:rsidP="00CC0D9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  <w:lang w:val="kk-KZ"/>
        </w:rPr>
        <w:t>Калашникова Наталья Павловна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председатель РОО «Ассоциация кафедр Ассамблеи народа Казахстана «Шаңырақ»,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д.полит.н., свое выступлени</w:t>
      </w:r>
      <w:r>
        <w:rPr>
          <w:rFonts w:ascii="Times New Roman" w:eastAsia="Calibri" w:hAnsi="Times New Roman" w:cs="Times New Roman"/>
          <w:sz w:val="28"/>
          <w:szCs w:val="28"/>
        </w:rPr>
        <w:t xml:space="preserve">е 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>начала с истории Жетысуского университета –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открытого в </w:t>
      </w:r>
      <w:r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1972 г. 25 октября постановлением ЦК КП Казахстана и Совета Министров Казахской ССР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>, первых вузовских организациях и студенческой АНК, в становлении которых принимала непосредственное участие</w:t>
      </w:r>
      <w:r w:rsidR="00BC18DD">
        <w:rPr>
          <w:rFonts w:ascii="Times New Roman" w:eastAsia="Calibri" w:hAnsi="Times New Roman" w:cs="Times New Roman"/>
          <w:sz w:val="28"/>
          <w:szCs w:val="28"/>
          <w:lang w:val="kk-KZ"/>
        </w:rPr>
        <w:t>. О</w:t>
      </w:r>
      <w:r w:rsidR="00CC0D94" w:rsidRPr="00501A2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собо </w:t>
      </w:r>
      <w:r w:rsidR="00194A67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была </w:t>
      </w:r>
      <w:r w:rsidR="00CC0D94" w:rsidRPr="00501A2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отме</w:t>
      </w:r>
      <w:r w:rsidR="00BC18D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чена</w:t>
      </w:r>
      <w:r w:rsidR="00CC0D94" w:rsidRPr="00501A2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роль проектов А</w:t>
      </w:r>
      <w:r w:rsidR="00CC0D94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НК</w:t>
      </w:r>
      <w:r w:rsidR="00CC0D94" w:rsidRPr="00501A2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таких как – 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«Память во имя будущего»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«Беседы на Шелковом пути»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«Мын бала»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«Проекты по сохранению исторической памяти»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«Участие молодых ученых в исследовател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>ьских проектах»; у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частие в Молодежных летних школах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;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Интерактивная научная историческая карта «Народ Казахстана»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, </w:t>
      </w:r>
      <w:r w:rsidR="00CC0D94" w:rsidRPr="009417FF">
        <w:rPr>
          <w:rFonts w:ascii="Times New Roman" w:eastAsia="Calibri" w:hAnsi="Times New Roman" w:cs="Times New Roman"/>
          <w:sz w:val="28"/>
          <w:szCs w:val="28"/>
          <w:lang w:val="kk-KZ"/>
        </w:rPr>
        <w:t>Караван милосердия и волонтерская деятельность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и др.</w:t>
      </w:r>
      <w:r w:rsidR="007C02CB">
        <w:rPr>
          <w:rFonts w:ascii="Times New Roman" w:eastAsia="Calibri" w:hAnsi="Times New Roman" w:cs="Times New Roman"/>
          <w:sz w:val="28"/>
          <w:szCs w:val="28"/>
          <w:lang w:val="kk-KZ"/>
        </w:rPr>
        <w:t>, социальных лифтах для развития творческого и научного потенциала молодежи....</w:t>
      </w:r>
      <w:r w:rsidR="00CC0D9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</w:p>
    <w:p w14:paraId="6521B3BB" w14:textId="77777777" w:rsidR="00D2654E" w:rsidRDefault="00D2654E" w:rsidP="00A926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58F9087D" w14:textId="77777777" w:rsidR="00B775C0" w:rsidRDefault="00B775C0" w:rsidP="00B775C0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>
        <w:rPr>
          <w:rFonts w:ascii="Times New Roman" w:eastAsia="Calibri" w:hAnsi="Times New Roman" w:cs="Times New Roman"/>
          <w:bCs/>
          <w:noProof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46821CB3" wp14:editId="0893D8CC">
            <wp:extent cx="3895725" cy="38957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1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93644" cy="3893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C79167" w14:textId="77777777" w:rsidR="00681CAF" w:rsidRDefault="00681CAF" w:rsidP="00B775C0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 w:rsidRPr="00681CAF">
        <w:rPr>
          <w:noProof/>
          <w:lang w:eastAsia="ru-RU"/>
        </w:rPr>
        <w:drawing>
          <wp:inline distT="0" distB="0" distL="0" distR="0" wp14:anchorId="2AF0AE74" wp14:editId="6E614F49">
            <wp:extent cx="4686300" cy="314325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220F22" w14:textId="77777777" w:rsidR="00681CAF" w:rsidRDefault="00681CAF" w:rsidP="00B775C0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50AB68B6" w14:textId="77777777" w:rsidR="00825258" w:rsidRDefault="00681CAF" w:rsidP="0082525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    Первый день вебинара был посвящен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проблемам молодежи и основным направлениям деятельности государства в модернизации молодежной политики.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 докладами-презентациями выступили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–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Сапаров Елдар Қайсарұлы,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руководитель Управления по вопросам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молодежной политики Алматинской области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1B19F9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«Совершенствование молодёжной политики: вклад АНК в формирование общественного сознания»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Ким Вера Александровна,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депутат Мажилиса Парламента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Республики Казахстан, Председатель ОЮЛ «Национальная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волонтёрская сеть»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1B19F9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«Совершенствование законодательства о волонтерской деятельности в </w:t>
      </w:r>
      <w:r w:rsidRPr="001B19F9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lastRenderedPageBreak/>
        <w:t>Республике Казахстан: новые возможности молодежного участия»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Набиев Вакиль Гусейнович,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депутат Мажилиса Парламента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Республики Казахстан, член Комитета по законодательству и судебноправовой реформе, вице-президент Ассоциации «Барбанг» курдов РК,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член АНК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с темой: </w:t>
      </w:r>
      <w:r w:rsidRPr="001B19F9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«Новые тренды законодательства о молодежной политике в Республике Казахстан»</w:t>
      </w:r>
      <w:r w:rsid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;</w:t>
      </w:r>
      <w:r w:rsidR="00825258" w:rsidRPr="00825258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825258"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Орынбеков Думан Рымгалиевич,</w:t>
      </w:r>
      <w:r w:rsidR="00825258"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заместитель Председателя</w:t>
      </w:r>
      <w:r w:rsid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825258"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Комитета науки Министерства образования и науки</w:t>
      </w:r>
      <w:r w:rsid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="00825258" w:rsidRPr="001B19F9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«О перспективах участия молодежи в научных проектах»</w:t>
      </w:r>
      <w:r w:rsid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, в которой рассмотрел возможности</w:t>
      </w:r>
      <w:r w:rsidR="00825258" w:rsidRPr="001B19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научного проектирования студенческой молодежи и</w:t>
      </w:r>
      <w:r w:rsid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молодых ученых.</w:t>
      </w:r>
    </w:p>
    <w:p w14:paraId="5ADCF465" w14:textId="77777777" w:rsidR="00681CAF" w:rsidRDefault="00681CAF" w:rsidP="00681CAF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</w:p>
    <w:p w14:paraId="69989E35" w14:textId="77777777" w:rsidR="00681CAF" w:rsidRDefault="00681CAF" w:rsidP="00681CA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1EFA3717" w14:textId="77777777" w:rsidR="00B775C0" w:rsidRDefault="00B775C0" w:rsidP="00681CA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2B97BC" wp14:editId="7168D6A5">
            <wp:extent cx="5167872" cy="40862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2)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2" t="12339" r="2083" b="11378"/>
                    <a:stretch/>
                  </pic:blipFill>
                  <pic:spPr bwMode="auto">
                    <a:xfrm>
                      <a:off x="0" y="0"/>
                      <a:ext cx="5166689" cy="40852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202D0C" w14:textId="77777777" w:rsidR="00B775C0" w:rsidRDefault="00825258" w:rsidP="0082525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noProof/>
          <w:color w:val="222222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5DFF5F7E" wp14:editId="28FF3FD0">
            <wp:extent cx="5081767" cy="4905375"/>
            <wp:effectExtent l="0" t="0" r="508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3)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3" t="5128" r="1282" b="1282"/>
                    <a:stretch/>
                  </pic:blipFill>
                  <pic:spPr bwMode="auto">
                    <a:xfrm>
                      <a:off x="0" y="0"/>
                      <a:ext cx="5083944" cy="49074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</w:p>
    <w:p w14:paraId="6D6CE7F8" w14:textId="77777777" w:rsidR="00825258" w:rsidRDefault="00825258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</w:p>
    <w:p w14:paraId="060C014C" w14:textId="77777777" w:rsidR="00825258" w:rsidRDefault="00A419D6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Следующая часть спикеров состояла из </w:t>
      </w:r>
      <w:r w:rsidR="00CD502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международны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х экспертов</w:t>
      </w:r>
      <w:r w:rsidR="00CD502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, </w:t>
      </w:r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они </w:t>
      </w:r>
      <w:r w:rsidR="00CD502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поделились своим опытом по обсуждаемой тематике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, </w:t>
      </w:r>
      <w:r w:rsid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возможностями развития 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международного сотрудничества, в том числе с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br/>
        <w:t>подобными АНК структурами на молодежном направлении</w:t>
      </w:r>
      <w:r w:rsidR="00CD502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–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 xml:space="preserve">Громатикополо Дина Савельевна,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Председатель Общероссийского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общественного движения «Молодежная Ассамблея народов России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«Мы – Россияне», заместитель председателя Совета Ассамблеи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народов России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1919D6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«О деятельности по укреплению мира, профилактике экстремизма и формированию общероссийской гражданской идентичности в молодежной среде Российской Федерации»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Дырка Стефан,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Верхнесилезский экономический университет им. В.Корфантего, доктор наук, профессор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из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Польши с темой: </w:t>
      </w:r>
      <w:r w:rsidRPr="001919D6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«Влияние глобализации на развитие молодёжи: опыт Польши в развитии толерантости и укреплении межэтнических связей»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Март Рейман,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проф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ессор Таллинского университета из Эстонии с темой: </w:t>
      </w:r>
      <w:r w:rsidRPr="001919D6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«Опыт Эстонии в совершенствовании межэтнических отношений и реализации молодёжных инициатив»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A419D6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 xml:space="preserve">Тургай Дуген,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заведующий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кафедрой Евразийских исследований, PhD доктор,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у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ниверситет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</w:t>
      </w:r>
      <w:r w:rsidRPr="00A4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Нигде Омер Халисдемир, Турция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, с темой: </w:t>
      </w:r>
      <w:r w:rsidRPr="001919D6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«Турецко – Казахстанское сотрудничество в обучении и подготовке конкурентоспособных, молодых специалистов новой формации»</w:t>
      </w:r>
      <w:r w:rsid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19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и молодой доктор PhD из Украины, </w:t>
      </w:r>
      <w:r w:rsidR="00842505" w:rsidRP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обучавшийся </w:t>
      </w:r>
      <w:r w:rsid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в Казахстане –  </w:t>
      </w:r>
      <w:r w:rsidR="00842505" w:rsidRPr="001B19F9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lastRenderedPageBreak/>
        <w:t>Рубан Святослав Игоревич</w:t>
      </w:r>
      <w:r w:rsid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1919D6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«Украинско-Казахстанское сотрудничество в подготовке молодых ученых: перспективы развития»</w:t>
      </w:r>
      <w:r w:rsid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.</w:t>
      </w:r>
      <w:r w:rsidR="001B19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</w:p>
    <w:p w14:paraId="159A6733" w14:textId="77777777" w:rsidR="00825258" w:rsidRDefault="00825258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kk-KZ"/>
        </w:rPr>
      </w:pPr>
    </w:p>
    <w:p w14:paraId="5F75D7E8" w14:textId="77777777" w:rsidR="00825258" w:rsidRDefault="00825258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noProof/>
          <w:color w:val="22222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633FDCA3" wp14:editId="24003D65">
            <wp:extent cx="4545424" cy="4552950"/>
            <wp:effectExtent l="0" t="0" r="762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4)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3" t="1602" r="1762" b="1443"/>
                    <a:stretch/>
                  </pic:blipFill>
                  <pic:spPr bwMode="auto">
                    <a:xfrm>
                      <a:off x="0" y="0"/>
                      <a:ext cx="4542997" cy="45505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E8CAF4" w14:textId="77777777" w:rsidR="00825258" w:rsidRDefault="00825258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kk-KZ"/>
        </w:rPr>
      </w:pPr>
    </w:p>
    <w:p w14:paraId="6BBECD27" w14:textId="77777777" w:rsidR="00825258" w:rsidRDefault="00825258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kk-KZ"/>
        </w:rPr>
      </w:pPr>
    </w:p>
    <w:p w14:paraId="11D13B32" w14:textId="77777777" w:rsidR="00825258" w:rsidRPr="00825258" w:rsidRDefault="00825258" w:rsidP="00681CAF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</w:pPr>
      <w:r w:rsidRPr="00825258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>Все зарубежные эксперты отметили позити</w:t>
      </w:r>
      <w:r w:rsidR="00C17844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>в</w:t>
      </w:r>
      <w:r w:rsidRPr="00825258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>ные изменения в развитии Казахстана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>, новые возможности для молодежи в обучении</w:t>
      </w:r>
      <w:r w:rsidR="00C17844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>, в том числе за рубежом,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 xml:space="preserve"> и</w:t>
      </w:r>
      <w:r w:rsidR="00C17844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>х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 xml:space="preserve"> продвижении по кадровой лестнице.</w:t>
      </w:r>
      <w:r w:rsidR="00C17844">
        <w:rPr>
          <w:rFonts w:ascii="Times New Roman" w:hAnsi="Times New Roman" w:cs="Times New Roman"/>
          <w:iCs/>
          <w:color w:val="000000" w:themeColor="text1"/>
          <w:sz w:val="28"/>
          <w:szCs w:val="28"/>
          <w:shd w:val="clear" w:color="auto" w:fill="FFFFFF"/>
          <w:lang w:val="kk-KZ"/>
        </w:rPr>
        <w:t xml:space="preserve"> Особый акцент был сделан на финансировании науки и перспективах молодых ученых.</w:t>
      </w:r>
    </w:p>
    <w:p w14:paraId="22D8A18B" w14:textId="77777777" w:rsidR="00825258" w:rsidRDefault="00825258" w:rsidP="0082525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 w:rsidRP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Известные отечественные эксперты</w:t>
      </w:r>
      <w:r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84250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Цеховой Алексей Филиппович,</w:t>
      </w:r>
      <w:r w:rsidRP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1-ый Вице-президент, Генеральный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директор МАИН, доктор технических наук, профессор, член Научноэкспертного совета АНК</w:t>
      </w:r>
      <w:r w:rsidRPr="0082525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и </w:t>
      </w:r>
      <w:r w:rsidRPr="0084250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Шаймерденова Мендыганым Джамалбековна,</w:t>
      </w:r>
      <w:r w:rsidRP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профессор Казахской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национальной академии искусств имени Т.К. Жургенева, к.и.н.,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8425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профессор, академик МАИН, член АНК, член НЭГ АНК г. Алматы</w:t>
      </w:r>
      <w:r w:rsidR="00C1784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, о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становились на актуальных темах: </w:t>
      </w:r>
      <w:r w:rsidRPr="001B19F9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«Управление проектами в реализации молодежной политики»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, </w:t>
      </w:r>
      <w:r w:rsidRPr="001919D6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«От искусства и культуры к созиданию»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;</w:t>
      </w:r>
      <w:r w:rsidRPr="001B19F9">
        <w:t xml:space="preserve"> </w:t>
      </w:r>
    </w:p>
    <w:p w14:paraId="6BBA03B2" w14:textId="77777777" w:rsidR="00EB0016" w:rsidRDefault="001919D6" w:rsidP="001B19F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В</w:t>
      </w:r>
      <w:r w:rsidR="001B19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торо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й</w:t>
      </w:r>
      <w:r w:rsidR="001B19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д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ень</w:t>
      </w:r>
      <w:r w:rsidR="001B19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вебинара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19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– </w:t>
      </w:r>
      <w:r w:rsidRPr="001919D6">
        <w:rPr>
          <w:rFonts w:ascii="Times New Roman" w:hAnsi="Times New Roman" w:cs="Times New Roman"/>
          <w:sz w:val="28"/>
          <w:szCs w:val="28"/>
          <w:lang w:val="kk-KZ"/>
        </w:rPr>
        <w:t>«</w:t>
      </w:r>
      <w:r w:rsidRPr="001919D6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Молодежный воркшоп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» был посвящен</w:t>
      </w:r>
      <w:r w:rsidR="001B19F9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новы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м 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проекта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м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, формирую</w:t>
      </w:r>
      <w:r w:rsidR="00C17844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щ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и</w:t>
      </w:r>
      <w:r w:rsidR="00C17844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м</w:t>
      </w:r>
      <w:r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казахстанские ценности и патриотизм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,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актуальны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м </w:t>
      </w:r>
      <w:r w:rsidR="00C77791" w:rsidRPr="001B19F9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вопрос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ам </w:t>
      </w:r>
      <w:r w:rsidR="00C17844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развития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волонтерской деятельности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и </w:t>
      </w:r>
      <w:r w:rsidR="00C77791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социальны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м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лифт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ам</w:t>
      </w:r>
      <w:r w:rsidR="00C77791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для молодежи, 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 </w:t>
      </w:r>
      <w:r w:rsidR="00C17844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ее ключевой </w:t>
      </w:r>
      <w:r w:rsidR="00C77791" w:rsidRPr="00CD5020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рол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>и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в консолидации общества</w:t>
      </w:r>
      <w:r w:rsidR="00C17844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 xml:space="preserve"> и изучении государственного языка</w:t>
      </w:r>
      <w:r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  <w:t xml:space="preserve">. </w:t>
      </w:r>
    </w:p>
    <w:p w14:paraId="5A2CB853" w14:textId="77777777" w:rsidR="00C17844" w:rsidRDefault="00C17844" w:rsidP="001B19F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  <w:lang w:val="kk-KZ"/>
        </w:rPr>
      </w:pPr>
    </w:p>
    <w:p w14:paraId="00A84151" w14:textId="77777777" w:rsidR="00142EE6" w:rsidRDefault="00142EE6" w:rsidP="00142EE6">
      <w:pPr>
        <w:spacing w:after="0" w:line="240" w:lineRule="auto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noProof/>
          <w:color w:val="22222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38401FE9" wp14:editId="0F150DC8">
            <wp:extent cx="4543425" cy="4566370"/>
            <wp:effectExtent l="0" t="0" r="0" b="571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6)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2" t="1923" r="3527" b="2405"/>
                    <a:stretch/>
                  </pic:blipFill>
                  <pic:spPr bwMode="auto">
                    <a:xfrm>
                      <a:off x="0" y="0"/>
                      <a:ext cx="4542802" cy="45657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DE68E3" w14:textId="77777777" w:rsidR="001919D6" w:rsidRDefault="002D6069" w:rsidP="00C50B4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С интереснейшими докладами</w:t>
      </w:r>
      <w:r w:rsidR="00C1784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-презентация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выступили </w:t>
      </w:r>
      <w:r w:rsidR="00C50B4E"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Тулиндинова Жанар Каиржановна,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главный консультант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се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кретариата Сената Парламента РК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«Проект Клуба молодых экспертов при Сенате в контексте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реализации концепции «слышащего государства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»; </w:t>
      </w:r>
      <w:r w:rsidR="00C50B4E"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Гусенов Бархудар Шахгусенович,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заведующий кафедрой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Ассамблеи народа Казахстана, начальник молодёжного центра НАО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«Жетысуский 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университет им. И. Жансугурова» с темой: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«Роль молодёжи в консолидации общества и укреплении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общенационального единства»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="00C50B4E"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Жансерикова Ситора Эраджевна,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выпускница Жетысуского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университета им. И. Жансугурова, вице председатель студенческой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Ассамблеи 2013-2017 гг., член Президентского молодежного кадрового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резерва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(США)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, 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с темой: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«АНК – как социальный лифт к прогрессивному росту молодёжи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Казахстана»; </w:t>
      </w:r>
      <w:r w:rsidR="00C50B4E"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Дигай Дамир Анатольевич,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депутат областного Маслихата,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директор Центра имиджевой политики НАО «Жетысуский университет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им. И. Жансугурова»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«30 лет Независимости – 30 лет прогресса»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="00C50B4E"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Шведин Матвей Викторович,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C50B4E"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руководитель волонтерского центра Lider.kz</w:t>
      </w:r>
      <w:r w:rsid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="00C50B4E"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«Волонтёрство – крик души: опыт Алматинской области»</w:t>
      </w:r>
      <w:r w:rsid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.</w:t>
      </w:r>
    </w:p>
    <w:p w14:paraId="5C6AA99A" w14:textId="77777777" w:rsidR="00142EE6" w:rsidRDefault="00050D11" w:rsidP="00050D11">
      <w:pPr>
        <w:spacing w:after="0" w:line="240" w:lineRule="auto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noProof/>
          <w:color w:val="222222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35BE66DB" wp14:editId="647CB80C">
            <wp:extent cx="4858571" cy="44577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10).jpg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2" t="4808" r="1282" b="6091"/>
                    <a:stretch/>
                  </pic:blipFill>
                  <pic:spPr bwMode="auto">
                    <a:xfrm>
                      <a:off x="0" y="0"/>
                      <a:ext cx="4860506" cy="44594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F955C9" w14:textId="77777777" w:rsidR="00C50B4E" w:rsidRDefault="00C50B4E" w:rsidP="004F7AC5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О новых проектах молодежного движения поделились представители молодежных организации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и обучающиеся вузов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– </w:t>
      </w:r>
      <w:r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Джумурбаев Тимур</w:t>
      </w:r>
      <w:r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, руководитель проекта «Adaldyq alany»,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внештатный советник министра Информации и общественного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развития Республики Казахстан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«Развитие деятельности молодежного движения АНК в студенческой среде»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C50B4E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Сəлімгереев Аян Сəкенұлы,</w:t>
      </w:r>
      <w:r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председатель Молодежного центра ЕНУ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C50B4E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им. Л.Н. Гумилева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, выступил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с темой: </w:t>
      </w:r>
      <w:r w:rsidRPr="00C50B4E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«О новых проектах студенчества ЕНУ имени Л.Н. Гумилева»</w:t>
      </w:r>
      <w:r w:rsidR="00D12E1C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, </w:t>
      </w:r>
      <w:r w:rsidR="00D12E1C" w:rsidRP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где под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робно описал как</w:t>
      </w:r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ая деятельность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вед</w:t>
      </w:r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е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т</w:t>
      </w:r>
      <w:r w:rsidR="00D12E1C" w:rsidRP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ся молодеж</w:t>
      </w:r>
      <w:r w:rsidR="0002269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ными организациями университета </w:t>
      </w:r>
      <w:r w:rsidR="00D12E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и </w:t>
      </w:r>
      <w:r w:rsidR="0002269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продемонстрировал ролик </w:t>
      </w:r>
      <w:r w:rsidR="00D12E1C" w:rsidRPr="00D12E1C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kk-KZ"/>
        </w:rPr>
        <w:t>о</w:t>
      </w:r>
      <w:r w:rsidR="00D12E1C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kk-KZ"/>
        </w:rPr>
        <w:t xml:space="preserve"> проводимой</w:t>
      </w:r>
      <w:r w:rsidR="00D12E1C" w:rsidRPr="00D12E1C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D12E1C" w:rsidRPr="00D12E1C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волонтерской деятельности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="004F7AC5"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Данилов Александр Сергеевич,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докторант PhD кафедры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«Политология» ЕНУ им. Л.Н. Гумилева, руководитель проекта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stopfake.kz, член НСОД, член Президентского молодежного кадрового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резерва совместно с </w:t>
      </w:r>
      <w:r w:rsidR="004F7AC5"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Кумысбеков</w:t>
      </w:r>
      <w:r w:rsid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ым</w:t>
      </w:r>
      <w:r w:rsidR="004F7AC5"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 xml:space="preserve"> Айбек</w:t>
      </w:r>
      <w:r w:rsid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ом</w:t>
      </w:r>
      <w:r w:rsidR="004F7AC5"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 xml:space="preserve"> Кумысбекович</w:t>
      </w:r>
      <w:r w:rsid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ем</w:t>
      </w:r>
      <w:r w:rsidR="004F7AC5"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,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докторант PhD кафедры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«Политология» ЕНУ им. Л.Н. Гумилева, директор «B2C Consulting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Group»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выступили со воими наблюдениями по теме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: 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«Изменение языковой конъюнктуры в Казахстане»</w:t>
      </w:r>
      <w:r w:rsid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="004F7AC5"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Петров Богдан Сергеевич,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магистрант 2-го курса образовательной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программы «Журналистика» СКУ им. М. Козыбаева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«Вовлечение молодежи в процесс формирования национальной</w:t>
      </w:r>
      <w:r w:rsid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идентичности и казахстанского патриотизма через реализацию</w:t>
      </w:r>
      <w:r w:rsid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системной деятельности кафедры АНК (на примере СКУ им.</w:t>
      </w:r>
      <w:r w:rsid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4F7AC5"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М.Козыбаева)»</w:t>
      </w:r>
      <w:r w:rsid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.</w:t>
      </w:r>
    </w:p>
    <w:p w14:paraId="325CB585" w14:textId="77777777" w:rsidR="00050D11" w:rsidRDefault="00050D11" w:rsidP="00050D11">
      <w:pPr>
        <w:spacing w:after="0" w:line="240" w:lineRule="auto"/>
        <w:jc w:val="center"/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i/>
          <w:noProof/>
          <w:color w:val="222222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 wp14:anchorId="1FAD920F" wp14:editId="60C8F9ED">
            <wp:extent cx="4863148" cy="45053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9).jp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04" t="5129" r="1762" b="6089"/>
                    <a:stretch/>
                  </pic:blipFill>
                  <pic:spPr bwMode="auto">
                    <a:xfrm>
                      <a:off x="0" y="0"/>
                      <a:ext cx="4866765" cy="45086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AC7D52" w14:textId="77777777" w:rsidR="004F7AC5" w:rsidRDefault="004F7AC5" w:rsidP="004F7AC5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</w:pP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О взаимодействии молодежи с этнокультурными ценртами АНК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7B009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рассказали –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Ахметов Расул,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заместитель председателя турецого этнокультурного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центра «Ахыска»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«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Механизмы формирования и реализации общественнополитческого потенциала казахстанской молодежи»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; </w:t>
      </w:r>
      <w:r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Кайрыев Рустам,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председатель РОО «Союз уйгурской молодежи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Казахстана», член АНК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«Общественная деятельность, как успешный социальный лифт для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молодежи»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и </w:t>
      </w:r>
      <w:r w:rsidRPr="004F7AC5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Смаилов Равиль,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руководитель молодежного крыла АНК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Павлодарской области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с темой: 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«Взаимодействие Павлодарского областного штаба РМД Жаңғыру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жолы с научно-экспертной группы на примере проекта «Уроки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Pr="004F7AC5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этнической истории» и проекта «Межкультурный диалог»</w:t>
      </w:r>
      <w:r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>.</w:t>
      </w:r>
    </w:p>
    <w:p w14:paraId="595080A3" w14:textId="77777777" w:rsidR="006F5C05" w:rsidRDefault="00AE6C07" w:rsidP="007B009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i/>
          <w:noProof/>
          <w:color w:val="22222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1928E6F2" wp14:editId="51309054">
            <wp:extent cx="1504950" cy="1839383"/>
            <wp:effectExtent l="0" t="0" r="0" b="889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4.pn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73" t="14815" r="32211" b="9968"/>
                    <a:stretch/>
                  </pic:blipFill>
                  <pic:spPr bwMode="auto">
                    <a:xfrm>
                      <a:off x="0" y="0"/>
                      <a:ext cx="1504146" cy="18384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B0090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ab/>
      </w:r>
      <w:r>
        <w:rPr>
          <w:rFonts w:ascii="Times New Roman" w:hAnsi="Times New Roman" w:cs="Times New Roman"/>
          <w:i/>
          <w:noProof/>
          <w:color w:val="22222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4F1DCC1E" wp14:editId="452C806D">
            <wp:extent cx="1514475" cy="1861247"/>
            <wp:effectExtent l="0" t="0" r="0" b="571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8.png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94" t="15385" r="32211" b="9684"/>
                    <a:stretch/>
                  </pic:blipFill>
                  <pic:spPr bwMode="auto">
                    <a:xfrm>
                      <a:off x="0" y="0"/>
                      <a:ext cx="1513666" cy="18602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B0090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7B0090">
        <w:rPr>
          <w:rFonts w:ascii="Times New Roman" w:hAnsi="Times New Roman" w:cs="Times New Roman"/>
          <w:i/>
          <w:color w:val="222222"/>
          <w:sz w:val="28"/>
          <w:szCs w:val="28"/>
          <w:shd w:val="clear" w:color="auto" w:fill="FFFFFF"/>
          <w:lang w:val="kk-KZ"/>
        </w:rPr>
        <w:tab/>
      </w:r>
      <w:r w:rsidR="007B0090">
        <w:rPr>
          <w:rFonts w:ascii="Times New Roman" w:hAnsi="Times New Roman" w:cs="Times New Roman"/>
          <w:i/>
          <w:noProof/>
          <w:color w:val="22222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5747B428" wp14:editId="74D74535">
            <wp:extent cx="1562100" cy="1967343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0901175512319e.jp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419" r="19678"/>
                    <a:stretch/>
                  </pic:blipFill>
                  <pic:spPr bwMode="auto">
                    <a:xfrm>
                      <a:off x="0" y="0"/>
                      <a:ext cx="1562855" cy="19682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F338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З</w:t>
      </w:r>
      <w:r w:rsidR="006F5C0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аверш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и</w:t>
      </w:r>
      <w:r w:rsidR="008F338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л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</w:t>
      </w:r>
      <w:r w:rsidR="008F338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работу</w:t>
      </w:r>
      <w:r w:rsidR="004F7AC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вебинара </w:t>
      </w:r>
      <w:r w:rsidR="008F338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б</w:t>
      </w:r>
      <w:r w:rsidR="008F338C" w:rsidRPr="008F338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лиц-обсуждение:</w:t>
      </w:r>
      <w:r w:rsidR="008F338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8F338C" w:rsidRPr="008F338C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«Ярмарка социальных идей молодежи»</w:t>
      </w:r>
      <w:r w:rsidR="008F338C">
        <w:rPr>
          <w:rFonts w:ascii="Times New Roman" w:hAnsi="Times New Roman" w:cs="Times New Roman"/>
          <w:b/>
          <w:i/>
          <w:color w:val="222222"/>
          <w:sz w:val="28"/>
          <w:szCs w:val="28"/>
          <w:shd w:val="clear" w:color="auto" w:fill="FFFFFF"/>
          <w:lang w:val="kk-KZ"/>
        </w:rPr>
        <w:t>.</w:t>
      </w:r>
    </w:p>
    <w:p w14:paraId="0063E2DB" w14:textId="77777777" w:rsidR="002E1297" w:rsidRDefault="004201A5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01A2D">
        <w:rPr>
          <w:color w:val="000000" w:themeColor="text1"/>
          <w:sz w:val="28"/>
          <w:szCs w:val="28"/>
          <w:shd w:val="clear" w:color="auto" w:fill="FFFFFF"/>
          <w:lang w:val="kk-KZ"/>
        </w:rPr>
        <w:lastRenderedPageBreak/>
        <w:t>Участники вебинара пришли к выводу</w:t>
      </w:r>
      <w:r w:rsidR="00194A67">
        <w:rPr>
          <w:color w:val="000000" w:themeColor="text1"/>
          <w:sz w:val="28"/>
          <w:szCs w:val="28"/>
          <w:shd w:val="clear" w:color="auto" w:fill="FFFFFF"/>
          <w:lang w:val="kk-KZ"/>
        </w:rPr>
        <w:t>,</w:t>
      </w:r>
      <w:r w:rsidRPr="00501A2D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что на данном этапе в Казахстане  проводится масштабная работа по </w:t>
      </w:r>
      <w:r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разным </w:t>
      </w:r>
      <w:r w:rsidRPr="00501A2D">
        <w:rPr>
          <w:color w:val="000000" w:themeColor="text1"/>
          <w:sz w:val="28"/>
          <w:szCs w:val="28"/>
          <w:shd w:val="clear" w:color="auto" w:fill="FFFFFF"/>
        </w:rPr>
        <w:t xml:space="preserve">направлениям развития молодёжной политики,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в том числе </w:t>
      </w:r>
      <w:r w:rsidRPr="00501A2D">
        <w:rPr>
          <w:color w:val="000000" w:themeColor="text1"/>
          <w:sz w:val="28"/>
          <w:szCs w:val="28"/>
          <w:shd w:val="clear" w:color="auto" w:fill="FFFFFF"/>
        </w:rPr>
        <w:t xml:space="preserve">с участием </w:t>
      </w:r>
      <w:r w:rsidR="00BC18DD">
        <w:rPr>
          <w:color w:val="000000" w:themeColor="text1"/>
          <w:sz w:val="28"/>
          <w:szCs w:val="28"/>
          <w:shd w:val="clear" w:color="auto" w:fill="FFFFFF"/>
        </w:rPr>
        <w:t xml:space="preserve">молодых </w:t>
      </w:r>
      <w:r w:rsidRPr="00501A2D">
        <w:rPr>
          <w:color w:val="000000" w:themeColor="text1"/>
          <w:sz w:val="28"/>
          <w:szCs w:val="28"/>
          <w:shd w:val="clear" w:color="auto" w:fill="FFFFFF"/>
        </w:rPr>
        <w:t>ученых, общественности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. </w:t>
      </w:r>
    </w:p>
    <w:p w14:paraId="1302A5C8" w14:textId="77777777" w:rsidR="009E0CEB" w:rsidRDefault="002E1297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color w:val="333333"/>
          <w:sz w:val="28"/>
          <w:szCs w:val="28"/>
          <w:shd w:val="clear" w:color="auto" w:fill="FFFFFF"/>
          <w:lang w:val="kk-KZ"/>
        </w:rPr>
      </w:pPr>
      <w:r>
        <w:rPr>
          <w:color w:val="000000" w:themeColor="text1"/>
          <w:sz w:val="28"/>
          <w:szCs w:val="28"/>
          <w:shd w:val="clear" w:color="auto" w:fill="FFFFFF"/>
        </w:rPr>
        <w:t>И</w:t>
      </w:r>
      <w:r w:rsidRPr="00501A2D">
        <w:rPr>
          <w:color w:val="000000" w:themeColor="text1"/>
          <w:sz w:val="28"/>
          <w:szCs w:val="28"/>
          <w:shd w:val="clear" w:color="auto" w:fill="FFFFFF"/>
        </w:rPr>
        <w:t xml:space="preserve">нициированная </w:t>
      </w:r>
      <w:r w:rsidR="004201A5" w:rsidRPr="00501A2D">
        <w:rPr>
          <w:color w:val="000000" w:themeColor="text1"/>
          <w:sz w:val="28"/>
          <w:szCs w:val="28"/>
          <w:shd w:val="clear" w:color="auto" w:fill="FFFFFF"/>
        </w:rPr>
        <w:t>с первых дней обретения Независимости Первым Президентом - Елбасы Н.А. Назарбаевым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 модель общественного согласия и единства, продолженный курс</w:t>
      </w:r>
      <w:r w:rsidRPr="002E1297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Президентом РК К.К. Токаевым по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 укреплени</w:t>
      </w:r>
      <w:r>
        <w:rPr>
          <w:color w:val="000000" w:themeColor="text1"/>
          <w:sz w:val="28"/>
          <w:szCs w:val="28"/>
          <w:shd w:val="clear" w:color="auto" w:fill="FFFFFF"/>
        </w:rPr>
        <w:t>ю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 стабильности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в контексте </w:t>
      </w:r>
      <w:r w:rsidR="004201A5">
        <w:rPr>
          <w:color w:val="000000" w:themeColor="text1"/>
          <w:sz w:val="28"/>
          <w:szCs w:val="28"/>
          <w:shd w:val="clear" w:color="auto" w:fill="FFFFFF"/>
        </w:rPr>
        <w:t>нов</w:t>
      </w:r>
      <w:r>
        <w:rPr>
          <w:color w:val="000000" w:themeColor="text1"/>
          <w:sz w:val="28"/>
          <w:szCs w:val="28"/>
          <w:shd w:val="clear" w:color="auto" w:fill="FFFFFF"/>
        </w:rPr>
        <w:t>ого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 формат</w:t>
      </w:r>
      <w:r>
        <w:rPr>
          <w:color w:val="000000" w:themeColor="text1"/>
          <w:sz w:val="28"/>
          <w:szCs w:val="28"/>
          <w:shd w:val="clear" w:color="auto" w:fill="FFFFFF"/>
        </w:rPr>
        <w:t>а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 взаимодействия всех сфер общественного развития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- </w:t>
      </w:r>
      <w:r w:rsidR="004201A5">
        <w:rPr>
          <w:color w:val="000000" w:themeColor="text1"/>
          <w:sz w:val="28"/>
          <w:szCs w:val="28"/>
          <w:shd w:val="clear" w:color="auto" w:fill="FFFFFF"/>
        </w:rPr>
        <w:t>«Концепци</w:t>
      </w:r>
      <w:r>
        <w:rPr>
          <w:color w:val="000000" w:themeColor="text1"/>
          <w:sz w:val="28"/>
          <w:szCs w:val="28"/>
          <w:shd w:val="clear" w:color="auto" w:fill="FFFFFF"/>
        </w:rPr>
        <w:t>и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 слышащего государства», способству</w:t>
      </w:r>
      <w:r>
        <w:rPr>
          <w:color w:val="000000" w:themeColor="text1"/>
          <w:sz w:val="28"/>
          <w:szCs w:val="28"/>
          <w:shd w:val="clear" w:color="auto" w:fill="FFFFFF"/>
        </w:rPr>
        <w:t>ю</w:t>
      </w:r>
      <w:r w:rsidR="004201A5">
        <w:rPr>
          <w:color w:val="000000" w:themeColor="text1"/>
          <w:sz w:val="28"/>
          <w:szCs w:val="28"/>
          <w:shd w:val="clear" w:color="auto" w:fill="FFFFFF"/>
        </w:rPr>
        <w:t xml:space="preserve">т </w:t>
      </w:r>
      <w:r w:rsidR="00BC18DD">
        <w:rPr>
          <w:color w:val="000000" w:themeColor="text1"/>
          <w:sz w:val="28"/>
          <w:szCs w:val="28"/>
          <w:shd w:val="clear" w:color="auto" w:fill="FFFFFF"/>
        </w:rPr>
        <w:t xml:space="preserve">укреплению </w:t>
      </w:r>
      <w:r w:rsidR="004201A5">
        <w:rPr>
          <w:color w:val="000000" w:themeColor="text1"/>
          <w:sz w:val="28"/>
          <w:szCs w:val="28"/>
          <w:shd w:val="clear" w:color="auto" w:fill="FFFFFF"/>
        </w:rPr>
        <w:t>конструктивного и межкультурного диалога</w:t>
      </w:r>
      <w:r w:rsidR="004201A5" w:rsidRPr="00501A2D">
        <w:rPr>
          <w:color w:val="000000" w:themeColor="text1"/>
          <w:sz w:val="28"/>
          <w:szCs w:val="28"/>
          <w:shd w:val="clear" w:color="auto" w:fill="FFFFFF"/>
        </w:rPr>
        <w:t>.</w:t>
      </w:r>
      <w:r w:rsidR="004201A5" w:rsidRPr="00501A2D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</w:t>
      </w:r>
      <w:r w:rsidR="004201A5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Современная молодежь демонстрирует общественно-политические и гражданские формы своего </w:t>
      </w:r>
      <w:r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активного </w:t>
      </w:r>
      <w:r w:rsidR="004201A5">
        <w:rPr>
          <w:color w:val="000000" w:themeColor="text1"/>
          <w:sz w:val="28"/>
          <w:szCs w:val="28"/>
          <w:shd w:val="clear" w:color="auto" w:fill="FFFFFF"/>
          <w:lang w:val="kk-KZ"/>
        </w:rPr>
        <w:t>участия в данных процесса</w:t>
      </w:r>
      <w:r w:rsidR="00BC18DD">
        <w:rPr>
          <w:color w:val="000000" w:themeColor="text1"/>
          <w:sz w:val="28"/>
          <w:szCs w:val="28"/>
          <w:shd w:val="clear" w:color="auto" w:fill="FFFFFF"/>
          <w:lang w:val="kk-KZ"/>
        </w:rPr>
        <w:t>х</w:t>
      </w:r>
      <w:r w:rsidR="004201A5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. </w:t>
      </w:r>
      <w:r>
        <w:rPr>
          <w:color w:val="000000" w:themeColor="text1"/>
          <w:sz w:val="28"/>
          <w:szCs w:val="28"/>
          <w:shd w:val="clear" w:color="auto" w:fill="FFFFFF"/>
          <w:lang w:val="kk-KZ"/>
        </w:rPr>
        <w:t>Подобные площадки, организованные на регулярной основе Ассоциацией кафедр АНК «</w:t>
      </w:r>
      <w:r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 xml:space="preserve">Шаңырақ», </w:t>
      </w:r>
      <w:r w:rsidR="009E0CEB"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>при поддержке ЕНУ имени Л.Н. Гумилева</w:t>
      </w:r>
      <w:r w:rsidR="00BC18DD"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>,</w:t>
      </w:r>
      <w:r w:rsidR="009E0CEB"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 xml:space="preserve"> </w:t>
      </w:r>
      <w:r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 xml:space="preserve">будут продолжены. </w:t>
      </w:r>
    </w:p>
    <w:p w14:paraId="679EA24D" w14:textId="77777777" w:rsidR="009E0CEB" w:rsidRDefault="009E0CEB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color w:val="333333"/>
          <w:sz w:val="28"/>
          <w:szCs w:val="28"/>
          <w:shd w:val="clear" w:color="auto" w:fill="FFFFFF"/>
          <w:lang w:val="kk-KZ"/>
        </w:rPr>
      </w:pPr>
    </w:p>
    <w:p w14:paraId="4BC55878" w14:textId="77777777" w:rsidR="009E0CEB" w:rsidRDefault="009E0CEB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color w:val="333333"/>
          <w:sz w:val="28"/>
          <w:szCs w:val="28"/>
          <w:shd w:val="clear" w:color="auto" w:fill="FFFFFF"/>
          <w:lang w:val="kk-KZ"/>
        </w:rPr>
      </w:pPr>
    </w:p>
    <w:p w14:paraId="6CDFC03E" w14:textId="77777777" w:rsidR="009E0CEB" w:rsidRDefault="009E0CEB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color w:val="333333"/>
          <w:sz w:val="28"/>
          <w:szCs w:val="28"/>
          <w:shd w:val="clear" w:color="auto" w:fill="FFFFFF"/>
          <w:lang w:val="kk-KZ"/>
        </w:rPr>
      </w:pPr>
      <w:r w:rsidRPr="00681CAF">
        <w:rPr>
          <w:noProof/>
        </w:rPr>
        <w:drawing>
          <wp:inline distT="0" distB="0" distL="0" distR="0" wp14:anchorId="01870AED" wp14:editId="34BAE590">
            <wp:extent cx="3314700" cy="203835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F03C2" w14:textId="77777777" w:rsidR="009E0CEB" w:rsidRDefault="009E0CEB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Calibri"/>
          <w:color w:val="333333"/>
          <w:sz w:val="28"/>
          <w:szCs w:val="28"/>
          <w:shd w:val="clear" w:color="auto" w:fill="FFFFFF"/>
          <w:lang w:val="kk-KZ"/>
        </w:rPr>
      </w:pPr>
    </w:p>
    <w:p w14:paraId="2C9FFF6C" w14:textId="77777777" w:rsidR="009E0CEB" w:rsidRDefault="002E1297" w:rsidP="004201A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Cs/>
          <w:color w:val="202122"/>
          <w:sz w:val="28"/>
          <w:szCs w:val="28"/>
          <w:shd w:val="clear" w:color="auto" w:fill="FFFFFF"/>
        </w:rPr>
      </w:pPr>
      <w:r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 xml:space="preserve">Следующий вебинар планируется провести в Мангыстауской области, на базе </w:t>
      </w:r>
      <w:r w:rsidRPr="002E1297">
        <w:rPr>
          <w:bCs/>
          <w:color w:val="202122"/>
          <w:sz w:val="28"/>
          <w:szCs w:val="28"/>
          <w:shd w:val="clear" w:color="auto" w:fill="FFFFFF"/>
        </w:rPr>
        <w:t>Каспийского университет</w:t>
      </w:r>
      <w:r>
        <w:rPr>
          <w:bCs/>
          <w:color w:val="202122"/>
          <w:sz w:val="28"/>
          <w:szCs w:val="28"/>
          <w:shd w:val="clear" w:color="auto" w:fill="FFFFFF"/>
        </w:rPr>
        <w:t>а</w:t>
      </w:r>
      <w:r w:rsidRPr="002E1297">
        <w:rPr>
          <w:bCs/>
          <w:color w:val="202122"/>
          <w:sz w:val="28"/>
          <w:szCs w:val="28"/>
          <w:shd w:val="clear" w:color="auto" w:fill="FFFFFF"/>
        </w:rPr>
        <w:t xml:space="preserve"> технологий и инжиниринга имени Ш. Есенова</w:t>
      </w:r>
      <w:r>
        <w:rPr>
          <w:bCs/>
          <w:color w:val="202122"/>
          <w:sz w:val="28"/>
          <w:szCs w:val="28"/>
          <w:shd w:val="clear" w:color="auto" w:fill="FFFFFF"/>
        </w:rPr>
        <w:t xml:space="preserve">, приурочив его проведение </w:t>
      </w:r>
      <w:r w:rsidR="009E0CEB">
        <w:rPr>
          <w:bCs/>
          <w:color w:val="202122"/>
          <w:sz w:val="28"/>
          <w:szCs w:val="28"/>
          <w:shd w:val="clear" w:color="auto" w:fill="FFFFFF"/>
        </w:rPr>
        <w:t>Дню государственных символов</w:t>
      </w:r>
      <w:r w:rsidR="00BC18DD">
        <w:rPr>
          <w:bCs/>
          <w:color w:val="202122"/>
          <w:sz w:val="28"/>
          <w:szCs w:val="28"/>
          <w:shd w:val="clear" w:color="auto" w:fill="FFFFFF"/>
        </w:rPr>
        <w:t xml:space="preserve"> РК</w:t>
      </w:r>
      <w:r w:rsidR="009E0CEB">
        <w:rPr>
          <w:bCs/>
          <w:color w:val="202122"/>
          <w:sz w:val="28"/>
          <w:szCs w:val="28"/>
          <w:shd w:val="clear" w:color="auto" w:fill="FFFFFF"/>
        </w:rPr>
        <w:t>.</w:t>
      </w:r>
    </w:p>
    <w:p w14:paraId="111692D3" w14:textId="77777777" w:rsidR="00681CAF" w:rsidRDefault="002E1297" w:rsidP="009E0CE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-BoldMT" w:hAnsi="Arial-BoldMT" w:cs="Arial-BoldMT"/>
          <w:b/>
          <w:bCs/>
          <w:color w:val="FFFFFF"/>
          <w:sz w:val="27"/>
          <w:szCs w:val="27"/>
        </w:rPr>
      </w:pPr>
      <w:r w:rsidRPr="002E1297">
        <w:rPr>
          <w:rFonts w:eastAsia="Calibri"/>
          <w:color w:val="333333"/>
          <w:sz w:val="28"/>
          <w:szCs w:val="28"/>
          <w:shd w:val="clear" w:color="auto" w:fill="FFFFFF"/>
          <w:lang w:val="kk-KZ"/>
        </w:rPr>
        <w:t xml:space="preserve"> </w:t>
      </w:r>
    </w:p>
    <w:p w14:paraId="2A0B7229" w14:textId="77777777" w:rsidR="00681CAF" w:rsidRDefault="00681CAF" w:rsidP="00681CA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7"/>
          <w:szCs w:val="27"/>
        </w:rPr>
      </w:pPr>
      <w:r>
        <w:rPr>
          <w:rFonts w:ascii="Arial-BoldMT" w:hAnsi="Arial-BoldMT" w:cs="Arial-BoldMT"/>
          <w:b/>
          <w:bCs/>
          <w:color w:val="FFFFFF"/>
          <w:sz w:val="27"/>
          <w:szCs w:val="27"/>
        </w:rPr>
        <w:t>и роль кафедр в реализации социально-значимых проектов</w:t>
      </w:r>
    </w:p>
    <w:p w14:paraId="142749A4" w14:textId="77777777" w:rsidR="00681CAF" w:rsidRDefault="00681CAF" w:rsidP="00681CA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D5FFF"/>
          <w:sz w:val="19"/>
          <w:szCs w:val="19"/>
        </w:rPr>
      </w:pPr>
    </w:p>
    <w:p w14:paraId="4240DBA4" w14:textId="77777777" w:rsidR="009E0CEB" w:rsidRDefault="00681CAF" w:rsidP="00681CAF">
      <w:pPr>
        <w:spacing w:after="0" w:line="240" w:lineRule="auto"/>
        <w:ind w:firstLine="708"/>
        <w:jc w:val="center"/>
      </w:pPr>
      <w:r>
        <w:rPr>
          <w:rFonts w:ascii="TimesNewRomanPSMT" w:hAnsi="TimesNewRomanPSMT" w:cs="TimesNewRomanPSMT"/>
          <w:color w:val="FFFFFF"/>
          <w:sz w:val="13"/>
          <w:szCs w:val="13"/>
        </w:rPr>
        <w:t>Z</w:t>
      </w:r>
      <w:r>
        <w:rPr>
          <w:rFonts w:ascii="TimesNewRomanPSMT" w:hAnsi="TimesNewRomanPSMT" w:cs="TimesNewRomanPSMT"/>
          <w:color w:val="FFFFFF"/>
          <w:sz w:val="2"/>
          <w:szCs w:val="2"/>
        </w:rPr>
        <w:t>1972</w:t>
      </w:r>
      <w:r>
        <w:rPr>
          <w:rFonts w:ascii="TimesNewRomanPSMT" w:hAnsi="TimesNewRomanPSMT" w:cs="TimesNewRomanPSMT"/>
          <w:color w:val="FFFFFF"/>
          <w:sz w:val="13"/>
          <w:szCs w:val="13"/>
        </w:rPr>
        <w:t>U</w:t>
      </w:r>
      <w:r w:rsidR="009E0CEB" w:rsidRPr="009E0CEB">
        <w:rPr>
          <w:rFonts w:ascii="TimesNewRomanPSMT" w:hAnsi="TimesNewRomanPSMT" w:cs="TimesNewRomanPSMT"/>
          <w:color w:val="FFFFFF"/>
          <w:sz w:val="13"/>
          <w:szCs w:val="13"/>
        </w:rPr>
        <w:t xml:space="preserve"> </w:t>
      </w:r>
      <w:r w:rsidR="009E0CEB" w:rsidRPr="009E0CEB">
        <w:rPr>
          <w:noProof/>
          <w:lang w:eastAsia="ru-RU"/>
        </w:rPr>
        <w:drawing>
          <wp:inline distT="0" distB="0" distL="0" distR="0" wp14:anchorId="01059963" wp14:editId="4EDA224C">
            <wp:extent cx="3905250" cy="2276475"/>
            <wp:effectExtent l="0" t="0" r="0" b="952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E0CEB" w:rsidRPr="009E0CEB">
        <w:t xml:space="preserve"> </w:t>
      </w:r>
    </w:p>
    <w:p w14:paraId="4D36EBDC" w14:textId="77777777" w:rsidR="009E0CEB" w:rsidRDefault="009E0CEB" w:rsidP="00681CAF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</w:p>
    <w:p w14:paraId="4F032320" w14:textId="77777777" w:rsidR="009E0CEB" w:rsidRDefault="009E0CEB" w:rsidP="000F119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bookmarkStart w:id="2" w:name="_Hlk70330786"/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Несмотря на праздничный день, 24 апреля, в день вебинара отмечался Международный день солидарности молодежи, во многих регионах </w:t>
      </w:r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проводились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экологические субботники, организаторы </w:t>
      </w:r>
      <w:r w:rsidR="00194A67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на вебинере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смогли услышать и обобщить </w:t>
      </w:r>
      <w:r w:rsidR="000F119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идеи участников, по результат</w:t>
      </w:r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а</w:t>
      </w:r>
      <w:r w:rsidR="000F1192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м которого будет выпущен Кейс методических рекомендаций и молодежных практик.</w:t>
      </w:r>
      <w:bookmarkEnd w:id="2"/>
      <w:r w:rsidR="00BC18D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..</w:t>
      </w:r>
    </w:p>
    <w:p w14:paraId="4667520D" w14:textId="77777777" w:rsidR="001919D6" w:rsidRDefault="00050D11" w:rsidP="00681CAF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i/>
          <w:noProof/>
          <w:color w:val="222222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2162B011" wp14:editId="62093977">
            <wp:extent cx="4143375" cy="447872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Collages (7)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27" t="1282" r="6571" b="2405"/>
                    <a:stretch/>
                  </pic:blipFill>
                  <pic:spPr bwMode="auto">
                    <a:xfrm>
                      <a:off x="0" y="0"/>
                      <a:ext cx="4142273" cy="44775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919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Arial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020"/>
    <w:rsid w:val="00004EAB"/>
    <w:rsid w:val="00022695"/>
    <w:rsid w:val="00050D11"/>
    <w:rsid w:val="00097149"/>
    <w:rsid w:val="000E33F1"/>
    <w:rsid w:val="000F1192"/>
    <w:rsid w:val="0011355A"/>
    <w:rsid w:val="00142EE6"/>
    <w:rsid w:val="0018499B"/>
    <w:rsid w:val="001919D6"/>
    <w:rsid w:val="00194A67"/>
    <w:rsid w:val="001B19F9"/>
    <w:rsid w:val="001C2481"/>
    <w:rsid w:val="00240064"/>
    <w:rsid w:val="002A7E55"/>
    <w:rsid w:val="002D6069"/>
    <w:rsid w:val="002E1297"/>
    <w:rsid w:val="00300ACB"/>
    <w:rsid w:val="0038245E"/>
    <w:rsid w:val="004201A5"/>
    <w:rsid w:val="00426883"/>
    <w:rsid w:val="004C37BD"/>
    <w:rsid w:val="004D01D4"/>
    <w:rsid w:val="004D6591"/>
    <w:rsid w:val="004F7AC5"/>
    <w:rsid w:val="00534F0D"/>
    <w:rsid w:val="005B7D56"/>
    <w:rsid w:val="00681CAF"/>
    <w:rsid w:val="006D44B6"/>
    <w:rsid w:val="006F5C05"/>
    <w:rsid w:val="00715AF1"/>
    <w:rsid w:val="00734AEC"/>
    <w:rsid w:val="0075590B"/>
    <w:rsid w:val="00797564"/>
    <w:rsid w:val="007B0090"/>
    <w:rsid w:val="007B26F4"/>
    <w:rsid w:val="007C02CB"/>
    <w:rsid w:val="00825258"/>
    <w:rsid w:val="00842505"/>
    <w:rsid w:val="008B25D1"/>
    <w:rsid w:val="008F338C"/>
    <w:rsid w:val="00933135"/>
    <w:rsid w:val="009417FF"/>
    <w:rsid w:val="0095692E"/>
    <w:rsid w:val="009E0CEB"/>
    <w:rsid w:val="00A03333"/>
    <w:rsid w:val="00A31A18"/>
    <w:rsid w:val="00A419D6"/>
    <w:rsid w:val="00A77BC5"/>
    <w:rsid w:val="00A926E3"/>
    <w:rsid w:val="00AE6C07"/>
    <w:rsid w:val="00B775C0"/>
    <w:rsid w:val="00BC139C"/>
    <w:rsid w:val="00BC18DD"/>
    <w:rsid w:val="00C17844"/>
    <w:rsid w:val="00C50B4E"/>
    <w:rsid w:val="00C616DE"/>
    <w:rsid w:val="00C70BDC"/>
    <w:rsid w:val="00C77791"/>
    <w:rsid w:val="00C93F10"/>
    <w:rsid w:val="00CB294F"/>
    <w:rsid w:val="00CC0D94"/>
    <w:rsid w:val="00CC24D3"/>
    <w:rsid w:val="00CD5020"/>
    <w:rsid w:val="00D12E1C"/>
    <w:rsid w:val="00D2654E"/>
    <w:rsid w:val="00D60C7F"/>
    <w:rsid w:val="00D664A8"/>
    <w:rsid w:val="00E041F0"/>
    <w:rsid w:val="00E21711"/>
    <w:rsid w:val="00EB0016"/>
    <w:rsid w:val="00EF79AF"/>
    <w:rsid w:val="00F43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A71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0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50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D50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50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0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50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D50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50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661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jpeg"/><Relationship Id="rId12" Type="http://schemas.openxmlformats.org/officeDocument/2006/relationships/image" Target="media/image8.jp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jpg"/><Relationship Id="rId20" Type="http://schemas.openxmlformats.org/officeDocument/2006/relationships/image" Target="media/image16.emf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g"/><Relationship Id="rId23" Type="http://schemas.openxmlformats.org/officeDocument/2006/relationships/fontTable" Target="fontTable.xml"/><Relationship Id="rId10" Type="http://schemas.openxmlformats.org/officeDocument/2006/relationships/image" Target="media/image6.emf"/><Relationship Id="rId19" Type="http://schemas.openxmlformats.org/officeDocument/2006/relationships/image" Target="media/image15.jpg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Relationship Id="rId22" Type="http://schemas.openxmlformats.org/officeDocument/2006/relationships/image" Target="media/image18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2068</Words>
  <Characters>11790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ENU</dc:creator>
  <cp:lastModifiedBy>библиотекаАтамекен</cp:lastModifiedBy>
  <cp:revision>8</cp:revision>
  <dcterms:created xsi:type="dcterms:W3CDTF">2021-04-26T05:31:00Z</dcterms:created>
  <dcterms:modified xsi:type="dcterms:W3CDTF">2021-04-26T10:51:00Z</dcterms:modified>
</cp:coreProperties>
</file>