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23E7AB" w14:textId="77777777" w:rsidR="00F32C76" w:rsidRPr="00F32C76" w:rsidRDefault="00F32C76" w:rsidP="00F32C7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F32C76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Утверждены </w:t>
      </w:r>
    </w:p>
    <w:p w14:paraId="3E7B4AE3" w14:textId="77777777" w:rsidR="00F32C76" w:rsidRPr="00F32C76" w:rsidRDefault="00F32C76" w:rsidP="00F32C7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F32C76">
        <w:rPr>
          <w:rFonts w:ascii="Times New Roman" w:eastAsia="Calibri" w:hAnsi="Times New Roman" w:cs="Times New Roman"/>
          <w:b/>
          <w:sz w:val="28"/>
          <w:szCs w:val="28"/>
          <w:lang w:val="kk-KZ"/>
        </w:rPr>
        <w:t>на Ученом Совете университета</w:t>
      </w:r>
    </w:p>
    <w:p w14:paraId="1AF4B00C" w14:textId="77777777" w:rsidR="00F32C76" w:rsidRPr="00F32C76" w:rsidRDefault="00F32C76" w:rsidP="00F32C7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F32C76">
        <w:rPr>
          <w:rFonts w:ascii="Times New Roman" w:eastAsia="Calibri" w:hAnsi="Times New Roman" w:cs="Times New Roman"/>
          <w:b/>
          <w:sz w:val="28"/>
          <w:szCs w:val="28"/>
          <w:lang w:val="kk-KZ"/>
        </w:rPr>
        <w:t>протокол № 9 от 29.04.2021г.</w:t>
      </w:r>
    </w:p>
    <w:p w14:paraId="6557AFDF" w14:textId="77777777" w:rsidR="00F32C76" w:rsidRDefault="00F32C76" w:rsidP="00F32C7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p w14:paraId="7002F1A0" w14:textId="77777777" w:rsidR="00F32C76" w:rsidRDefault="00F32C76" w:rsidP="004E6B1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14:paraId="1F3159C4" w14:textId="02D3ABFC" w:rsidR="0089527F" w:rsidRPr="00886D7B" w:rsidRDefault="00886D7B" w:rsidP="004E6B1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>Раздел 1.</w:t>
      </w:r>
      <w:r w:rsidRPr="00886D7B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E0708A" w:rsidRPr="00886D7B">
        <w:rPr>
          <w:rFonts w:ascii="Times New Roman" w:eastAsia="Calibri" w:hAnsi="Times New Roman" w:cs="Times New Roman"/>
          <w:b/>
          <w:sz w:val="28"/>
          <w:szCs w:val="28"/>
          <w:lang w:val="kk-KZ"/>
        </w:rPr>
        <w:t>Современные педагогические техн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>ологии в физическом образовании</w:t>
      </w:r>
    </w:p>
    <w:p w14:paraId="6A2C203F" w14:textId="77777777" w:rsidR="00E0708A" w:rsidRDefault="00E0708A" w:rsidP="004E6B1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726FD910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Теория и методика обучения физике в школе, общие вопросы,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Каменецкий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С.Е.,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Пурышева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Н.С.,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Важеевская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Н.Е., 2000</w:t>
      </w:r>
    </w:p>
    <w:p w14:paraId="47E72476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Курс лекций по теории и методике обучения физике в средней школе, учебное пособие для студентов педагогических вузов,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Румбешта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Е.А., 2016.</w:t>
      </w:r>
    </w:p>
    <w:p w14:paraId="096EA135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>Алдошина, М. И.  Современные проблемы науки и образования</w:t>
      </w:r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> :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учебное пособие для вузов / М. И. Алдошина. – 2-е изд.,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перераб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. и доп. –  Москва : Издательство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Юрайт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>, 2020</w:t>
      </w:r>
    </w:p>
    <w:p w14:paraId="742B15AA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>Современные проблемы науки и образования</w:t>
      </w:r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учебное пособие / Авторы-составители: Г.Я.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Гревцева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, М.В.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Циулина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>. – Челябинск: Изд-во «Цицеро», 2015.</w:t>
      </w:r>
    </w:p>
    <w:p w14:paraId="4B846B7A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>Кондратьев А. С. Качественные методы при изучении физики в школе и вузе: учеб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.-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метод. пособие / А. С. Кондратьев, Н. А.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Прияткин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, 2000. - 95 с.</w:t>
      </w:r>
    </w:p>
    <w:p w14:paraId="321C0CD9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sans-serif" w:hAnsi="Times New Roman" w:cs="Times New Roman"/>
          <w:sz w:val="28"/>
          <w:szCs w:val="28"/>
          <w:shd w:val="clear" w:color="auto" w:fill="FFFFFF"/>
        </w:rPr>
        <w:t>Лид</w:t>
      </w:r>
      <w:r w:rsidRPr="00BA7AA5">
        <w:rPr>
          <w:rFonts w:ascii="Times New Roman" w:eastAsia="sans-serif" w:hAnsi="Times New Roman" w:cs="Times New Roman"/>
          <w:sz w:val="28"/>
          <w:szCs w:val="28"/>
          <w:shd w:val="clear" w:color="auto" w:fill="FFFFFF"/>
          <w:lang w:val="kk-KZ"/>
        </w:rPr>
        <w:t>е</w:t>
      </w:r>
      <w:r w:rsidRPr="00BA7AA5">
        <w:rPr>
          <w:rFonts w:ascii="Times New Roman" w:eastAsia="sans-serif" w:hAnsi="Times New Roman" w:cs="Times New Roman"/>
          <w:sz w:val="28"/>
          <w:szCs w:val="28"/>
          <w:shd w:val="clear" w:color="auto" w:fill="FFFFFF"/>
        </w:rPr>
        <w:t xml:space="preserve">р А.М., Склярова Е.А., </w:t>
      </w:r>
      <w:proofErr w:type="spellStart"/>
      <w:r w:rsidRPr="00BA7AA5">
        <w:rPr>
          <w:rFonts w:ascii="Times New Roman" w:eastAsia="sans-serif" w:hAnsi="Times New Roman" w:cs="Times New Roman"/>
          <w:sz w:val="28"/>
          <w:szCs w:val="28"/>
          <w:shd w:val="clear" w:color="auto" w:fill="FFFFFF"/>
        </w:rPr>
        <w:t>Сёмкина</w:t>
      </w:r>
      <w:proofErr w:type="spellEnd"/>
      <w:r w:rsidRPr="00BA7AA5">
        <w:rPr>
          <w:rFonts w:ascii="Times New Roman" w:eastAsia="sans-serif" w:hAnsi="Times New Roman" w:cs="Times New Roman"/>
          <w:sz w:val="28"/>
          <w:szCs w:val="28"/>
          <w:shd w:val="clear" w:color="auto" w:fill="FFFFFF"/>
        </w:rPr>
        <w:t xml:space="preserve"> Л.И. Вопросы методики преподавания курса физики в техническом университете // Фундаментальные исследования. – 2015. – № 2-4. – С. 787-790.</w:t>
      </w:r>
    </w:p>
    <w:p w14:paraId="382C4202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Беренфельд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Б. С. 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Бутягина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К. Л. </w:t>
      </w: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BA7AA5">
        <w:rPr>
          <w:rFonts w:ascii="Times New Roman" w:eastAsia="Calibri" w:hAnsi="Times New Roman" w:cs="Times New Roman"/>
          <w:sz w:val="28"/>
          <w:szCs w:val="28"/>
        </w:rPr>
        <w:t>Инновационные учебные продукты нового поколения с использованием средств ИКТ (уроки недавнего прошлого и взгляд в будущее)</w:t>
      </w: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>. Вопросы образования. 2005. № 3. С. 104–144</w:t>
      </w:r>
    </w:p>
    <w:p w14:paraId="14ED291C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Бегалиева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С.Б. Теория и практика формирования творческой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актвности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будущих учителей.  </w:t>
      </w:r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t>LAP</w:t>
      </w: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t>LAMBERT</w:t>
      </w: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t>Academic</w:t>
      </w: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t>Publishing</w:t>
      </w:r>
      <w:r w:rsidRPr="00BA7AA5">
        <w:rPr>
          <w:rFonts w:ascii="Times New Roman" w:eastAsia="Calibri" w:hAnsi="Times New Roman" w:cs="Times New Roman"/>
          <w:sz w:val="28"/>
          <w:szCs w:val="28"/>
        </w:rPr>
        <w:t>, 2013</w:t>
      </w:r>
    </w:p>
    <w:p w14:paraId="694EDD9A" w14:textId="77777777" w:rsidR="00BA7AA5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>Савельев, И. В. Курс общей физики</w:t>
      </w:r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учебное пособие : в 3 томах / И. В. Савельев. – 15-е изд., стер. – Санкт-Петербург: Лань. – Том 2: Электричество и магнетизм. Волны. Оптика. –  2019</w:t>
      </w:r>
      <w:bookmarkStart w:id="1" w:name="_Hlk70600785"/>
    </w:p>
    <w:p w14:paraId="79C4EC02" w14:textId="77777777" w:rsid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Сивухин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Д.В. Общий курс физики в 5-ти томах</w:t>
      </w:r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>.-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>М.: Наука, 2006</w:t>
      </w:r>
      <w:bookmarkEnd w:id="1"/>
    </w:p>
    <w:p w14:paraId="057ACF1E" w14:textId="129EF17B" w:rsidR="004B241F" w:rsidRPr="00BA7AA5" w:rsidRDefault="00BA7AA5" w:rsidP="00BA7AA5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Лидсей</w:t>
      </w:r>
      <w:proofErr w:type="spellEnd"/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Д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>ж.Э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>. Рождение Вселенной. - М.: Весь Мир, 2005. - 200 с.</w:t>
      </w:r>
    </w:p>
    <w:p w14:paraId="76A2ACC2" w14:textId="77777777" w:rsidR="00BA7AA5" w:rsidRDefault="00BA7AA5" w:rsidP="004E6B1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14:paraId="46FE1D0B" w14:textId="77777777" w:rsidR="00BA7AA5" w:rsidRDefault="00BA7AA5" w:rsidP="004E6B1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14:paraId="2B62FC3B" w14:textId="4F97F065" w:rsidR="0089527F" w:rsidRPr="00886D7B" w:rsidRDefault="00886D7B" w:rsidP="004E6B1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886D7B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Раздел 2. </w:t>
      </w:r>
      <w:r w:rsidR="00E0708A" w:rsidRPr="00886D7B">
        <w:rPr>
          <w:rFonts w:ascii="Times New Roman" w:eastAsia="Calibri" w:hAnsi="Times New Roman" w:cs="Times New Roman"/>
          <w:b/>
          <w:sz w:val="28"/>
          <w:szCs w:val="28"/>
          <w:lang w:val="kk-KZ"/>
        </w:rPr>
        <w:t>Актуаль</w:t>
      </w:r>
      <w:r w:rsidRPr="00886D7B">
        <w:rPr>
          <w:rFonts w:ascii="Times New Roman" w:eastAsia="Calibri" w:hAnsi="Times New Roman" w:cs="Times New Roman"/>
          <w:b/>
          <w:sz w:val="28"/>
          <w:szCs w:val="28"/>
          <w:lang w:val="kk-KZ"/>
        </w:rPr>
        <w:t>ные проблемы современной физики</w:t>
      </w:r>
    </w:p>
    <w:p w14:paraId="609452D6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Основные принципы современной физики: учебное пособие, </w:t>
      </w:r>
      <w:r w:rsidRPr="00BA7AA5">
        <w:rPr>
          <w:rFonts w:ascii="Calibri" w:eastAsia="Calibri" w:hAnsi="Calibri" w:cs="Times New Roman"/>
        </w:rPr>
        <w:fldChar w:fldCharType="begin"/>
      </w:r>
      <w:r w:rsidRPr="00BA7AA5">
        <w:rPr>
          <w:rFonts w:ascii="Calibri" w:eastAsia="Calibri" w:hAnsi="Calibri" w:cs="Times New Roman"/>
          <w:lang w:val="kk-KZ"/>
        </w:rPr>
        <w:instrText xml:space="preserve"> HYPERLINK "https://magkaznu.com/ru/author?author=rus-kin-v-i" </w:instrText>
      </w:r>
      <w:r w:rsidRPr="00BA7AA5">
        <w:rPr>
          <w:rFonts w:ascii="Calibri" w:eastAsia="Calibri" w:hAnsi="Calibri" w:cs="Times New Roman"/>
        </w:rPr>
        <w:fldChar w:fldCharType="separate"/>
      </w: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>Руськин В.И.</w:t>
      </w:r>
      <w:r w:rsidRPr="00BA7AA5">
        <w:rPr>
          <w:rFonts w:ascii="Times New Roman" w:eastAsia="Calibri" w:hAnsi="Times New Roman" w:cs="Times New Roman"/>
          <w:sz w:val="28"/>
          <w:szCs w:val="28"/>
        </w:rPr>
        <w:fldChar w:fldCharType="end"/>
      </w: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hyperlink r:id="rId7" w:history="1">
        <w:r w:rsidRPr="00BA7AA5">
          <w:rPr>
            <w:rFonts w:ascii="Times New Roman" w:eastAsia="Calibri" w:hAnsi="Times New Roman" w:cs="Times New Roman"/>
            <w:sz w:val="28"/>
            <w:szCs w:val="28"/>
            <w:lang w:val="kk-KZ"/>
          </w:rPr>
          <w:t>Абишев М.Е.</w:t>
        </w:r>
      </w:hyperlink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hyperlink r:id="rId8" w:history="1">
        <w:r w:rsidRPr="00BA7AA5">
          <w:rPr>
            <w:rFonts w:ascii="Times New Roman" w:eastAsia="Calibri" w:hAnsi="Times New Roman" w:cs="Times New Roman"/>
            <w:sz w:val="28"/>
            <w:szCs w:val="28"/>
            <w:lang w:val="kk-KZ"/>
          </w:rPr>
          <w:t>Мырзакул Т.Р.</w:t>
        </w:r>
      </w:hyperlink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>, 2018</w:t>
      </w:r>
    </w:p>
    <w:p w14:paraId="353AB369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Готт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В.С. Философские вопросы современной физики. Учебное пособие. М.: «Высшая школа», 1972.- 416 с. (Изд. 2,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испр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. и доп.) </w:t>
      </w:r>
    </w:p>
    <w:p w14:paraId="280198F0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Современные проблемы науки и образования: учебное пособие / Авторы-составители: Г.Я.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Гревцева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, М.В.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</w:rPr>
        <w:t>Циулина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</w:rPr>
        <w:t>. – Челябинск</w:t>
      </w:r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 Изд-во «Цицеро», 2015. </w:t>
      </w:r>
    </w:p>
    <w:p w14:paraId="60550833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lastRenderedPageBreak/>
        <w:t xml:space="preserve">Physics for Scientists and Engineers with Modern Physics, Ninth Edition. Raymond A. </w:t>
      </w:r>
      <w:proofErr w:type="spellStart"/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t>Serway</w:t>
      </w:r>
      <w:proofErr w:type="spellEnd"/>
      <w:r w:rsidRPr="00BA7AA5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and John W. Jewett, Jr. 2014</w:t>
      </w:r>
    </w:p>
    <w:p w14:paraId="392884A3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Ландау Лев Давидович. Баршаға арналған физика: физикалық дене: оқу құралы / Л.Д.Ландау, А.И.Китайгородский; орыс тілінен ауд. А.К.Саймбетов [және т.б.] ; Әл-Фараби атын. ҚазҰУ. - Алматы: Қазақ ун-ті, 2018. - 197 б. </w:t>
      </w:r>
    </w:p>
    <w:p w14:paraId="62754192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Истеков К.К. Курс теоретической физики. - Алматы: Print-S, 2005. </w:t>
      </w:r>
    </w:p>
    <w:p w14:paraId="47616E82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Грин Б. Элегантная вселенная.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Суперструны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, скрытые размерности и поиски окончательной теории. М. 2007г. 286 с. </w:t>
      </w:r>
    </w:p>
    <w:p w14:paraId="7FD93D5A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Эбелинг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В.,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Энгель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А.,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Файстель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Р. Физика процессов эволюции. Синергетический подход. М. 2001. 326 с. </w:t>
      </w:r>
    </w:p>
    <w:p w14:paraId="4C139484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Грушевицкая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Т.Г.,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Садохин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А.П. Концепции современного естествознания. М. – 2003.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Юнити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-Дана. 670 с. </w:t>
      </w:r>
    </w:p>
    <w:p w14:paraId="2635584F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Calibri" w:hAnsi="Times New Roman" w:cs="Times New Roman"/>
          <w:sz w:val="28"/>
          <w:szCs w:val="28"/>
        </w:rPr>
        <w:t xml:space="preserve">Савельев, И. В. Курс общей физики: учебное пособие: в 5 томах / И. В. Савельев. –  5-е изд. –  Санкт-Петербург: Лань, [б. </w:t>
      </w:r>
      <w:proofErr w:type="gramStart"/>
      <w:r w:rsidRPr="00BA7AA5">
        <w:rPr>
          <w:rFonts w:ascii="Times New Roman" w:eastAsia="Calibri" w:hAnsi="Times New Roman" w:cs="Times New Roman"/>
          <w:sz w:val="28"/>
          <w:szCs w:val="28"/>
        </w:rPr>
        <w:t>г</w:t>
      </w:r>
      <w:proofErr w:type="gramEnd"/>
      <w:r w:rsidRPr="00BA7AA5">
        <w:rPr>
          <w:rFonts w:ascii="Times New Roman" w:eastAsia="Calibri" w:hAnsi="Times New Roman" w:cs="Times New Roman"/>
          <w:sz w:val="28"/>
          <w:szCs w:val="28"/>
        </w:rPr>
        <w:t>.]. – Том 4: Волны. Оптика  –  2011</w:t>
      </w:r>
    </w:p>
    <w:p w14:paraId="678985B2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Кобояси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Н. Введение в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нанотехнологию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М.: БИНОМ. 2005, -134 с. Пул-мл. Ч.,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Оуэнс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Ф.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, (Мир материалов и технологий). М.: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Техносфера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, 2006, -336 с. </w:t>
      </w:r>
    </w:p>
    <w:p w14:paraId="21DAE3F1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Суздалев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И.П.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: 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физико-химия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нанокластеров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наноструктур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и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наноматериалов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. М.:</w:t>
      </w:r>
      <w:r w:rsidRPr="00BA7AA5">
        <w:rPr>
          <w:rFonts w:ascii="Times New Roman" w:eastAsia="SimSu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КомКнига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, 2006,-592 с. (Синергетика: от прошлого к будущему)</w:t>
      </w:r>
    </w:p>
    <w:p w14:paraId="65676C11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Сборник под ред. Мальцева П.П.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Наноматериалы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Наносистемная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техника, (Мир материалов и технологий.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Мировые достижения за 2005 год).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М.: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Техносфера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, 2006, -152 с. </w:t>
      </w:r>
    </w:p>
    <w:p w14:paraId="4BA9A802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Гусев А.И. </w:t>
      </w:r>
      <w:proofErr w:type="spellStart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Нанометриалы</w:t>
      </w:r>
      <w:proofErr w:type="spellEnd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наноструктуры</w:t>
      </w:r>
      <w:proofErr w:type="spellEnd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нанотехнологии</w:t>
      </w:r>
      <w:proofErr w:type="spellEnd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М: ФИЗМТЛИТ. 2005.416 с.</w:t>
      </w:r>
    </w:p>
    <w:p w14:paraId="469F3AC7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Неволин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В.К. Зондовые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в электронике, (Мир электроники). М.: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Техносфера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, 2006, -160 с.</w:t>
      </w:r>
    </w:p>
    <w:p w14:paraId="659ECD44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Шпольский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Э.В.Атомная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физика. Введение в атомную физику. В 2-х</w:t>
      </w:r>
      <w:r w:rsidRPr="00BA7AA5">
        <w:rPr>
          <w:rFonts w:ascii="Times New Roman" w:eastAsia="SimSun" w:hAnsi="Times New Roman" w:cs="Times New Roman"/>
          <w:sz w:val="28"/>
          <w:szCs w:val="28"/>
          <w:lang w:val="kk-KZ"/>
        </w:rPr>
        <w:t xml:space="preserve"> 21. </w:t>
      </w: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томах. </w:t>
      </w:r>
    </w:p>
    <w:p w14:paraId="183595E7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>Базаров И.П., Геворкян Э.В., Николаев П.Н. Термодинамика и статистическая физика. – М.: Изд-во МГУ, 2006. –310 с.</w:t>
      </w:r>
    </w:p>
    <w:p w14:paraId="5AC47D7B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Вайнберг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С.Квантовая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теория поля. В 2-х томах. М.: Наука, 2003</w:t>
      </w:r>
    </w:p>
    <w:p w14:paraId="3F0ECB39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Сивухин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Д.В. Общий курс физики в 5-ти томах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.-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М.: Наука, 2006.</w:t>
      </w:r>
    </w:p>
    <w:p w14:paraId="359726FE" w14:textId="77777777" w:rsidR="00BA7AA5" w:rsidRPr="00BA7AA5" w:rsidRDefault="00BA7AA5" w:rsidP="00BA7AA5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Витязь П.,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Свидунович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Н.А. Основы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нанотехнологий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и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наноматериалов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Уч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.п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особие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– Минск: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Высш.шк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., 2010.- 302 с.</w:t>
      </w:r>
    </w:p>
    <w:p w14:paraId="3CE61A26" w14:textId="005539BA" w:rsidR="00516291" w:rsidRPr="00D228FF" w:rsidRDefault="00516291" w:rsidP="00320874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</w:p>
    <w:p w14:paraId="5456BAB4" w14:textId="77777777" w:rsidR="0089527F" w:rsidRDefault="0089527F" w:rsidP="00320874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</w:p>
    <w:p w14:paraId="749D2E7B" w14:textId="10BAFC58" w:rsidR="0089527F" w:rsidRPr="00D228FF" w:rsidRDefault="00886D7B" w:rsidP="00320874">
      <w:pPr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val="kk-KZ"/>
        </w:rPr>
      </w:pPr>
      <w:r w:rsidRPr="007C07FB">
        <w:rPr>
          <w:rFonts w:ascii="Times New Roman" w:eastAsia="SimSun" w:hAnsi="Times New Roman" w:cs="Times New Roman"/>
          <w:b/>
          <w:i/>
          <w:sz w:val="28"/>
          <w:szCs w:val="28"/>
          <w:lang w:val="kk-KZ"/>
        </w:rPr>
        <w:t xml:space="preserve"> </w:t>
      </w:r>
      <w:r w:rsidRPr="00D228FF">
        <w:rPr>
          <w:rFonts w:ascii="Times New Roman" w:eastAsia="SimSun" w:hAnsi="Times New Roman" w:cs="Times New Roman"/>
          <w:b/>
          <w:sz w:val="28"/>
          <w:szCs w:val="28"/>
          <w:lang w:val="kk-KZ"/>
        </w:rPr>
        <w:t xml:space="preserve">Раздел 3. </w:t>
      </w:r>
      <w:r w:rsidR="00E0708A" w:rsidRPr="00D228FF">
        <w:rPr>
          <w:rFonts w:ascii="Times New Roman" w:eastAsia="SimSun" w:hAnsi="Times New Roman" w:cs="Times New Roman"/>
          <w:b/>
          <w:sz w:val="28"/>
          <w:szCs w:val="28"/>
          <w:lang w:val="kk-KZ"/>
        </w:rPr>
        <w:t>Основы микро- и нанотехнологий</w:t>
      </w:r>
    </w:p>
    <w:p w14:paraId="36B21693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Гусев А.И. </w:t>
      </w:r>
      <w:proofErr w:type="spellStart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Нанометриалы</w:t>
      </w:r>
      <w:proofErr w:type="spellEnd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наноструктуры</w:t>
      </w:r>
      <w:proofErr w:type="spellEnd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нанотехнологии</w:t>
      </w:r>
      <w:proofErr w:type="spellEnd"/>
      <w:r w:rsidRPr="00BA7A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М: ФИЗМТЛИТ. 2005.416 с.</w:t>
      </w:r>
    </w:p>
    <w:p w14:paraId="6918CAA2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Андриевский Р.А.,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Рагуля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А.В.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Наноструктурные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материалы. М.: «Академия», 2005, -192 с. </w:t>
      </w:r>
    </w:p>
    <w:p w14:paraId="7722A2C2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lastRenderedPageBreak/>
        <w:t xml:space="preserve">Минько Н.И., Строкова В.В. Методы получения и свойства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нанообъектов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– М.: Флинта: Наука, 2009, -168 с. </w:t>
      </w:r>
    </w:p>
    <w:p w14:paraId="06CADAA0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Сборник под ред. Мальцева П.П.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Наноматериалы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</w:t>
      </w:r>
    </w:p>
    <w:p w14:paraId="2F31E034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proofErr w:type="spellStart"/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Наносистемная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техника, (Мир материалов и технологий.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Мировые достижения за 2005 год).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М.: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Техносфера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, 2006, -152 с. </w:t>
      </w:r>
    </w:p>
    <w:p w14:paraId="2772E796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>Миронов В. Основы сканирующей зондовой микроскопии. М.: «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Техносфера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», 2005, 144 с. </w:t>
      </w:r>
    </w:p>
    <w:p w14:paraId="7E2B1DE9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Старостин В.В. Материалы и методы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– М.: БИНОМ. Лаборатория знаний, 2008. – 431 с. </w:t>
      </w:r>
    </w:p>
    <w:p w14:paraId="57276B3B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Андриевский Р.А.,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Рагуля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А.В.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Наноструктурные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материалы. М.: «Академия», 2005, -192 с. </w:t>
      </w:r>
    </w:p>
    <w:p w14:paraId="1E498C61" w14:textId="77777777" w:rsidR="00BA7AA5" w:rsidRPr="00BA7AA5" w:rsidRDefault="00BA7AA5" w:rsidP="00BA7AA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Солнцев Ю.П., Пряхин Е.И. и др.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и специальные материалы. Материалы и методы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нанотехнологии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. – СПб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.: 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ХИМИЗДАТ, 2009. – 336 с.</w:t>
      </w:r>
    </w:p>
    <w:p w14:paraId="23761760" w14:textId="229B30F6" w:rsidR="00320874" w:rsidRPr="00E5507E" w:rsidRDefault="00320874" w:rsidP="00320874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</w:p>
    <w:p w14:paraId="0D0EEF9F" w14:textId="77777777" w:rsidR="00A236CF" w:rsidRPr="00A236CF" w:rsidRDefault="00A236CF" w:rsidP="00320874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val="kk-KZ"/>
        </w:rPr>
      </w:pPr>
    </w:p>
    <w:p w14:paraId="120E39DF" w14:textId="77777777" w:rsidR="007C07FB" w:rsidRDefault="007C07FB" w:rsidP="00320874">
      <w:pPr>
        <w:spacing w:after="0" w:line="240" w:lineRule="auto"/>
        <w:jc w:val="both"/>
        <w:rPr>
          <w:rFonts w:ascii="Times New Roman" w:eastAsia="SimSun" w:hAnsi="Times New Roman" w:cs="Times New Roman"/>
          <w:b/>
          <w:i/>
          <w:sz w:val="28"/>
          <w:szCs w:val="28"/>
          <w:lang w:val="kk-KZ"/>
        </w:rPr>
      </w:pPr>
    </w:p>
    <w:p w14:paraId="67D7D778" w14:textId="12DC6C0E" w:rsidR="007C07FB" w:rsidRPr="00D228FF" w:rsidRDefault="00D228FF" w:rsidP="00320874">
      <w:pPr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val="kk-KZ"/>
        </w:rPr>
      </w:pPr>
      <w:r w:rsidRPr="00D228FF">
        <w:rPr>
          <w:rFonts w:ascii="Times New Roman" w:eastAsia="SimSun" w:hAnsi="Times New Roman" w:cs="Times New Roman"/>
          <w:b/>
          <w:sz w:val="28"/>
          <w:szCs w:val="28"/>
          <w:lang w:val="kk-KZ"/>
        </w:rPr>
        <w:t xml:space="preserve">Раздел 4. </w:t>
      </w:r>
      <w:r w:rsidR="00E860D7" w:rsidRPr="00D228FF">
        <w:rPr>
          <w:rFonts w:ascii="Times New Roman" w:eastAsia="SimSun" w:hAnsi="Times New Roman" w:cs="Times New Roman"/>
          <w:b/>
          <w:sz w:val="28"/>
          <w:szCs w:val="28"/>
          <w:lang w:val="kk-KZ"/>
        </w:rPr>
        <w:t>Современная физика и астрономия</w:t>
      </w:r>
    </w:p>
    <w:p w14:paraId="0F8CBB21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Николис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Г., Пригожин И. Познание 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сложного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. Введение. – М.: URSS, 2003. – 342 с.</w:t>
      </w:r>
    </w:p>
    <w:p w14:paraId="24F38E3F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>Мухин К.Н. Экспериментальная ядерная физика. В 3-х томах.- М.:</w:t>
      </w:r>
      <w:r w:rsidRPr="00BA7AA5">
        <w:rPr>
          <w:rFonts w:ascii="Times New Roman" w:eastAsia="SimSun" w:hAnsi="Times New Roman" w:cs="Times New Roman"/>
          <w:sz w:val="28"/>
          <w:szCs w:val="28"/>
          <w:lang w:val="kk-KZ"/>
        </w:rPr>
        <w:t xml:space="preserve"> </w:t>
      </w:r>
      <w:r w:rsidRPr="00BA7AA5">
        <w:rPr>
          <w:rFonts w:ascii="Times New Roman" w:eastAsia="SimSun" w:hAnsi="Times New Roman" w:cs="Times New Roman"/>
          <w:sz w:val="28"/>
          <w:szCs w:val="28"/>
        </w:rPr>
        <w:t>Лань, 2008</w:t>
      </w:r>
    </w:p>
    <w:p w14:paraId="2EA4D5A3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Мурзин В.С. Астрофизика космических лучей: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Уч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.п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особие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для вузов.-М.: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Универ.книга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., Логос, 2007. – 488 с.</w:t>
      </w:r>
    </w:p>
    <w:p w14:paraId="04A4A463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Мукашев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К.М. Физика, астрофизика космических лучей и аномальные эффекты в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андронных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взаимодействиях: учебное пособие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.-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Электрон. текстовые дан.8mb.- Алматы, 2011.- 375 с.</w:t>
      </w:r>
    </w:p>
    <w:p w14:paraId="3B431918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Вайнберг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С. Космология / Пер. с англ.-М.:УРСС: Книжный дом «ЛИБРОКОМ», 2013.-608с.</w:t>
      </w:r>
    </w:p>
    <w:p w14:paraId="1826913A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Лидсей</w:t>
      </w:r>
      <w:proofErr w:type="spellEnd"/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Д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ж.Э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. Рождение Вселенной. - М.: Весь Мир, 2005. - 200 с. Мурзин В.С. Астрофизика космических лучей: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Уч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.п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особие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для вузов.-М.: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универ.книга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, Логос, 2007.-488с</w:t>
      </w:r>
      <w:r w:rsidRPr="00BA7AA5">
        <w:rPr>
          <w:rFonts w:ascii="Times New Roman" w:eastAsia="SimSun" w:hAnsi="Times New Roman" w:cs="Times New Roman"/>
          <w:sz w:val="28"/>
          <w:szCs w:val="28"/>
          <w:lang w:val="kk-KZ"/>
        </w:rPr>
        <w:t>.</w:t>
      </w:r>
    </w:p>
    <w:p w14:paraId="1A9E19F1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Шпольский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Э.В. Атомная физика. Введение в атомную физику. В 2-х</w:t>
      </w:r>
      <w:r w:rsidRPr="00BA7AA5">
        <w:rPr>
          <w:rFonts w:ascii="Times New Roman" w:eastAsia="SimSun" w:hAnsi="Times New Roman" w:cs="Times New Roman"/>
          <w:sz w:val="28"/>
          <w:szCs w:val="28"/>
          <w:lang w:val="kk-KZ"/>
        </w:rPr>
        <w:t xml:space="preserve"> </w:t>
      </w: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томах. </w:t>
      </w:r>
      <w:proofErr w:type="gramStart"/>
      <w:r w:rsidRPr="00BA7AA5">
        <w:rPr>
          <w:rFonts w:ascii="Times New Roman" w:eastAsia="SimSun" w:hAnsi="Times New Roman" w:cs="Times New Roman"/>
          <w:sz w:val="28"/>
          <w:szCs w:val="28"/>
        </w:rPr>
        <w:t>–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М</w:t>
      </w:r>
      <w:proofErr w:type="gramEnd"/>
      <w:r w:rsidRPr="00BA7AA5">
        <w:rPr>
          <w:rFonts w:ascii="Times New Roman" w:eastAsia="SimSun" w:hAnsi="Times New Roman" w:cs="Times New Roman"/>
          <w:sz w:val="28"/>
          <w:szCs w:val="28"/>
        </w:rPr>
        <w:t>.:Лань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, 2010.- 560 с.</w:t>
      </w:r>
    </w:p>
    <w:p w14:paraId="3E55EB0C" w14:textId="77777777" w:rsidR="00BA7AA5" w:rsidRPr="00BA7AA5" w:rsidRDefault="00BA7AA5" w:rsidP="00BA7AA5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SimSun" w:hAnsi="Times New Roman" w:cs="Times New Roman"/>
          <w:sz w:val="28"/>
          <w:szCs w:val="28"/>
        </w:rPr>
      </w:pPr>
      <w:r w:rsidRPr="00BA7AA5">
        <w:rPr>
          <w:rFonts w:ascii="Times New Roman" w:eastAsia="SimSun" w:hAnsi="Times New Roman" w:cs="Times New Roman"/>
          <w:sz w:val="28"/>
          <w:szCs w:val="28"/>
        </w:rPr>
        <w:t xml:space="preserve">Методика преподавания общей физики в высшей школе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Г.Ф.Бушок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>,</w:t>
      </w:r>
      <w:r w:rsidRPr="00BA7AA5">
        <w:rPr>
          <w:rFonts w:ascii="Times New Roman" w:eastAsia="SimSun" w:hAnsi="Times New Roman" w:cs="Times New Roman"/>
          <w:sz w:val="28"/>
          <w:szCs w:val="28"/>
          <w:lang w:val="kk-KZ"/>
        </w:rPr>
        <w:t xml:space="preserve">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Е.Ф.Венгер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“Киев </w:t>
      </w:r>
      <w:proofErr w:type="spellStart"/>
      <w:r w:rsidRPr="00BA7AA5">
        <w:rPr>
          <w:rFonts w:ascii="Times New Roman" w:eastAsia="SimSun" w:hAnsi="Times New Roman" w:cs="Times New Roman"/>
          <w:sz w:val="28"/>
          <w:szCs w:val="28"/>
        </w:rPr>
        <w:t>Наукова</w:t>
      </w:r>
      <w:proofErr w:type="spellEnd"/>
      <w:r w:rsidRPr="00BA7AA5">
        <w:rPr>
          <w:rFonts w:ascii="Times New Roman" w:eastAsia="SimSun" w:hAnsi="Times New Roman" w:cs="Times New Roman"/>
          <w:sz w:val="28"/>
          <w:szCs w:val="28"/>
        </w:rPr>
        <w:t xml:space="preserve"> Думка” 2000</w:t>
      </w:r>
    </w:p>
    <w:p w14:paraId="098ABB64" w14:textId="77777777" w:rsidR="0086410B" w:rsidRPr="00A635A0" w:rsidRDefault="0086410B" w:rsidP="004E6B1F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14:paraId="46D2A852" w14:textId="77777777" w:rsidR="004E6B1F" w:rsidRPr="00320874" w:rsidRDefault="004E6B1F" w:rsidP="004E6B1F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14:paraId="277A96BB" w14:textId="77777777" w:rsidR="004E6B1F" w:rsidRPr="004E6B1F" w:rsidRDefault="004E6B1F" w:rsidP="004E6B1F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sectPr w:rsidR="004E6B1F" w:rsidRPr="004E6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ans-serif">
    <w:altName w:val="Segoe Print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504D4"/>
    <w:multiLevelType w:val="hybridMultilevel"/>
    <w:tmpl w:val="9FD09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220093"/>
    <w:multiLevelType w:val="hybridMultilevel"/>
    <w:tmpl w:val="A342C7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7B04C7"/>
    <w:multiLevelType w:val="hybridMultilevel"/>
    <w:tmpl w:val="9FD09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24626F"/>
    <w:multiLevelType w:val="hybridMultilevel"/>
    <w:tmpl w:val="33C2F8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1AA"/>
    <w:rsid w:val="00006F18"/>
    <w:rsid w:val="001B6D19"/>
    <w:rsid w:val="00245BED"/>
    <w:rsid w:val="003160FA"/>
    <w:rsid w:val="00320874"/>
    <w:rsid w:val="00323A91"/>
    <w:rsid w:val="004B241F"/>
    <w:rsid w:val="004E6B1F"/>
    <w:rsid w:val="005102A7"/>
    <w:rsid w:val="00516291"/>
    <w:rsid w:val="00537F18"/>
    <w:rsid w:val="00552792"/>
    <w:rsid w:val="006617DA"/>
    <w:rsid w:val="006756D2"/>
    <w:rsid w:val="00690973"/>
    <w:rsid w:val="006C531D"/>
    <w:rsid w:val="006E472E"/>
    <w:rsid w:val="006F268E"/>
    <w:rsid w:val="007C07FB"/>
    <w:rsid w:val="008611AA"/>
    <w:rsid w:val="0086410B"/>
    <w:rsid w:val="00886D7B"/>
    <w:rsid w:val="0089527F"/>
    <w:rsid w:val="00A236CF"/>
    <w:rsid w:val="00A635A0"/>
    <w:rsid w:val="00AA4058"/>
    <w:rsid w:val="00AC34B8"/>
    <w:rsid w:val="00B54ACF"/>
    <w:rsid w:val="00BA7AA5"/>
    <w:rsid w:val="00D228FF"/>
    <w:rsid w:val="00D465C7"/>
    <w:rsid w:val="00E0708A"/>
    <w:rsid w:val="00E52801"/>
    <w:rsid w:val="00E5507E"/>
    <w:rsid w:val="00E860D7"/>
    <w:rsid w:val="00F32C76"/>
    <w:rsid w:val="00F9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142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5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52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5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52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gkaznu.com/ru/author?author=myrzaqul-t-r" TargetMode="External"/><Relationship Id="rId3" Type="http://schemas.openxmlformats.org/officeDocument/2006/relationships/styles" Target="styles.xml"/><Relationship Id="rId7" Type="http://schemas.openxmlformats.org/officeDocument/2006/relationships/hyperlink" Target="https://magkaznu.com/ru/author?author=abishev-m-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78F38-497C-4518-BA6C-13DB29E82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910</Words>
  <Characters>5188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bela1</dc:creator>
  <cp:lastModifiedBy>Витя</cp:lastModifiedBy>
  <cp:revision>6</cp:revision>
  <dcterms:created xsi:type="dcterms:W3CDTF">2021-06-15T10:43:00Z</dcterms:created>
  <dcterms:modified xsi:type="dcterms:W3CDTF">2021-06-17T03:36:00Z</dcterms:modified>
</cp:coreProperties>
</file>