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2D9" w:rsidRDefault="00AB42D9" w:rsidP="00AB42D9">
      <w:pPr>
        <w:rPr>
          <w:lang w:val="kk-KZ"/>
        </w:rPr>
      </w:pPr>
    </w:p>
    <w:p w:rsidR="00AB42D9" w:rsidRDefault="00AB42D9" w:rsidP="00AB42D9">
      <w:pPr>
        <w:rPr>
          <w:lang w:val="kk-KZ"/>
        </w:rPr>
      </w:pPr>
    </w:p>
    <w:p w:rsidR="00AB42D9" w:rsidRDefault="00AB42D9" w:rsidP="00AB42D9">
      <w:pPr>
        <w:rPr>
          <w:lang w:val="kk-KZ"/>
        </w:rPr>
      </w:pPr>
      <w:r>
        <w:rPr>
          <w:rFonts w:ascii="Arial" w:eastAsia="휴먼명조" w:hAnsi="Arial" w:cs="Arial"/>
          <w:noProof/>
        </w:rPr>
        <w:drawing>
          <wp:anchor distT="0" distB="0" distL="0" distR="0" simplePos="0" relativeHeight="251659264" behindDoc="0" locked="0" layoutInCell="1" allowOverlap="1" wp14:anchorId="78CF6D70" wp14:editId="48A669C2">
            <wp:simplePos x="0" y="0"/>
            <wp:positionH relativeFrom="column">
              <wp:posOffset>4424680</wp:posOffset>
            </wp:positionH>
            <wp:positionV relativeFrom="paragraph">
              <wp:posOffset>26669</wp:posOffset>
            </wp:positionV>
            <wp:extent cx="1290320" cy="1719580"/>
            <wp:effectExtent l="114300" t="114300" r="100330" b="147320"/>
            <wp:wrapTopAndBottom/>
            <wp:docPr id="2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290320" cy="1719580"/>
                    </a:xfrm>
                    <a:prstGeom prst="rect">
                      <a:avLst/>
                    </a:prstGeom>
                    <a:solidFill>
                      <a:srgbClr val="EDEDED"/>
                    </a:solidFill>
                    <a:ln w="88900" cap="sq" cmpd="sng">
                      <a:solidFill>
                        <a:srgbClr val="FFFFFF"/>
                      </a:solidFill>
                      <a:prstDash val="solid"/>
                      <a:miter/>
                      <a:headEnd/>
                      <a:tailEnd/>
                    </a:ln>
                    <a:effectLst>
                      <a:outerShdw blurRad="55000" dist="12700" dir="54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B42D9" w:rsidRPr="00AB42D9" w:rsidRDefault="00AB42D9" w:rsidP="00AB42D9">
      <w:pPr>
        <w:rPr>
          <w:b/>
          <w:szCs w:val="28"/>
        </w:rPr>
      </w:pPr>
      <w:r>
        <w:rPr>
          <w:b/>
          <w:szCs w:val="28"/>
        </w:rPr>
        <w:t xml:space="preserve"> </w:t>
      </w:r>
      <w:bookmarkStart w:id="0" w:name="_GoBack"/>
      <w:bookmarkEnd w:id="0"/>
      <w:r w:rsidRPr="00917E3F">
        <w:rPr>
          <w:b/>
          <w:sz w:val="24"/>
          <w:szCs w:val="24"/>
        </w:rPr>
        <w:t xml:space="preserve">                </w:t>
      </w:r>
    </w:p>
    <w:p w:rsidR="00AB42D9" w:rsidRDefault="00AB42D9" w:rsidP="00AB42D9">
      <w:pPr>
        <w:jc w:val="center"/>
        <w:rPr>
          <w:b/>
          <w:sz w:val="24"/>
          <w:szCs w:val="24"/>
          <w:lang w:val="en-US"/>
        </w:rPr>
      </w:pPr>
      <w:r w:rsidRPr="00917E3F"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  <w:lang w:val="en-US"/>
        </w:rPr>
        <w:t>CV</w:t>
      </w:r>
    </w:p>
    <w:p w:rsidR="00AB42D9" w:rsidRDefault="00AB42D9" w:rsidP="00AB42D9">
      <w:pPr>
        <w:jc w:val="center"/>
        <w:rPr>
          <w:b/>
          <w:sz w:val="24"/>
          <w:szCs w:val="24"/>
        </w:rPr>
      </w:pPr>
    </w:p>
    <w:p w:rsidR="00AB42D9" w:rsidRDefault="00AB42D9" w:rsidP="00AB42D9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  <w:lang w:val="en-GB"/>
        </w:rPr>
        <w:t xml:space="preserve">           </w:t>
      </w:r>
      <w:r>
        <w:rPr>
          <w:b/>
          <w:sz w:val="24"/>
          <w:szCs w:val="24"/>
        </w:rPr>
        <w:t xml:space="preserve">  </w:t>
      </w:r>
      <w:proofErr w:type="spellStart"/>
      <w:r>
        <w:rPr>
          <w:b/>
          <w:sz w:val="24"/>
          <w:szCs w:val="24"/>
          <w:lang w:val="en-GB"/>
        </w:rPr>
        <w:t>Faiziyeva</w:t>
      </w:r>
      <w:proofErr w:type="spellEnd"/>
      <w:r>
        <w:rPr>
          <w:b/>
          <w:sz w:val="24"/>
          <w:szCs w:val="24"/>
          <w:lang w:val="en-GB"/>
        </w:rPr>
        <w:t xml:space="preserve"> </w:t>
      </w:r>
      <w:proofErr w:type="spellStart"/>
      <w:r>
        <w:rPr>
          <w:b/>
          <w:sz w:val="24"/>
          <w:szCs w:val="24"/>
          <w:lang w:val="en-GB"/>
        </w:rPr>
        <w:t>Liliya</w:t>
      </w:r>
      <w:proofErr w:type="spellEnd"/>
      <w:r>
        <w:rPr>
          <w:sz w:val="24"/>
          <w:szCs w:val="24"/>
          <w:lang w:val="en-GB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9"/>
        <w:gridCol w:w="6152"/>
      </w:tblGrid>
      <w:tr w:rsidR="00AB42D9" w:rsidTr="00835546">
        <w:trPr>
          <w:trHeight w:val="350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GB"/>
              </w:rPr>
              <w:t>04.12.00</w:t>
            </w:r>
          </w:p>
        </w:tc>
      </w:tr>
      <w:tr w:rsidR="00AB42D9" w:rsidTr="00835546">
        <w:trPr>
          <w:trHeight w:val="299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GB"/>
              </w:rPr>
              <w:t>Tatar</w:t>
            </w:r>
          </w:p>
        </w:tc>
      </w:tr>
      <w:tr w:rsidR="00AB42D9" w:rsidRPr="00AD4A95" w:rsidTr="00835546">
        <w:trPr>
          <w:trHeight w:val="373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KZ, Almaty region,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Ushtobe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Shavrova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36, +77051548745 liliya_4122000@mail.ru</w:t>
            </w:r>
          </w:p>
        </w:tc>
      </w:tr>
      <w:tr w:rsidR="00AB42D9" w:rsidTr="00835546">
        <w:trPr>
          <w:trHeight w:val="266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GB"/>
              </w:rPr>
              <w:t>Unmarried</w:t>
            </w:r>
          </w:p>
        </w:tc>
      </w:tr>
      <w:tr w:rsidR="00AB42D9" w:rsidTr="00835546">
        <w:trPr>
          <w:trHeight w:val="213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OBJECTIVE</w:t>
            </w:r>
          </w:p>
        </w:tc>
      </w:tr>
      <w:tr w:rsidR="00AB42D9" w:rsidRPr="00AD4A95" w:rsidTr="00835546">
        <w:trPr>
          <w:trHeight w:val="162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To work effectively to get a goal</w:t>
            </w:r>
          </w:p>
        </w:tc>
      </w:tr>
      <w:tr w:rsidR="00AB42D9" w:rsidTr="00835546">
        <w:trPr>
          <w:trHeight w:val="265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EDUCATION</w:t>
            </w:r>
          </w:p>
        </w:tc>
      </w:tr>
      <w:tr w:rsidR="00AB42D9" w:rsidRPr="00AD4A95" w:rsidTr="00835546">
        <w:trPr>
          <w:trHeight w:val="356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GB"/>
              </w:rPr>
              <w:t>2018-2022 currently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jc w:val="center"/>
              <w:rPr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i/>
                <w:sz w:val="24"/>
                <w:szCs w:val="24"/>
                <w:lang w:val="en-GB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GB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GB"/>
              </w:rPr>
              <w:t>I.Zhansugurov</w:t>
            </w:r>
            <w:proofErr w:type="spellEnd"/>
            <w:r>
              <w:rPr>
                <w:i/>
                <w:sz w:val="24"/>
                <w:szCs w:val="24"/>
                <w:lang w:val="en-GB"/>
              </w:rPr>
              <w:t>, Translation studies</w:t>
            </w:r>
          </w:p>
        </w:tc>
      </w:tr>
      <w:tr w:rsidR="00AB42D9" w:rsidTr="00835546">
        <w:trPr>
          <w:trHeight w:val="761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WORK EXPERIENCE</w:t>
            </w:r>
          </w:p>
          <w:p w:rsidR="00AB42D9" w:rsidRDefault="00AB42D9" w:rsidP="0083554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AB42D9" w:rsidTr="00835546">
        <w:trPr>
          <w:trHeight w:val="289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GB"/>
              </w:rPr>
              <w:t>2019 May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val="en-GB"/>
              </w:rPr>
              <w:t>AlmaTV</w:t>
            </w:r>
            <w:proofErr w:type="spellEnd"/>
            <w:r>
              <w:rPr>
                <w:i/>
                <w:sz w:val="24"/>
                <w:szCs w:val="24"/>
                <w:lang w:val="en-GB"/>
              </w:rPr>
              <w:t xml:space="preserve"> </w:t>
            </w:r>
          </w:p>
        </w:tc>
      </w:tr>
      <w:tr w:rsidR="00AB42D9" w:rsidTr="00835546">
        <w:trPr>
          <w:trHeight w:val="380"/>
        </w:trPr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ADDITIONAL INFORMATION</w:t>
            </w:r>
          </w:p>
        </w:tc>
      </w:tr>
      <w:tr w:rsidR="00AB42D9" w:rsidTr="00835546">
        <w:trPr>
          <w:trHeight w:val="258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Technical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GB"/>
              </w:rPr>
              <w:t>MC Office</w:t>
            </w:r>
          </w:p>
        </w:tc>
      </w:tr>
      <w:tr w:rsidR="00AB42D9" w:rsidRPr="00AD4A95" w:rsidTr="00835546">
        <w:trPr>
          <w:trHeight w:val="503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Professional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skills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Pr="00917E3F" w:rsidRDefault="00AB42D9" w:rsidP="0083554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GB"/>
              </w:rPr>
              <w:t>Oral consecutive translation, written translation</w:t>
            </w:r>
          </w:p>
        </w:tc>
      </w:tr>
      <w:tr w:rsidR="00AB42D9" w:rsidTr="00835546">
        <w:trPr>
          <w:trHeight w:val="555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GB"/>
              </w:rPr>
              <w:t>English B2 (IELTS 6.0)</w:t>
            </w:r>
          </w:p>
        </w:tc>
      </w:tr>
      <w:tr w:rsidR="00AB42D9" w:rsidTr="00835546">
        <w:trPr>
          <w:trHeight w:val="323"/>
        </w:trPr>
        <w:tc>
          <w:tcPr>
            <w:tcW w:w="3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2D9" w:rsidRDefault="00AB42D9" w:rsidP="0083554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GB"/>
              </w:rPr>
              <w:t>Responsible, passionate, focused</w:t>
            </w:r>
          </w:p>
        </w:tc>
      </w:tr>
    </w:tbl>
    <w:p w:rsidR="00AB42D9" w:rsidRDefault="00AB42D9" w:rsidP="00AB42D9">
      <w:pPr>
        <w:shd w:val="clear" w:color="auto" w:fill="FFFFFF"/>
        <w:jc w:val="center"/>
        <w:rPr>
          <w:sz w:val="24"/>
          <w:szCs w:val="24"/>
        </w:rPr>
      </w:pPr>
    </w:p>
    <w:p w:rsidR="00FF3C8D" w:rsidRPr="00AB42D9" w:rsidRDefault="00AB42D9" w:rsidP="00AB42D9"/>
    <w:sectPr w:rsidR="00FF3C8D" w:rsidRPr="00AB4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휴먼명조">
    <w:altName w:val="Malgun Gothic"/>
    <w:charset w:val="81"/>
    <w:family w:val="auto"/>
    <w:pitch w:val="variable"/>
    <w:sig w:usb0="800002A7" w:usb1="19D77CFB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87A"/>
    <w:rsid w:val="004E087A"/>
    <w:rsid w:val="006D59EA"/>
    <w:rsid w:val="00AB42D9"/>
    <w:rsid w:val="00B25134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1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2021-11-02T09:01:00Z</dcterms:created>
  <dcterms:modified xsi:type="dcterms:W3CDTF">2021-11-02T09:02:00Z</dcterms:modified>
</cp:coreProperties>
</file>