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9556B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39CEA97C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0"/>
      </w:tblGrid>
      <w:tr w:rsidR="00B35544" w:rsidRPr="00DE0164" w14:paraId="2E2ECF0B" w14:textId="77777777" w:rsidTr="00941EE8">
        <w:trPr>
          <w:trHeight w:val="1566"/>
        </w:trPr>
        <w:tc>
          <w:tcPr>
            <w:tcW w:w="1774" w:type="dxa"/>
            <w:vAlign w:val="center"/>
            <w:hideMark/>
          </w:tcPr>
          <w:p w14:paraId="4848DC0E" w14:textId="22FCFBE6" w:rsidR="00B35544" w:rsidRPr="00DE0164" w:rsidRDefault="00941EE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58777A" wp14:editId="02EC63C2">
                  <wp:extent cx="1049355" cy="12604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35" cy="127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C99730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4B9DD2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965533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37C1C8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B5ED00A" w14:textId="75C911C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9053E2">
        <w:rPr>
          <w:b/>
          <w:sz w:val="24"/>
          <w:szCs w:val="24"/>
          <w:lang w:val="en-US"/>
        </w:rPr>
        <w:t>Kozhakhmet Baglan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7"/>
        <w:gridCol w:w="4667"/>
      </w:tblGrid>
      <w:tr w:rsidR="00B35544" w:rsidRPr="00DE0164" w14:paraId="65103EA5" w14:textId="77777777" w:rsidTr="007C0053">
        <w:trPr>
          <w:trHeight w:val="350"/>
        </w:trPr>
        <w:tc>
          <w:tcPr>
            <w:tcW w:w="3531" w:type="dxa"/>
          </w:tcPr>
          <w:p w14:paraId="0F5FF28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EE868FA" w14:textId="18E1B774" w:rsidR="00B35544" w:rsidRPr="009053E2" w:rsidRDefault="009053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19.05.2001</w:t>
            </w:r>
          </w:p>
        </w:tc>
      </w:tr>
      <w:tr w:rsidR="00B35544" w:rsidRPr="00DE0164" w14:paraId="06BC697D" w14:textId="77777777" w:rsidTr="007C0053">
        <w:trPr>
          <w:trHeight w:val="299"/>
        </w:trPr>
        <w:tc>
          <w:tcPr>
            <w:tcW w:w="3531" w:type="dxa"/>
          </w:tcPr>
          <w:p w14:paraId="3B403BA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2A3D24E0" w14:textId="47BDFA2F" w:rsidR="00B35544" w:rsidRPr="009053E2" w:rsidRDefault="009053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628CB" w14:paraId="6D20D4DF" w14:textId="77777777" w:rsidTr="007C0053">
        <w:trPr>
          <w:trHeight w:val="373"/>
        </w:trPr>
        <w:tc>
          <w:tcPr>
            <w:tcW w:w="3531" w:type="dxa"/>
          </w:tcPr>
          <w:p w14:paraId="05279829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B0515C4" w14:textId="2310E688" w:rsidR="00B35544" w:rsidRPr="009053E2" w:rsidRDefault="009053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53E2">
              <w:rPr>
                <w:b/>
                <w:sz w:val="24"/>
                <w:szCs w:val="24"/>
                <w:lang w:val="en-US"/>
              </w:rPr>
              <w:t xml:space="preserve">Almaty region, Eskeldi </w:t>
            </w:r>
            <w:r w:rsidR="007113D1">
              <w:rPr>
                <w:b/>
                <w:sz w:val="24"/>
                <w:szCs w:val="24"/>
                <w:lang w:val="en-US"/>
              </w:rPr>
              <w:t>district</w:t>
            </w:r>
            <w:r w:rsidRPr="009053E2">
              <w:rPr>
                <w:b/>
                <w:sz w:val="24"/>
                <w:szCs w:val="24"/>
                <w:lang w:val="en-US"/>
              </w:rPr>
              <w:t xml:space="preserve">, Karabulak </w:t>
            </w:r>
            <w:r w:rsidR="007113D1" w:rsidRPr="007113D1">
              <w:rPr>
                <w:b/>
                <w:sz w:val="24"/>
                <w:szCs w:val="24"/>
                <w:lang w:val="en-US"/>
              </w:rPr>
              <w:t>village</w:t>
            </w:r>
            <w:r w:rsidRPr="009053E2">
              <w:rPr>
                <w:b/>
                <w:sz w:val="24"/>
                <w:szCs w:val="24"/>
                <w:lang w:val="en-US"/>
              </w:rPr>
              <w:t xml:space="preserve">, </w:t>
            </w:r>
            <w:r w:rsidR="007113D1" w:rsidRPr="007113D1">
              <w:rPr>
                <w:b/>
                <w:sz w:val="24"/>
                <w:szCs w:val="24"/>
                <w:lang w:val="en-US"/>
              </w:rPr>
              <w:t xml:space="preserve">          </w:t>
            </w:r>
            <w:r w:rsidRPr="009053E2">
              <w:rPr>
                <w:b/>
                <w:sz w:val="24"/>
                <w:szCs w:val="24"/>
                <w:lang w:val="en-US"/>
              </w:rPr>
              <w:t>Sh Kaldayakov Street 17/1</w:t>
            </w:r>
          </w:p>
        </w:tc>
      </w:tr>
      <w:tr w:rsidR="00B35544" w:rsidRPr="00DE0164" w14:paraId="79AC57B1" w14:textId="77777777" w:rsidTr="007C0053">
        <w:trPr>
          <w:trHeight w:val="266"/>
        </w:trPr>
        <w:tc>
          <w:tcPr>
            <w:tcW w:w="3531" w:type="dxa"/>
          </w:tcPr>
          <w:p w14:paraId="1F93529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1D45421" w14:textId="76E19FA7" w:rsidR="00B35544" w:rsidRPr="00DE0164" w:rsidRDefault="007113D1" w:rsidP="00B676B3">
            <w:pPr>
              <w:jc w:val="center"/>
              <w:rPr>
                <w:b/>
                <w:sz w:val="24"/>
                <w:szCs w:val="24"/>
              </w:rPr>
            </w:pPr>
            <w:r w:rsidRPr="007113D1">
              <w:rPr>
                <w:b/>
                <w:sz w:val="24"/>
                <w:szCs w:val="24"/>
              </w:rPr>
              <w:t>Single</w:t>
            </w:r>
          </w:p>
        </w:tc>
      </w:tr>
      <w:tr w:rsidR="00B35544" w:rsidRPr="00DE0164" w14:paraId="031C2CED" w14:textId="77777777" w:rsidTr="007C0053">
        <w:trPr>
          <w:trHeight w:val="213"/>
        </w:trPr>
        <w:tc>
          <w:tcPr>
            <w:tcW w:w="9889" w:type="dxa"/>
            <w:gridSpan w:val="2"/>
          </w:tcPr>
          <w:p w14:paraId="63AD1C1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628CB" w14:paraId="34DE866A" w14:textId="77777777" w:rsidTr="007C0053">
        <w:trPr>
          <w:trHeight w:val="162"/>
        </w:trPr>
        <w:tc>
          <w:tcPr>
            <w:tcW w:w="9889" w:type="dxa"/>
            <w:gridSpan w:val="2"/>
          </w:tcPr>
          <w:p w14:paraId="6AF42FE6" w14:textId="0251E67A" w:rsidR="00B35544" w:rsidRPr="007113D1" w:rsidRDefault="007113D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13D1">
              <w:rPr>
                <w:b/>
                <w:bCs/>
                <w:sz w:val="24"/>
                <w:szCs w:val="24"/>
                <w:lang w:val="en-US"/>
              </w:rPr>
              <w:t>Obtaining a position as a primary school teacher</w:t>
            </w:r>
          </w:p>
        </w:tc>
      </w:tr>
      <w:tr w:rsidR="00B35544" w:rsidRPr="00DE0164" w14:paraId="7D3D33D4" w14:textId="77777777" w:rsidTr="007C0053">
        <w:trPr>
          <w:trHeight w:val="265"/>
        </w:trPr>
        <w:tc>
          <w:tcPr>
            <w:tcW w:w="9889" w:type="dxa"/>
            <w:gridSpan w:val="2"/>
          </w:tcPr>
          <w:p w14:paraId="57D764A7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628CB" w14:paraId="5ADEE02F" w14:textId="77777777" w:rsidTr="007C0053">
        <w:trPr>
          <w:trHeight w:val="356"/>
        </w:trPr>
        <w:tc>
          <w:tcPr>
            <w:tcW w:w="3531" w:type="dxa"/>
          </w:tcPr>
          <w:p w14:paraId="2FFA5210" w14:textId="0EEB0A51" w:rsidR="00B35544" w:rsidRPr="00DE0164" w:rsidRDefault="007113D1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552EFD37" w14:textId="77777777" w:rsidR="007113D1" w:rsidRDefault="007113D1" w:rsidP="007113D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I.Zhansugurov.</w:t>
            </w:r>
          </w:p>
          <w:p w14:paraId="312B0801" w14:textId="48ED5932" w:rsidR="00B35544" w:rsidRPr="007113D1" w:rsidRDefault="007113D1" w:rsidP="007113D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Pedagogy and methods of primary education.</w:t>
            </w:r>
          </w:p>
        </w:tc>
      </w:tr>
      <w:tr w:rsidR="00B35544" w:rsidRPr="00DE0164" w14:paraId="33E6DEEC" w14:textId="77777777" w:rsidTr="007C0053">
        <w:trPr>
          <w:trHeight w:val="761"/>
        </w:trPr>
        <w:tc>
          <w:tcPr>
            <w:tcW w:w="9889" w:type="dxa"/>
            <w:gridSpan w:val="2"/>
          </w:tcPr>
          <w:p w14:paraId="334B5267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BA4FF66" w14:textId="21E117FC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</w:t>
            </w:r>
          </w:p>
        </w:tc>
      </w:tr>
      <w:tr w:rsidR="00B35544" w:rsidRPr="00DE0164" w14:paraId="37E00EB0" w14:textId="77777777" w:rsidTr="007C0053">
        <w:trPr>
          <w:trHeight w:val="289"/>
        </w:trPr>
        <w:tc>
          <w:tcPr>
            <w:tcW w:w="3531" w:type="dxa"/>
          </w:tcPr>
          <w:p w14:paraId="3B02C8BE" w14:textId="5A1D8F01" w:rsidR="00B35544" w:rsidRPr="00DE0164" w:rsidRDefault="007113D1" w:rsidP="00B676B3">
            <w:pPr>
              <w:rPr>
                <w:i/>
                <w:sz w:val="24"/>
                <w:szCs w:val="24"/>
              </w:rPr>
            </w:pPr>
            <w:r w:rsidRPr="007113D1"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14:paraId="5037457A" w14:textId="7BE3DEE6" w:rsidR="007113D1" w:rsidRPr="007113D1" w:rsidRDefault="007113D1" w:rsidP="007113D1">
            <w:pPr>
              <w:rPr>
                <w:b/>
                <w:i/>
                <w:sz w:val="24"/>
                <w:szCs w:val="24"/>
                <w:lang w:val="en-US"/>
              </w:rPr>
            </w:pPr>
            <w:r w:rsidRPr="007113D1">
              <w:rPr>
                <w:b/>
                <w:i/>
                <w:sz w:val="24"/>
                <w:szCs w:val="24"/>
                <w:lang w:val="en-US"/>
              </w:rPr>
              <w:t xml:space="preserve">Almaty region Eskeldinsky district Karabulak </w:t>
            </w:r>
            <w:r>
              <w:rPr>
                <w:b/>
                <w:i/>
                <w:sz w:val="24"/>
                <w:szCs w:val="24"/>
                <w:lang w:val="en-US"/>
              </w:rPr>
              <w:t>village</w:t>
            </w:r>
          </w:p>
          <w:p w14:paraId="74DC0606" w14:textId="73713A5A" w:rsidR="00B35544" w:rsidRPr="00DE0164" w:rsidRDefault="007113D1" w:rsidP="007113D1">
            <w:pPr>
              <w:rPr>
                <w:b/>
                <w:i/>
                <w:sz w:val="24"/>
                <w:szCs w:val="24"/>
              </w:rPr>
            </w:pPr>
            <w:r w:rsidRPr="007113D1">
              <w:rPr>
                <w:b/>
                <w:i/>
                <w:sz w:val="24"/>
                <w:szCs w:val="24"/>
              </w:rPr>
              <w:t>Karabulak Secondary School</w:t>
            </w:r>
          </w:p>
        </w:tc>
      </w:tr>
      <w:tr w:rsidR="00B35544" w:rsidRPr="00DE0164" w14:paraId="060A5801" w14:textId="77777777" w:rsidTr="007C0053">
        <w:trPr>
          <w:trHeight w:val="380"/>
        </w:trPr>
        <w:tc>
          <w:tcPr>
            <w:tcW w:w="9889" w:type="dxa"/>
            <w:gridSpan w:val="2"/>
          </w:tcPr>
          <w:p w14:paraId="29A04F2E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2628CB" w14:paraId="6BA7C635" w14:textId="77777777" w:rsidTr="007C0053">
        <w:trPr>
          <w:trHeight w:val="258"/>
        </w:trPr>
        <w:tc>
          <w:tcPr>
            <w:tcW w:w="3531" w:type="dxa"/>
          </w:tcPr>
          <w:p w14:paraId="55DECBFE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F44C0DD" w14:textId="7881C538" w:rsidR="00B35544" w:rsidRPr="007113D1" w:rsidRDefault="007113D1" w:rsidP="00B676B3">
            <w:pPr>
              <w:rPr>
                <w:b/>
                <w:sz w:val="24"/>
                <w:szCs w:val="24"/>
                <w:lang w:val="en-US"/>
              </w:rPr>
            </w:pPr>
            <w:r w:rsidRPr="007113D1">
              <w:rPr>
                <w:b/>
                <w:sz w:val="24"/>
                <w:szCs w:val="24"/>
                <w:lang w:val="en-US"/>
              </w:rPr>
              <w:t>Full knowledge of computer technology</w:t>
            </w:r>
          </w:p>
        </w:tc>
      </w:tr>
      <w:tr w:rsidR="00B35544" w:rsidRPr="002628CB" w14:paraId="26BD7A17" w14:textId="77777777" w:rsidTr="007C0053">
        <w:trPr>
          <w:trHeight w:val="503"/>
        </w:trPr>
        <w:tc>
          <w:tcPr>
            <w:tcW w:w="3531" w:type="dxa"/>
          </w:tcPr>
          <w:p w14:paraId="1E6BDCF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2B098198" w14:textId="365E40E3" w:rsidR="00B35544" w:rsidRPr="007113D1" w:rsidRDefault="007113D1" w:rsidP="00B676B3">
            <w:pPr>
              <w:rPr>
                <w:b/>
                <w:sz w:val="24"/>
                <w:szCs w:val="24"/>
                <w:lang w:val="en-US"/>
              </w:rPr>
            </w:pPr>
            <w:r w:rsidRPr="007113D1">
              <w:rPr>
                <w:b/>
                <w:sz w:val="24"/>
                <w:szCs w:val="24"/>
                <w:lang w:val="en-US"/>
              </w:rPr>
              <w:t>Organizational skills, skills in choosing programs and teaching methods, planning and organizing students' independent activities. The use of an assessment system that allows the student to correctly assess their achievements.</w:t>
            </w:r>
          </w:p>
        </w:tc>
      </w:tr>
      <w:tr w:rsidR="00B35544" w:rsidRPr="00082ABB" w14:paraId="0DECCF26" w14:textId="77777777" w:rsidTr="007C0053">
        <w:trPr>
          <w:trHeight w:val="555"/>
        </w:trPr>
        <w:tc>
          <w:tcPr>
            <w:tcW w:w="3531" w:type="dxa"/>
          </w:tcPr>
          <w:p w14:paraId="4E017DF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4AAD73" w14:textId="379B2130" w:rsidR="00B35544" w:rsidRPr="007113D1" w:rsidRDefault="007113D1" w:rsidP="00B676B3">
            <w:pPr>
              <w:rPr>
                <w:b/>
                <w:sz w:val="24"/>
                <w:szCs w:val="24"/>
                <w:lang w:val="en-US"/>
              </w:rPr>
            </w:pPr>
            <w:r w:rsidRPr="007113D1">
              <w:rPr>
                <w:b/>
                <w:sz w:val="24"/>
                <w:szCs w:val="24"/>
                <w:lang w:val="en-US"/>
              </w:rPr>
              <w:t>Fluent in Russian and Kazakh languages, English at an «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7113D1">
              <w:rPr>
                <w:b/>
                <w:sz w:val="24"/>
                <w:szCs w:val="24"/>
                <w:lang w:val="en-US"/>
              </w:rPr>
              <w:t>ntermediate» level</w:t>
            </w:r>
          </w:p>
        </w:tc>
      </w:tr>
      <w:tr w:rsidR="00B35544" w:rsidRPr="00082ABB" w14:paraId="613FBF86" w14:textId="77777777" w:rsidTr="007C0053">
        <w:trPr>
          <w:trHeight w:val="323"/>
        </w:trPr>
        <w:tc>
          <w:tcPr>
            <w:tcW w:w="3531" w:type="dxa"/>
          </w:tcPr>
          <w:p w14:paraId="50D3AB6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6362D2D9" w14:textId="53401769" w:rsidR="00B35544" w:rsidRPr="007C0053" w:rsidRDefault="007C0053" w:rsidP="00B676B3">
            <w:pPr>
              <w:rPr>
                <w:b/>
                <w:sz w:val="24"/>
                <w:szCs w:val="24"/>
                <w:lang w:val="en-US"/>
              </w:rPr>
            </w:pPr>
            <w:r w:rsidRPr="007C0053">
              <w:rPr>
                <w:b/>
                <w:sz w:val="24"/>
                <w:szCs w:val="24"/>
                <w:lang w:val="en-US"/>
              </w:rPr>
              <w:t>Punctuality, responsibility, openness to new knowledge, responsiveness</w:t>
            </w:r>
          </w:p>
        </w:tc>
      </w:tr>
    </w:tbl>
    <w:p w14:paraId="65A358B6" w14:textId="77777777" w:rsidR="00B35544" w:rsidRPr="007C0053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92B3027" w14:textId="77777777" w:rsidR="00B35544" w:rsidRPr="007755CC" w:rsidRDefault="00B35544" w:rsidP="00B35544">
      <w:pPr>
        <w:rPr>
          <w:lang w:val="en-US"/>
        </w:rPr>
      </w:pPr>
    </w:p>
    <w:p w14:paraId="48E31D10" w14:textId="77777777" w:rsidR="00B35544" w:rsidRDefault="00B35544">
      <w:pPr>
        <w:rPr>
          <w:lang w:val="kk-KZ"/>
        </w:rPr>
      </w:pPr>
    </w:p>
    <w:p w14:paraId="4BDEC0EF" w14:textId="77777777" w:rsidR="00B35544" w:rsidRDefault="00B35544">
      <w:pPr>
        <w:rPr>
          <w:lang w:val="kk-KZ"/>
        </w:rPr>
      </w:pPr>
    </w:p>
    <w:p w14:paraId="3B9C6DA9" w14:textId="77777777" w:rsidR="00B35544" w:rsidRDefault="00B35544">
      <w:pPr>
        <w:rPr>
          <w:lang w:val="kk-KZ"/>
        </w:rPr>
      </w:pPr>
    </w:p>
    <w:p w14:paraId="7B27C841" w14:textId="77777777" w:rsidR="00B35544" w:rsidRDefault="00B35544">
      <w:pPr>
        <w:rPr>
          <w:lang w:val="kk-KZ"/>
        </w:rPr>
      </w:pPr>
    </w:p>
    <w:p w14:paraId="276D7429" w14:textId="3914A760" w:rsidR="00B35544" w:rsidRDefault="00B35544">
      <w:pPr>
        <w:rPr>
          <w:lang w:val="kk-KZ"/>
        </w:rPr>
      </w:pPr>
    </w:p>
    <w:p w14:paraId="3817DC72" w14:textId="77777777" w:rsidR="00B35544" w:rsidRPr="00082ABB" w:rsidRDefault="00B35544" w:rsidP="00082ABB">
      <w:pPr>
        <w:rPr>
          <w:rFonts w:cs="Arial"/>
          <w:b/>
          <w:i/>
          <w:sz w:val="24"/>
          <w:lang w:val="kk-KZ"/>
        </w:rPr>
      </w:pPr>
    </w:p>
    <w:p w14:paraId="0670DF61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665"/>
    <w:rsid w:val="00034066"/>
    <w:rsid w:val="00082ABB"/>
    <w:rsid w:val="000C6A47"/>
    <w:rsid w:val="002628CB"/>
    <w:rsid w:val="003F6699"/>
    <w:rsid w:val="004B0974"/>
    <w:rsid w:val="006348CE"/>
    <w:rsid w:val="007113D1"/>
    <w:rsid w:val="007755CC"/>
    <w:rsid w:val="007C0053"/>
    <w:rsid w:val="007F7754"/>
    <w:rsid w:val="009053E2"/>
    <w:rsid w:val="00941EE8"/>
    <w:rsid w:val="00AD65AC"/>
    <w:rsid w:val="00B2134E"/>
    <w:rsid w:val="00B35544"/>
    <w:rsid w:val="00BB586D"/>
    <w:rsid w:val="00BD3707"/>
    <w:rsid w:val="00BE14CD"/>
    <w:rsid w:val="00CF4B2C"/>
    <w:rsid w:val="00D43342"/>
    <w:rsid w:val="00E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6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2021-10-29T09:29:00Z</dcterms:modified>
</cp:coreProperties>
</file>