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07" w:rsidRDefault="001F7007">
      <w:pPr>
        <w:rPr>
          <w:sz w:val="20"/>
        </w:rPr>
      </w:pPr>
    </w:p>
    <w:p w:rsidR="001F7007" w:rsidRDefault="001F7007">
      <w:pPr>
        <w:rPr>
          <w:sz w:val="20"/>
        </w:rPr>
      </w:pPr>
    </w:p>
    <w:p w:rsidR="001F7007" w:rsidRDefault="00AC70E3" w:rsidP="00AC70E3">
      <w:pPr>
        <w:tabs>
          <w:tab w:val="left" w:pos="8550"/>
        </w:tabs>
        <w:rPr>
          <w:sz w:val="20"/>
        </w:rPr>
      </w:pPr>
      <w:r>
        <w:rPr>
          <w:sz w:val="20"/>
        </w:rPr>
        <w:tab/>
      </w:r>
    </w:p>
    <w:p w:rsidR="001F7007" w:rsidRDefault="00E00FFA">
      <w:pPr>
        <w:spacing w:before="8"/>
        <w:rPr>
          <w:sz w:val="28"/>
        </w:rPr>
      </w:pPr>
      <w:bookmarkStart w:id="0" w:name="_GoBack"/>
      <w:r>
        <w:rPr>
          <w:noProof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952500" y="1162050"/>
            <wp:positionH relativeFrom="margin">
              <wp:align>right</wp:align>
            </wp:positionH>
            <wp:positionV relativeFrom="margin">
              <wp:align>top</wp:align>
            </wp:positionV>
            <wp:extent cx="1170305" cy="1463040"/>
            <wp:effectExtent l="0" t="0" r="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1F7007" w:rsidRDefault="008E3E8D">
      <w:pPr>
        <w:pStyle w:val="a3"/>
        <w:spacing w:before="90"/>
        <w:ind w:left="3654" w:right="4483"/>
        <w:jc w:val="center"/>
      </w:pPr>
      <w:r>
        <w:t>ТҮЙІНДЕМЕ</w:t>
      </w:r>
    </w:p>
    <w:p w:rsidR="001F7007" w:rsidRDefault="001F7007">
      <w:pPr>
        <w:spacing w:before="10"/>
        <w:rPr>
          <w:b/>
          <w:sz w:val="23"/>
        </w:rPr>
      </w:pPr>
    </w:p>
    <w:p w:rsidR="001F7007" w:rsidRDefault="008E3E8D">
      <w:pPr>
        <w:pStyle w:val="a3"/>
        <w:ind w:left="2577" w:right="3365"/>
        <w:jc w:val="center"/>
      </w:pPr>
      <w:r>
        <w:t>Төкен</w:t>
      </w:r>
      <w:r>
        <w:rPr>
          <w:spacing w:val="-4"/>
        </w:rPr>
        <w:t xml:space="preserve"> </w:t>
      </w:r>
      <w:r>
        <w:t>Гульназым</w:t>
      </w:r>
      <w:r>
        <w:rPr>
          <w:spacing w:val="-4"/>
        </w:rPr>
        <w:t xml:space="preserve"> </w:t>
      </w:r>
      <w:r>
        <w:t>Муратбекқызы</w:t>
      </w:r>
    </w:p>
    <w:p w:rsidR="001F7007" w:rsidRDefault="001F7007">
      <w:pPr>
        <w:rPr>
          <w:b/>
          <w:sz w:val="20"/>
        </w:rPr>
      </w:pPr>
    </w:p>
    <w:p w:rsidR="001F7007" w:rsidRDefault="001F7007">
      <w:pPr>
        <w:rPr>
          <w:b/>
          <w:sz w:val="20"/>
        </w:rPr>
      </w:pPr>
    </w:p>
    <w:p w:rsidR="001F7007" w:rsidRDefault="001F7007">
      <w:pPr>
        <w:rPr>
          <w:b/>
          <w:sz w:val="20"/>
        </w:rPr>
      </w:pPr>
    </w:p>
    <w:p w:rsidR="001F7007" w:rsidRDefault="001F7007">
      <w:pPr>
        <w:rPr>
          <w:b/>
          <w:sz w:val="13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184"/>
        <w:gridCol w:w="6173"/>
      </w:tblGrid>
      <w:tr w:rsidR="001F7007" w:rsidTr="0004580C">
        <w:trPr>
          <w:trHeight w:val="307"/>
        </w:trPr>
        <w:tc>
          <w:tcPr>
            <w:tcW w:w="3184" w:type="dxa"/>
          </w:tcPr>
          <w:p w:rsidR="001F7007" w:rsidRDefault="008E3E8D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Туған күні,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айы,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жылы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spacing w:line="266" w:lineRule="exact"/>
              <w:ind w:left="392"/>
              <w:rPr>
                <w:sz w:val="24"/>
              </w:rPr>
            </w:pPr>
            <w:r>
              <w:rPr>
                <w:sz w:val="24"/>
              </w:rPr>
              <w:t>14.11.2000</w:t>
            </w:r>
          </w:p>
        </w:tc>
      </w:tr>
      <w:tr w:rsidR="001F7007" w:rsidTr="0004580C">
        <w:trPr>
          <w:trHeight w:val="325"/>
        </w:trPr>
        <w:tc>
          <w:tcPr>
            <w:tcW w:w="3184" w:type="dxa"/>
          </w:tcPr>
          <w:p w:rsidR="001F7007" w:rsidRDefault="008E3E8D">
            <w:pPr>
              <w:pStyle w:val="TableParagraph"/>
              <w:spacing w:before="32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Ұлты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spacing w:before="32"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қазақ</w:t>
            </w:r>
          </w:p>
        </w:tc>
      </w:tr>
      <w:tr w:rsidR="001F7007" w:rsidTr="0004580C">
        <w:trPr>
          <w:trHeight w:val="837"/>
        </w:trPr>
        <w:tc>
          <w:tcPr>
            <w:tcW w:w="3184" w:type="dxa"/>
          </w:tcPr>
          <w:p w:rsidR="001F7007" w:rsidRDefault="008E3E8D">
            <w:pPr>
              <w:pStyle w:val="TableParagraph"/>
              <w:spacing w:before="7"/>
              <w:ind w:right="389"/>
              <w:rPr>
                <w:b/>
                <w:sz w:val="24"/>
              </w:rPr>
            </w:pPr>
            <w:r>
              <w:rPr>
                <w:b/>
                <w:sz w:val="24"/>
              </w:rPr>
              <w:t>Мекенжайы,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spacing w:before="7"/>
              <w:ind w:left="392" w:right="755"/>
              <w:rPr>
                <w:sz w:val="24"/>
              </w:rPr>
            </w:pPr>
            <w:r>
              <w:rPr>
                <w:sz w:val="24"/>
              </w:rPr>
              <w:t>Алматы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облысы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Алакөл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Көктұма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ауылы.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87776337659</w:t>
            </w:r>
          </w:p>
          <w:p w:rsidR="001F7007" w:rsidRDefault="00E72DEB">
            <w:pPr>
              <w:pStyle w:val="TableParagraph"/>
              <w:spacing w:line="259" w:lineRule="exact"/>
              <w:ind w:left="392"/>
              <w:rPr>
                <w:sz w:val="24"/>
              </w:rPr>
            </w:pPr>
            <w:hyperlink r:id="rId8">
              <w:r w:rsidR="008E3E8D">
                <w:rPr>
                  <w:sz w:val="24"/>
                </w:rPr>
                <w:t>Token.gulnazym@mail.ru</w:t>
              </w:r>
            </w:hyperlink>
          </w:p>
        </w:tc>
      </w:tr>
      <w:tr w:rsidR="001F7007" w:rsidTr="0004580C">
        <w:trPr>
          <w:trHeight w:val="275"/>
        </w:trPr>
        <w:tc>
          <w:tcPr>
            <w:tcW w:w="3184" w:type="dxa"/>
          </w:tcPr>
          <w:p w:rsidR="001F7007" w:rsidRDefault="008E3E8D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Отбасылық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жағдайы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spacing w:line="255" w:lineRule="exact"/>
              <w:ind w:left="392"/>
              <w:rPr>
                <w:sz w:val="24"/>
              </w:rPr>
            </w:pPr>
            <w:r>
              <w:rPr>
                <w:sz w:val="24"/>
              </w:rPr>
              <w:t>Тұрмыс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құрмаған</w:t>
            </w:r>
          </w:p>
        </w:tc>
      </w:tr>
      <w:tr w:rsidR="0004580C" w:rsidTr="0004580C">
        <w:trPr>
          <w:trHeight w:val="277"/>
        </w:trPr>
        <w:tc>
          <w:tcPr>
            <w:tcW w:w="9357" w:type="dxa"/>
            <w:gridSpan w:val="2"/>
          </w:tcPr>
          <w:p w:rsidR="0004580C" w:rsidRDefault="0004580C" w:rsidP="0004580C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МАҚСАТЫ</w:t>
            </w:r>
          </w:p>
        </w:tc>
      </w:tr>
      <w:tr w:rsidR="001F7007" w:rsidTr="0004580C">
        <w:trPr>
          <w:trHeight w:val="277"/>
        </w:trPr>
        <w:tc>
          <w:tcPr>
            <w:tcW w:w="9357" w:type="dxa"/>
            <w:gridSpan w:val="2"/>
          </w:tcPr>
          <w:p w:rsidR="001F7007" w:rsidRDefault="008E3E8D" w:rsidP="0004580C">
            <w:pPr>
              <w:pStyle w:val="TableParagraph"/>
              <w:spacing w:line="258" w:lineRule="exact"/>
              <w:ind w:right="1833"/>
              <w:rPr>
                <w:sz w:val="24"/>
              </w:rPr>
            </w:pPr>
            <w:r>
              <w:rPr>
                <w:sz w:val="24"/>
              </w:rPr>
              <w:t>Жоғарғы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орнын аяқтап,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мықты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мамандық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иесі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болу</w:t>
            </w:r>
          </w:p>
        </w:tc>
      </w:tr>
      <w:tr w:rsidR="0004580C" w:rsidTr="0004580C">
        <w:trPr>
          <w:trHeight w:val="275"/>
        </w:trPr>
        <w:tc>
          <w:tcPr>
            <w:tcW w:w="9357" w:type="dxa"/>
            <w:gridSpan w:val="2"/>
          </w:tcPr>
          <w:p w:rsidR="0004580C" w:rsidRDefault="0004580C" w:rsidP="0004580C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БІЛІМІ</w:t>
            </w:r>
          </w:p>
        </w:tc>
      </w:tr>
      <w:tr w:rsidR="001F7007" w:rsidTr="0004580C">
        <w:trPr>
          <w:trHeight w:val="690"/>
        </w:trPr>
        <w:tc>
          <w:tcPr>
            <w:tcW w:w="3184" w:type="dxa"/>
          </w:tcPr>
          <w:p w:rsidR="001F7007" w:rsidRDefault="008E3E8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ind w:left="392" w:right="621"/>
              <w:rPr>
                <w:sz w:val="24"/>
              </w:rPr>
            </w:pPr>
            <w:r>
              <w:rPr>
                <w:sz w:val="24"/>
              </w:rPr>
              <w:t>І.Жансүгіов атындағы Жетісу университеті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Бастауыш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білім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педагогикасы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әдістемесі</w:t>
            </w:r>
          </w:p>
        </w:tc>
      </w:tr>
      <w:tr w:rsidR="001F7007" w:rsidTr="0004580C">
        <w:trPr>
          <w:trHeight w:val="795"/>
        </w:trPr>
        <w:tc>
          <w:tcPr>
            <w:tcW w:w="9357" w:type="dxa"/>
            <w:gridSpan w:val="2"/>
          </w:tcPr>
          <w:p w:rsidR="001F7007" w:rsidRDefault="008E3E8D" w:rsidP="0004580C">
            <w:pPr>
              <w:pStyle w:val="TableParagraph"/>
              <w:spacing w:before="134"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ЖҰМЫС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ТӘЖІРИБЕСІ</w:t>
            </w:r>
          </w:p>
          <w:p w:rsidR="001F7007" w:rsidRDefault="008E3E8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Өндірістік және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педагогикалық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іс-тәжірибе:</w:t>
            </w:r>
          </w:p>
        </w:tc>
      </w:tr>
      <w:tr w:rsidR="001F7007" w:rsidTr="0004580C">
        <w:trPr>
          <w:trHeight w:val="1205"/>
        </w:trPr>
        <w:tc>
          <w:tcPr>
            <w:tcW w:w="3184" w:type="dxa"/>
          </w:tcPr>
          <w:p w:rsidR="001F7007" w:rsidRDefault="008E3E8D">
            <w:pPr>
              <w:pStyle w:val="TableParagraph"/>
              <w:spacing w:before="99" w:line="276" w:lineRule="exact"/>
              <w:rPr>
                <w:sz w:val="24"/>
              </w:rPr>
            </w:pPr>
            <w:r>
              <w:rPr>
                <w:sz w:val="24"/>
              </w:rPr>
              <w:t>15.05.2019 -22.05.2019</w:t>
            </w:r>
          </w:p>
          <w:p w:rsidR="001F7007" w:rsidRDefault="008E3E8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10.02.2020-23.02.2020</w:t>
            </w:r>
          </w:p>
          <w:p w:rsidR="001F7007" w:rsidRDefault="008E3E8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25.01.2021-22.02.2021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spacing w:before="99"/>
              <w:ind w:left="392" w:right="755"/>
              <w:rPr>
                <w:sz w:val="24"/>
              </w:rPr>
            </w:pPr>
            <w:r>
              <w:rPr>
                <w:sz w:val="24"/>
              </w:rPr>
              <w:t>Талдықорған қаласы №5 орта мектеп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Талдықорған қаласы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мектеп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лицейі</w:t>
            </w:r>
          </w:p>
          <w:p w:rsidR="001F7007" w:rsidRDefault="008E3E8D">
            <w:pPr>
              <w:pStyle w:val="TableParagraph"/>
              <w:spacing w:line="276" w:lineRule="exact"/>
              <w:ind w:left="392" w:right="641"/>
              <w:rPr>
                <w:sz w:val="24"/>
              </w:rPr>
            </w:pPr>
            <w:r>
              <w:rPr>
                <w:sz w:val="24"/>
              </w:rPr>
              <w:t>Алматы обылысы Алакөл ауданы Көктұма ауылы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“Көктұма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мектебі”</w:t>
            </w:r>
          </w:p>
        </w:tc>
      </w:tr>
      <w:tr w:rsidR="0004580C" w:rsidTr="0004580C">
        <w:trPr>
          <w:trHeight w:val="327"/>
        </w:trPr>
        <w:tc>
          <w:tcPr>
            <w:tcW w:w="9357" w:type="dxa"/>
            <w:gridSpan w:val="2"/>
          </w:tcPr>
          <w:p w:rsidR="0004580C" w:rsidRDefault="0004580C" w:rsidP="0004580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ҚОСЫМША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АҚПАРАТ</w:t>
            </w:r>
          </w:p>
        </w:tc>
      </w:tr>
      <w:tr w:rsidR="001F7007" w:rsidTr="0004580C">
        <w:trPr>
          <w:trHeight w:val="330"/>
        </w:trPr>
        <w:tc>
          <w:tcPr>
            <w:tcW w:w="3184" w:type="dxa"/>
          </w:tcPr>
          <w:p w:rsidR="001F7007" w:rsidRDefault="008E3E8D">
            <w:pPr>
              <w:pStyle w:val="TableParagraph"/>
              <w:spacing w:before="47"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дағдылар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spacing w:before="47" w:line="263" w:lineRule="exact"/>
              <w:ind w:left="392"/>
              <w:rPr>
                <w:sz w:val="24"/>
              </w:rPr>
            </w:pPr>
            <w:r>
              <w:rPr>
                <w:sz w:val="24"/>
              </w:rPr>
              <w:t>MC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office/Zoom/Google class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room/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google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meet</w:t>
            </w:r>
          </w:p>
        </w:tc>
      </w:tr>
      <w:tr w:rsidR="001F7007" w:rsidTr="0004580C">
        <w:trPr>
          <w:trHeight w:val="552"/>
        </w:trPr>
        <w:tc>
          <w:tcPr>
            <w:tcW w:w="3184" w:type="dxa"/>
          </w:tcPr>
          <w:p w:rsidR="001F7007" w:rsidRDefault="008E3E8D">
            <w:pPr>
              <w:pStyle w:val="TableParagraph"/>
              <w:spacing w:line="276" w:lineRule="exact"/>
              <w:ind w:right="1098"/>
              <w:rPr>
                <w:b/>
                <w:sz w:val="24"/>
              </w:rPr>
            </w:pPr>
            <w:r>
              <w:rPr>
                <w:b/>
                <w:sz w:val="24"/>
              </w:rPr>
              <w:t>Кәсіби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дағдылар,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құзыреттіліктері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spacing w:line="276" w:lineRule="exact"/>
              <w:ind w:left="392" w:right="319"/>
              <w:rPr>
                <w:sz w:val="24"/>
              </w:rPr>
            </w:pPr>
            <w:r>
              <w:rPr>
                <w:sz w:val="24"/>
              </w:rPr>
              <w:t>Компьютерді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меңгерген,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ұйымдастырушылық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қасиеті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</w:p>
        </w:tc>
      </w:tr>
      <w:tr w:rsidR="001F7007" w:rsidTr="0004580C">
        <w:trPr>
          <w:trHeight w:val="415"/>
        </w:trPr>
        <w:tc>
          <w:tcPr>
            <w:tcW w:w="3184" w:type="dxa"/>
          </w:tcPr>
          <w:p w:rsidR="001F7007" w:rsidRDefault="008E3E8D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Шет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тілдерін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білуі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spacing w:line="270" w:lineRule="exact"/>
              <w:ind w:left="392"/>
              <w:rPr>
                <w:sz w:val="24"/>
              </w:rPr>
            </w:pPr>
            <w:r>
              <w:rPr>
                <w:sz w:val="24"/>
              </w:rPr>
              <w:t>Ағылшын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тілі,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</w:tr>
      <w:tr w:rsidR="001F7007" w:rsidTr="0004580C">
        <w:trPr>
          <w:trHeight w:val="410"/>
        </w:trPr>
        <w:tc>
          <w:tcPr>
            <w:tcW w:w="3184" w:type="dxa"/>
          </w:tcPr>
          <w:p w:rsidR="001F7007" w:rsidRDefault="008E3E8D">
            <w:pPr>
              <w:pStyle w:val="TableParagraph"/>
              <w:spacing w:before="134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Жеке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тұлға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қасиеттері</w:t>
            </w:r>
          </w:p>
        </w:tc>
        <w:tc>
          <w:tcPr>
            <w:tcW w:w="6173" w:type="dxa"/>
          </w:tcPr>
          <w:p w:rsidR="001F7007" w:rsidRDefault="008E3E8D">
            <w:pPr>
              <w:pStyle w:val="TableParagraph"/>
              <w:spacing w:before="134" w:line="256" w:lineRule="exact"/>
              <w:ind w:left="392"/>
              <w:rPr>
                <w:sz w:val="24"/>
              </w:rPr>
            </w:pPr>
            <w:r>
              <w:rPr>
                <w:sz w:val="24"/>
              </w:rPr>
              <w:t>Ұқыпты,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жауапкершілігі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талапшыл,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ынтасы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биік.</w:t>
            </w:r>
          </w:p>
        </w:tc>
      </w:tr>
    </w:tbl>
    <w:p w:rsidR="001F7007" w:rsidRPr="00E00FFA" w:rsidRDefault="001F7007" w:rsidP="00E00FFA">
      <w:pPr>
        <w:spacing w:line="256" w:lineRule="exact"/>
        <w:rPr>
          <w:sz w:val="17"/>
        </w:rPr>
      </w:pPr>
    </w:p>
    <w:sectPr w:rsidR="001F7007" w:rsidRPr="00E00FFA" w:rsidSect="00E00FFA">
      <w:headerReference w:type="default" r:id="rId9"/>
      <w:type w:val="continuous"/>
      <w:pgSz w:w="11910" w:h="16840"/>
      <w:pgMar w:top="993" w:right="720" w:bottom="280" w:left="1500" w:header="113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EB" w:rsidRDefault="00E72DEB">
      <w:r>
        <w:separator/>
      </w:r>
    </w:p>
  </w:endnote>
  <w:endnote w:type="continuationSeparator" w:id="0">
    <w:p w:rsidR="00E72DEB" w:rsidRDefault="00E7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EB" w:rsidRDefault="00E72DEB">
      <w:r>
        <w:separator/>
      </w:r>
    </w:p>
  </w:footnote>
  <w:footnote w:type="continuationSeparator" w:id="0">
    <w:p w:rsidR="00E72DEB" w:rsidRDefault="00E72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07" w:rsidRDefault="001F7007">
    <w:pPr>
      <w:pStyle w:val="a3"/>
      <w:spacing w:line="14" w:lineRule="auto"/>
      <w:rPr>
        <w:b w:val="0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F7007"/>
    <w:rsid w:val="0004580C"/>
    <w:rsid w:val="001F7007"/>
    <w:rsid w:val="005E52FC"/>
    <w:rsid w:val="008E3E8D"/>
    <w:rsid w:val="0099529B"/>
    <w:rsid w:val="00AC70E3"/>
    <w:rsid w:val="00E00FFA"/>
    <w:rsid w:val="00E7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header"/>
    <w:basedOn w:val="a"/>
    <w:link w:val="a6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9">
    <w:name w:val="Balloon Text"/>
    <w:basedOn w:val="a"/>
    <w:link w:val="aa"/>
    <w:uiPriority w:val="99"/>
    <w:semiHidden/>
    <w:unhideWhenUsed/>
    <w:rsid w:val="00E00F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0FFA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header"/>
    <w:basedOn w:val="a"/>
    <w:link w:val="a6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9">
    <w:name w:val="Balloon Text"/>
    <w:basedOn w:val="a"/>
    <w:link w:val="aa"/>
    <w:uiPriority w:val="99"/>
    <w:semiHidden/>
    <w:unhideWhenUsed/>
    <w:rsid w:val="00E00F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0FFA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ken.gulnazym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2021-10-26T06:52:00Z</dcterms:created>
  <dcterms:modified xsi:type="dcterms:W3CDTF">2021-10-29T11:07:00Z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2021-10-26T00:00:00Z</vt:filetime>
  </property>
</Properties>
</file>