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29" w:rsidRPr="00A16B1A" w:rsidRDefault="00A16B1A" w:rsidP="00A16B1A">
      <w:pPr>
        <w:spacing w:before="4"/>
        <w:jc w:val="center"/>
        <w:rPr>
          <w:b/>
          <w:sz w:val="20"/>
          <w:lang w:val="ru-RU"/>
        </w:rPr>
      </w:pPr>
      <w:bookmarkStart w:id="0" w:name="_GoBack"/>
      <w:bookmarkEnd w:id="0"/>
      <w:r w:rsidRPr="00A16B1A">
        <w:rPr>
          <w:b/>
          <w:noProof/>
          <w:lang w:val="ru-RU" w:eastAsia="ru-RU"/>
        </w:rPr>
        <w:drawing>
          <wp:anchor distT="0" distB="0" distL="0" distR="0" simplePos="0" relativeHeight="251659264" behindDoc="0" locked="0" layoutInCell="1" allowOverlap="1" wp14:anchorId="356C0853" wp14:editId="0C881A64">
            <wp:simplePos x="0" y="0"/>
            <wp:positionH relativeFrom="page">
              <wp:posOffset>5764530</wp:posOffset>
            </wp:positionH>
            <wp:positionV relativeFrom="paragraph">
              <wp:posOffset>-385445</wp:posOffset>
            </wp:positionV>
            <wp:extent cx="1085215" cy="1144905"/>
            <wp:effectExtent l="0" t="0" r="635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1144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16B1A">
        <w:rPr>
          <w:b/>
          <w:sz w:val="20"/>
          <w:lang w:val="en-US"/>
        </w:rPr>
        <w:t>CV</w:t>
      </w:r>
    </w:p>
    <w:tbl>
      <w:tblPr>
        <w:tblStyle w:val="TableNormal"/>
        <w:tblpPr w:leftFromText="180" w:rightFromText="180" w:vertAnchor="text" w:horzAnchor="margin" w:tblpY="569"/>
        <w:tblW w:w="0" w:type="auto"/>
        <w:tblLayout w:type="fixed"/>
        <w:tblLook w:val="01E0" w:firstRow="1" w:lastRow="1" w:firstColumn="1" w:lastColumn="1" w:noHBand="0" w:noVBand="0"/>
      </w:tblPr>
      <w:tblGrid>
        <w:gridCol w:w="3824"/>
        <w:gridCol w:w="5539"/>
      </w:tblGrid>
      <w:tr w:rsidR="00A16B1A" w:rsidTr="00A16B1A">
        <w:trPr>
          <w:trHeight w:val="307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birth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line="266" w:lineRule="exact"/>
              <w:ind w:left="2253" w:right="2165"/>
              <w:jc w:val="center"/>
              <w:rPr>
                <w:sz w:val="24"/>
              </w:rPr>
            </w:pPr>
            <w:r>
              <w:rPr>
                <w:sz w:val="24"/>
              </w:rPr>
              <w:t>02.02.2001</w:t>
            </w:r>
          </w:p>
        </w:tc>
      </w:tr>
      <w:tr w:rsidR="00A16B1A" w:rsidTr="00A16B1A">
        <w:trPr>
          <w:trHeight w:val="325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before="32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Nationality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before="32" w:line="273" w:lineRule="exact"/>
              <w:ind w:left="2253" w:right="1971"/>
              <w:jc w:val="center"/>
              <w:rPr>
                <w:sz w:val="24"/>
              </w:rPr>
            </w:pPr>
            <w:r>
              <w:rPr>
                <w:sz w:val="24"/>
              </w:rPr>
              <w:t>kazakh</w:t>
            </w:r>
          </w:p>
        </w:tc>
      </w:tr>
      <w:tr w:rsidR="00A16B1A" w:rsidTr="00A16B1A">
        <w:trPr>
          <w:trHeight w:val="560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line="276" w:lineRule="exact"/>
              <w:ind w:right="1104"/>
              <w:rPr>
                <w:b/>
                <w:sz w:val="24"/>
              </w:rPr>
            </w:pPr>
            <w:r>
              <w:rPr>
                <w:b/>
                <w:sz w:val="24"/>
              </w:rPr>
              <w:t>Address,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phone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number,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before="7"/>
              <w:ind w:left="292"/>
              <w:rPr>
                <w:sz w:val="24"/>
              </w:rPr>
            </w:pPr>
            <w:r>
              <w:rPr>
                <w:sz w:val="24"/>
              </w:rPr>
              <w:t>Almaty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region,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v.Taldy, Zhetysu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87775186706</w:t>
            </w:r>
          </w:p>
        </w:tc>
      </w:tr>
      <w:tr w:rsidR="00A16B1A" w:rsidTr="00A16B1A">
        <w:trPr>
          <w:trHeight w:val="279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Marital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status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line="224" w:lineRule="exact"/>
              <w:ind w:left="2253" w:right="2116"/>
              <w:jc w:val="center"/>
              <w:rPr>
                <w:sz w:val="20"/>
              </w:rPr>
            </w:pPr>
            <w:r>
              <w:rPr>
                <w:sz w:val="20"/>
              </w:rPr>
              <w:t>married</w:t>
            </w:r>
          </w:p>
        </w:tc>
      </w:tr>
      <w:tr w:rsidR="00A16B1A" w:rsidTr="00A16B1A">
        <w:trPr>
          <w:trHeight w:val="277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line="258" w:lineRule="exact"/>
              <w:ind w:left="252"/>
              <w:rPr>
                <w:b/>
                <w:sz w:val="24"/>
              </w:rPr>
            </w:pPr>
            <w:r>
              <w:rPr>
                <w:b/>
                <w:sz w:val="24"/>
              </w:rPr>
              <w:t>OBJECTIVE</w:t>
            </w:r>
          </w:p>
        </w:tc>
      </w:tr>
      <w:tr w:rsidR="00A16B1A" w:rsidTr="00A16B1A">
        <w:trPr>
          <w:trHeight w:val="550"/>
        </w:trPr>
        <w:tc>
          <w:tcPr>
            <w:tcW w:w="9363" w:type="dxa"/>
            <w:gridSpan w:val="2"/>
          </w:tcPr>
          <w:p w:rsidR="00A16B1A" w:rsidRDefault="00A16B1A" w:rsidP="00A16B1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master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profession,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reveal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athlete's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abilities,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maximize</w:t>
            </w:r>
          </w:p>
          <w:p w:rsidR="00A16B1A" w:rsidRDefault="00A16B1A" w:rsidP="00A16B1A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body's resources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victory.</w:t>
            </w:r>
          </w:p>
        </w:tc>
      </w:tr>
      <w:tr w:rsidR="00A16B1A" w:rsidTr="00A16B1A">
        <w:trPr>
          <w:trHeight w:val="275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line="255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EDUCATION</w:t>
            </w:r>
          </w:p>
        </w:tc>
      </w:tr>
      <w:tr w:rsidR="00A16B1A" w:rsidTr="00A16B1A">
        <w:trPr>
          <w:trHeight w:val="830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2018-2022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line="271" w:lineRule="exact"/>
              <w:ind w:left="472" w:hanging="105"/>
              <w:rPr>
                <w:sz w:val="24"/>
              </w:rPr>
            </w:pPr>
            <w:r>
              <w:rPr>
                <w:sz w:val="24"/>
              </w:rPr>
              <w:t>Zhetysu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named after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Ilyas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Zhansugurov</w:t>
            </w:r>
          </w:p>
          <w:p w:rsidR="00A16B1A" w:rsidRDefault="00A16B1A" w:rsidP="00A16B1A">
            <w:pPr>
              <w:pStyle w:val="TableParagraph"/>
              <w:spacing w:line="276" w:lineRule="exact"/>
              <w:ind w:left="2243" w:right="371" w:hanging="1771"/>
              <w:rPr>
                <w:sz w:val="24"/>
              </w:rPr>
            </w:pPr>
            <w:r>
              <w:rPr>
                <w:sz w:val="24"/>
              </w:rPr>
              <w:t>“5B0108000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Physical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education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sports work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experience”</w:t>
            </w:r>
          </w:p>
        </w:tc>
      </w:tr>
      <w:tr w:rsidR="00A16B1A" w:rsidTr="00A16B1A">
        <w:trPr>
          <w:trHeight w:val="655"/>
        </w:trPr>
        <w:tc>
          <w:tcPr>
            <w:tcW w:w="9363" w:type="dxa"/>
            <w:gridSpan w:val="2"/>
          </w:tcPr>
          <w:p w:rsidR="00A16B1A" w:rsidRDefault="00A16B1A" w:rsidP="00A16B1A">
            <w:pPr>
              <w:pStyle w:val="TableParagraph"/>
              <w:spacing w:line="270" w:lineRule="exact"/>
              <w:ind w:left="3047" w:right="28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WORK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EXPERIENCE</w:t>
            </w:r>
          </w:p>
          <w:p w:rsidR="00A16B1A" w:rsidRDefault="00A16B1A" w:rsidP="00A16B1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Professional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internship:</w:t>
            </w:r>
          </w:p>
        </w:tc>
      </w:tr>
      <w:tr w:rsidR="00A16B1A" w:rsidTr="00A16B1A">
        <w:trPr>
          <w:trHeight w:val="520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before="99"/>
              <w:ind w:left="632"/>
              <w:rPr>
                <w:sz w:val="24"/>
              </w:rPr>
            </w:pPr>
            <w:r>
              <w:rPr>
                <w:sz w:val="24"/>
              </w:rPr>
              <w:t>Secondary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School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Danesh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Rakyshuly</w:t>
            </w:r>
          </w:p>
        </w:tc>
      </w:tr>
      <w:tr w:rsidR="00A16B1A" w:rsidTr="00A16B1A">
        <w:trPr>
          <w:trHeight w:val="467"/>
        </w:trPr>
        <w:tc>
          <w:tcPr>
            <w:tcW w:w="9363" w:type="dxa"/>
            <w:gridSpan w:val="2"/>
          </w:tcPr>
          <w:p w:rsidR="00A16B1A" w:rsidRDefault="00A16B1A" w:rsidP="00A16B1A">
            <w:pPr>
              <w:pStyle w:val="TableParagraph"/>
              <w:spacing w:before="134"/>
              <w:ind w:left="3047" w:right="28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ADDITIONAL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</w:p>
        </w:tc>
      </w:tr>
      <w:tr w:rsidR="00A16B1A" w:rsidTr="00A16B1A">
        <w:trPr>
          <w:trHeight w:val="1015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before="47"/>
              <w:rPr>
                <w:b/>
                <w:sz w:val="24"/>
              </w:rPr>
            </w:pPr>
            <w:r>
              <w:rPr>
                <w:b/>
                <w:sz w:val="24"/>
              </w:rPr>
              <w:t>Technicalskill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before="47"/>
              <w:ind w:left="112" w:right="310"/>
              <w:rPr>
                <w:sz w:val="24"/>
              </w:rPr>
            </w:pPr>
            <w:r>
              <w:rPr>
                <w:sz w:val="24"/>
              </w:rPr>
              <w:t>Experienced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user (Microsoft Word, Microsoft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Excel, Microsoft PowerPoint, Knowledge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programming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languages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(Visual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Basic,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Pascal,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C++).</w:t>
            </w:r>
          </w:p>
        </w:tc>
      </w:tr>
      <w:tr w:rsidR="00A16B1A" w:rsidTr="00A16B1A">
        <w:trPr>
          <w:trHeight w:val="1380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before="132"/>
              <w:rPr>
                <w:b/>
                <w:sz w:val="24"/>
              </w:rPr>
            </w:pPr>
            <w:r>
              <w:rPr>
                <w:b/>
                <w:sz w:val="24"/>
              </w:rPr>
              <w:t>Professionalskillsandcompetencies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before="132"/>
              <w:ind w:left="172"/>
              <w:rPr>
                <w:sz w:val="24"/>
              </w:rPr>
            </w:pPr>
            <w:r>
              <w:rPr>
                <w:sz w:val="24"/>
              </w:rPr>
              <w:t>Strength,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circular,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functional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training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skills.</w:t>
            </w:r>
          </w:p>
          <w:p w:rsidR="00A16B1A" w:rsidRDefault="00A16B1A" w:rsidP="00A16B1A">
            <w:pPr>
              <w:pStyle w:val="TableParagraph"/>
              <w:spacing w:before="4"/>
              <w:ind w:left="112" w:right="310" w:firstLine="60"/>
              <w:rPr>
                <w:sz w:val="24"/>
              </w:rPr>
            </w:pPr>
            <w:r>
              <w:rPr>
                <w:sz w:val="24"/>
              </w:rPr>
              <w:t>Skills of working with children (, outdoor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games).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Skills in providing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pre-medical emergency care for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sports injuries.</w:t>
            </w:r>
          </w:p>
        </w:tc>
      </w:tr>
      <w:tr w:rsidR="00A16B1A" w:rsidTr="00A16B1A">
        <w:trPr>
          <w:trHeight w:val="827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before="132"/>
              <w:rPr>
                <w:b/>
                <w:sz w:val="24"/>
              </w:rPr>
            </w:pPr>
            <w:r>
              <w:rPr>
                <w:b/>
                <w:sz w:val="24"/>
              </w:rPr>
              <w:t>Foreign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language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knowledge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before="132"/>
              <w:ind w:left="112" w:right="2737"/>
              <w:rPr>
                <w:sz w:val="24"/>
              </w:rPr>
            </w:pPr>
            <w:r>
              <w:rPr>
                <w:sz w:val="24"/>
              </w:rPr>
              <w:t>Kazakh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Russian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language.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</w:p>
        </w:tc>
      </w:tr>
      <w:tr w:rsidR="00A16B1A" w:rsidTr="00A16B1A">
        <w:trPr>
          <w:trHeight w:val="1515"/>
        </w:trPr>
        <w:tc>
          <w:tcPr>
            <w:tcW w:w="3824" w:type="dxa"/>
          </w:tcPr>
          <w:p w:rsidR="00A16B1A" w:rsidRDefault="00A16B1A" w:rsidP="00A16B1A">
            <w:pPr>
              <w:pStyle w:val="TableParagraph"/>
              <w:spacing w:before="134"/>
              <w:rPr>
                <w:b/>
                <w:sz w:val="24"/>
              </w:rPr>
            </w:pPr>
            <w:r>
              <w:rPr>
                <w:b/>
                <w:sz w:val="24"/>
              </w:rPr>
              <w:t>Personal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qualities</w:t>
            </w:r>
          </w:p>
        </w:tc>
        <w:tc>
          <w:tcPr>
            <w:tcW w:w="5539" w:type="dxa"/>
          </w:tcPr>
          <w:p w:rsidR="00A16B1A" w:rsidRDefault="00A16B1A" w:rsidP="00A16B1A">
            <w:pPr>
              <w:pStyle w:val="TableParagraph"/>
              <w:spacing w:before="134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Sociability.</w:t>
            </w:r>
          </w:p>
          <w:p w:rsidR="00A16B1A" w:rsidRDefault="00A16B1A" w:rsidP="00A16B1A">
            <w:pPr>
              <w:pStyle w:val="TableParagraph"/>
              <w:ind w:left="112" w:right="1451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ability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 approach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people.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Resistance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stress.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Punctuality.</w:t>
            </w:r>
          </w:p>
          <w:p w:rsidR="00A16B1A" w:rsidRDefault="00A16B1A" w:rsidP="00A16B1A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Focus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results.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Perseverance.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ability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reveal</w:t>
            </w:r>
          </w:p>
          <w:p w:rsidR="00A16B1A" w:rsidRDefault="00A16B1A" w:rsidP="00A16B1A">
            <w:pPr>
              <w:pStyle w:val="TableParagraph"/>
              <w:spacing w:before="4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develop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potential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pupil.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Polite.</w:t>
            </w:r>
          </w:p>
        </w:tc>
      </w:tr>
    </w:tbl>
    <w:p w:rsidR="00A16B1A" w:rsidRPr="00A16B1A" w:rsidRDefault="00A16B1A" w:rsidP="00A16B1A">
      <w:pPr>
        <w:pStyle w:val="a3"/>
        <w:spacing w:before="90"/>
        <w:ind w:left="3067" w:right="3154"/>
        <w:jc w:val="center"/>
      </w:pPr>
      <w:r w:rsidRPr="00A16B1A">
        <w:t>Abai Daulet Kayratuly</w:t>
      </w:r>
    </w:p>
    <w:p w:rsidR="00A16B1A" w:rsidRPr="00A16B1A" w:rsidRDefault="00A16B1A" w:rsidP="00A16B1A">
      <w:pPr>
        <w:pStyle w:val="a3"/>
        <w:spacing w:before="90"/>
        <w:ind w:right="3154"/>
        <w:rPr>
          <w:lang w:val="en-US"/>
        </w:rPr>
        <w:sectPr w:rsidR="00A16B1A" w:rsidRPr="00A16B1A">
          <w:pgSz w:w="11910" w:h="16840"/>
          <w:pgMar w:top="1420" w:right="660" w:bottom="280" w:left="1500" w:header="720" w:footer="720" w:gutter="0"/>
          <w:cols w:space="720"/>
        </w:sectPr>
      </w:pPr>
    </w:p>
    <w:p w:rsidR="00A52354" w:rsidRPr="00A16B1A" w:rsidRDefault="00A52354">
      <w:pPr>
        <w:rPr>
          <w:lang w:val="en-US"/>
        </w:rPr>
      </w:pPr>
    </w:p>
    <w:sectPr w:rsidR="00A52354" w:rsidRPr="00A16B1A">
      <w:pgSz w:w="11910" w:h="16840"/>
      <w:pgMar w:top="1060" w:right="66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B1729"/>
    <w:rsid w:val="002A1A7F"/>
    <w:rsid w:val="007B1729"/>
    <w:rsid w:val="00A16B1A"/>
    <w:rsid w:val="00A5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A16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B1A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A16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B1A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dcterms:created xsi:type="dcterms:W3CDTF">2021-11-02T07:55:00Z</dcterms:created>
  <dcterms:modified xsi:type="dcterms:W3CDTF">2021-11-02T09:55:00Z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2021-11-02T00:00:00Z</vt:filetime>
  </property>
</Properties>
</file>