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29" w:rsidRPr="00A16B1A" w:rsidRDefault="00A52354">
      <w:pPr>
        <w:spacing w:before="6"/>
        <w:rPr>
          <w:sz w:val="26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 wp14:anchorId="18CB06EA" wp14:editId="3FD4F362">
            <wp:simplePos x="0" y="0"/>
            <wp:positionH relativeFrom="page">
              <wp:posOffset>5807710</wp:posOffset>
            </wp:positionH>
            <wp:positionV relativeFrom="paragraph">
              <wp:posOffset>-282575</wp:posOffset>
            </wp:positionV>
            <wp:extent cx="1035685" cy="1381125"/>
            <wp:effectExtent l="0" t="0" r="0" b="9525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1729" w:rsidRDefault="00A16B1A" w:rsidP="00A16B1A">
      <w:pPr>
        <w:pStyle w:val="a3"/>
        <w:spacing w:line="258" w:lineRule="exact"/>
        <w:ind w:left="3067" w:right="2222"/>
      </w:pPr>
      <w:r>
        <w:rPr>
          <w:lang w:val="ru-RU"/>
        </w:rPr>
        <w:t xml:space="preserve">       </w:t>
      </w:r>
      <w:r w:rsidR="00A52354">
        <w:t>РЕЗЮМЕ</w:t>
      </w:r>
    </w:p>
    <w:p w:rsidR="007B1729" w:rsidRDefault="00A52354">
      <w:pPr>
        <w:spacing w:line="275" w:lineRule="exact"/>
        <w:ind w:left="3037"/>
        <w:rPr>
          <w:sz w:val="24"/>
        </w:rPr>
      </w:pPr>
      <w:r>
        <w:rPr>
          <w:sz w:val="24"/>
        </w:rPr>
        <w:t>Абай</w:t>
      </w:r>
      <w:r>
        <w:rPr>
          <w:spacing w:val="-3"/>
          <w:sz w:val="24"/>
        </w:rPr>
        <w:t xml:space="preserve"> </w:t>
      </w:r>
      <w:r>
        <w:rPr>
          <w:sz w:val="24"/>
        </w:rPr>
        <w:t>Даулет</w:t>
      </w:r>
      <w:r>
        <w:rPr>
          <w:spacing w:val="-3"/>
          <w:sz w:val="24"/>
        </w:rPr>
        <w:t xml:space="preserve"> </w:t>
      </w:r>
      <w:r>
        <w:rPr>
          <w:sz w:val="24"/>
        </w:rPr>
        <w:t>Қайратұлы</w:t>
      </w:r>
    </w:p>
    <w:p w:rsidR="007B1729" w:rsidRDefault="007B1729">
      <w:pPr>
        <w:spacing w:before="1" w:after="1"/>
        <w:rPr>
          <w:sz w:val="25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3187"/>
        <w:gridCol w:w="6228"/>
      </w:tblGrid>
      <w:tr w:rsidR="007B1729" w:rsidTr="00A16B1A">
        <w:trPr>
          <w:trHeight w:val="307"/>
        </w:trPr>
        <w:tc>
          <w:tcPr>
            <w:tcW w:w="3187" w:type="dxa"/>
          </w:tcPr>
          <w:p w:rsidR="007B1729" w:rsidRDefault="00A5235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6228" w:type="dxa"/>
          </w:tcPr>
          <w:p w:rsidR="007B1729" w:rsidRDefault="00A52354">
            <w:pPr>
              <w:pStyle w:val="TableParagraph"/>
              <w:spacing w:line="266" w:lineRule="exact"/>
              <w:ind w:left="519" w:right="197"/>
              <w:jc w:val="center"/>
              <w:rPr>
                <w:sz w:val="24"/>
              </w:rPr>
            </w:pPr>
            <w:r>
              <w:rPr>
                <w:sz w:val="24"/>
              </w:rPr>
              <w:t>02.02.2001</w:t>
            </w:r>
          </w:p>
        </w:tc>
      </w:tr>
      <w:tr w:rsidR="007B1729" w:rsidTr="00A16B1A">
        <w:trPr>
          <w:trHeight w:val="322"/>
        </w:trPr>
        <w:tc>
          <w:tcPr>
            <w:tcW w:w="3187" w:type="dxa"/>
          </w:tcPr>
          <w:p w:rsidR="007B1729" w:rsidRDefault="00A52354">
            <w:pPr>
              <w:pStyle w:val="TableParagraph"/>
              <w:spacing w:before="32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Национальность</w:t>
            </w:r>
          </w:p>
        </w:tc>
        <w:tc>
          <w:tcPr>
            <w:tcW w:w="6228" w:type="dxa"/>
          </w:tcPr>
          <w:p w:rsidR="007B1729" w:rsidRDefault="00A52354">
            <w:pPr>
              <w:pStyle w:val="TableParagraph"/>
              <w:spacing w:before="32" w:line="271" w:lineRule="exact"/>
              <w:ind w:left="509" w:right="197"/>
              <w:jc w:val="center"/>
              <w:rPr>
                <w:sz w:val="24"/>
              </w:rPr>
            </w:pPr>
            <w:r>
              <w:rPr>
                <w:sz w:val="24"/>
              </w:rPr>
              <w:t>казах</w:t>
            </w:r>
          </w:p>
        </w:tc>
      </w:tr>
      <w:tr w:rsidR="007B1729" w:rsidTr="00A16B1A">
        <w:trPr>
          <w:trHeight w:val="840"/>
        </w:trPr>
        <w:tc>
          <w:tcPr>
            <w:tcW w:w="3187" w:type="dxa"/>
          </w:tcPr>
          <w:p w:rsidR="007B1729" w:rsidRDefault="00A52354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Адрес,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телефон,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6228" w:type="dxa"/>
          </w:tcPr>
          <w:p w:rsidR="007B1729" w:rsidRDefault="00A52354">
            <w:pPr>
              <w:pStyle w:val="TableParagraph"/>
              <w:spacing w:before="4" w:line="242" w:lineRule="auto"/>
              <w:ind w:left="519" w:right="197"/>
              <w:jc w:val="center"/>
              <w:rPr>
                <w:sz w:val="24"/>
              </w:rPr>
            </w:pPr>
            <w:r>
              <w:rPr>
                <w:sz w:val="24"/>
              </w:rPr>
              <w:t>Алматинская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Панфиловский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с.Талды,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Жетісу 5</w:t>
            </w:r>
          </w:p>
          <w:p w:rsidR="007B1729" w:rsidRDefault="00A52354">
            <w:pPr>
              <w:pStyle w:val="TableParagraph"/>
              <w:spacing w:line="258" w:lineRule="exact"/>
              <w:ind w:left="519" w:right="197"/>
              <w:jc w:val="center"/>
              <w:rPr>
                <w:sz w:val="24"/>
              </w:rPr>
            </w:pPr>
            <w:r>
              <w:rPr>
                <w:sz w:val="24"/>
              </w:rPr>
              <w:t>87775186706</w:t>
            </w:r>
          </w:p>
        </w:tc>
      </w:tr>
      <w:tr w:rsidR="007B1729" w:rsidTr="00A16B1A">
        <w:trPr>
          <w:trHeight w:val="270"/>
        </w:trPr>
        <w:tc>
          <w:tcPr>
            <w:tcW w:w="3187" w:type="dxa"/>
          </w:tcPr>
          <w:p w:rsidR="007B1729" w:rsidRDefault="00A52354">
            <w:pPr>
              <w:pStyle w:val="TableParagraph"/>
              <w:spacing w:line="25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</w:p>
        </w:tc>
        <w:tc>
          <w:tcPr>
            <w:tcW w:w="6228" w:type="dxa"/>
          </w:tcPr>
          <w:p w:rsidR="007B1729" w:rsidRDefault="00A52354">
            <w:pPr>
              <w:pStyle w:val="TableParagraph"/>
              <w:spacing w:line="250" w:lineRule="exact"/>
              <w:ind w:left="519" w:right="137"/>
              <w:jc w:val="center"/>
              <w:rPr>
                <w:sz w:val="24"/>
              </w:rPr>
            </w:pPr>
            <w:r>
              <w:rPr>
                <w:sz w:val="24"/>
              </w:rPr>
              <w:t>женат</w:t>
            </w:r>
          </w:p>
        </w:tc>
      </w:tr>
    </w:tbl>
    <w:tbl>
      <w:tblPr>
        <w:tblStyle w:val="TableNormal"/>
        <w:tblpPr w:leftFromText="180" w:rightFromText="180" w:vertAnchor="text" w:horzAnchor="margin" w:tblpY="316"/>
        <w:tblW w:w="0" w:type="auto"/>
        <w:tblLayout w:type="fixed"/>
        <w:tblLook w:val="01E0" w:firstRow="1" w:lastRow="1" w:firstColumn="1" w:lastColumn="1" w:noHBand="0" w:noVBand="0"/>
      </w:tblPr>
      <w:tblGrid>
        <w:gridCol w:w="3469"/>
        <w:gridCol w:w="6052"/>
      </w:tblGrid>
      <w:tr w:rsidR="00A16B1A" w:rsidTr="00A16B1A">
        <w:trPr>
          <w:trHeight w:val="270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line="250" w:lineRule="exact"/>
              <w:ind w:left="957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A16B1A" w:rsidTr="00A16B1A">
        <w:trPr>
          <w:trHeight w:val="552"/>
        </w:trPr>
        <w:tc>
          <w:tcPr>
            <w:tcW w:w="9521" w:type="dxa"/>
            <w:gridSpan w:val="2"/>
          </w:tcPr>
          <w:p w:rsidR="00A16B1A" w:rsidRDefault="00A16B1A" w:rsidP="00A16B1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92929"/>
                <w:sz w:val="24"/>
              </w:rPr>
              <w:t>Хорошо</w:t>
            </w:r>
            <w:r>
              <w:rPr>
                <w:color w:val="292929"/>
                <w:spacing w:val="-10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овладеть</w:t>
            </w:r>
            <w:r>
              <w:rPr>
                <w:color w:val="292929"/>
                <w:spacing w:val="-15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профессией</w:t>
            </w:r>
            <w:r>
              <w:rPr>
                <w:color w:val="292929"/>
                <w:spacing w:val="-9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,раскрыть</w:t>
            </w:r>
            <w:r>
              <w:rPr>
                <w:color w:val="292929"/>
                <w:spacing w:val="-10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способности</w:t>
            </w:r>
            <w:r>
              <w:rPr>
                <w:color w:val="292929"/>
                <w:spacing w:val="-9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спортсмена,</w:t>
            </w:r>
            <w:r>
              <w:rPr>
                <w:color w:val="292929"/>
                <w:spacing w:val="-15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научить</w:t>
            </w:r>
            <w:r>
              <w:rPr>
                <w:color w:val="292929"/>
                <w:spacing w:val="-10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его</w:t>
            </w:r>
          </w:p>
          <w:p w:rsidR="00A16B1A" w:rsidRDefault="00A16B1A" w:rsidP="00A16B1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292929"/>
                <w:sz w:val="24"/>
              </w:rPr>
              <w:t>максимально</w:t>
            </w:r>
            <w:r>
              <w:rPr>
                <w:color w:val="292929"/>
                <w:spacing w:val="-14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использовать</w:t>
            </w:r>
            <w:r>
              <w:rPr>
                <w:color w:val="292929"/>
                <w:spacing w:val="-13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ресурсы</w:t>
            </w:r>
            <w:r>
              <w:rPr>
                <w:color w:val="292929"/>
                <w:spacing w:val="-10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своего</w:t>
            </w:r>
            <w:r>
              <w:rPr>
                <w:color w:val="292929"/>
                <w:spacing w:val="-14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организма</w:t>
            </w:r>
            <w:r>
              <w:rPr>
                <w:color w:val="292929"/>
                <w:spacing w:val="-10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для</w:t>
            </w:r>
            <w:r>
              <w:rPr>
                <w:color w:val="292929"/>
                <w:spacing w:val="-9"/>
                <w:sz w:val="24"/>
              </w:rPr>
              <w:t xml:space="preserve"> </w:t>
            </w:r>
            <w:r>
              <w:rPr>
                <w:color w:val="292929"/>
                <w:sz w:val="24"/>
              </w:rPr>
              <w:t>победы.</w:t>
            </w:r>
          </w:p>
        </w:tc>
      </w:tr>
      <w:tr w:rsidR="00A16B1A" w:rsidTr="00A16B1A">
        <w:trPr>
          <w:trHeight w:val="277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line="258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</w:tr>
      <w:tr w:rsidR="00A16B1A" w:rsidTr="00A16B1A">
        <w:trPr>
          <w:trHeight w:val="550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line="270" w:lineRule="exact"/>
              <w:ind w:left="198" w:right="270"/>
              <w:jc w:val="center"/>
              <w:rPr>
                <w:sz w:val="24"/>
              </w:rPr>
            </w:pPr>
            <w:r>
              <w:rPr>
                <w:sz w:val="24"/>
              </w:rPr>
              <w:t>Жетсуйский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Ильяса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Жансугурова</w:t>
            </w:r>
          </w:p>
          <w:p w:rsidR="00A16B1A" w:rsidRDefault="00A16B1A" w:rsidP="00A16B1A">
            <w:pPr>
              <w:pStyle w:val="TableParagraph"/>
              <w:spacing w:line="260" w:lineRule="exact"/>
              <w:ind w:left="198" w:right="270"/>
              <w:jc w:val="center"/>
              <w:rPr>
                <w:sz w:val="24"/>
              </w:rPr>
            </w:pPr>
            <w:r>
              <w:rPr>
                <w:sz w:val="24"/>
              </w:rPr>
              <w:t>«5B0108000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спорт»</w:t>
            </w:r>
          </w:p>
        </w:tc>
      </w:tr>
      <w:tr w:rsidR="00A16B1A" w:rsidTr="00A16B1A">
        <w:trPr>
          <w:trHeight w:val="717"/>
        </w:trPr>
        <w:tc>
          <w:tcPr>
            <w:tcW w:w="9521" w:type="dxa"/>
            <w:gridSpan w:val="2"/>
          </w:tcPr>
          <w:p w:rsidR="00A16B1A" w:rsidRDefault="00A16B1A" w:rsidP="00A16B1A">
            <w:pPr>
              <w:pStyle w:val="TableParagraph"/>
              <w:spacing w:line="270" w:lineRule="exact"/>
              <w:ind w:left="2555" w:right="25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ОПЫТ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A16B1A" w:rsidRDefault="00A16B1A" w:rsidP="00A16B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практика:</w:t>
            </w:r>
          </w:p>
        </w:tc>
      </w:tr>
      <w:tr w:rsidR="00A16B1A" w:rsidTr="00A16B1A">
        <w:trPr>
          <w:trHeight w:val="582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before="162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before="162"/>
              <w:ind w:left="117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Данеша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Ракышулы</w:t>
            </w:r>
          </w:p>
        </w:tc>
      </w:tr>
      <w:tr w:rsidR="00A16B1A" w:rsidTr="00A16B1A">
        <w:trPr>
          <w:trHeight w:val="467"/>
        </w:trPr>
        <w:tc>
          <w:tcPr>
            <w:tcW w:w="9521" w:type="dxa"/>
            <w:gridSpan w:val="2"/>
          </w:tcPr>
          <w:p w:rsidR="00A16B1A" w:rsidRDefault="00A16B1A" w:rsidP="00A16B1A">
            <w:pPr>
              <w:pStyle w:val="TableParagraph"/>
              <w:spacing w:before="134"/>
              <w:ind w:left="2555" w:right="2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A16B1A" w:rsidTr="00A16B1A">
        <w:trPr>
          <w:trHeight w:val="1157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before="47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before="47"/>
              <w:ind w:left="117" w:right="560"/>
              <w:rPr>
                <w:sz w:val="24"/>
              </w:rPr>
            </w:pPr>
            <w:r>
              <w:rPr>
                <w:sz w:val="24"/>
              </w:rPr>
              <w:t>Опытный пользователь ПК (MicrosoftWord,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MicrosoftExcel, MicrosoftPower Point, Знание языков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(VisualBasic,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Pascal,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C++).</w:t>
            </w:r>
          </w:p>
        </w:tc>
      </w:tr>
      <w:tr w:rsidR="00A16B1A" w:rsidTr="00A16B1A">
        <w:trPr>
          <w:trHeight w:val="1795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A16B1A" w:rsidRDefault="00A16B1A" w:rsidP="00A16B1A">
            <w:pPr>
              <w:pStyle w:val="TableParagraph"/>
              <w:ind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 навыки,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A16B1A" w:rsidRDefault="00A16B1A" w:rsidP="00A16B1A">
            <w:pPr>
              <w:pStyle w:val="TableParagraph"/>
              <w:ind w:left="117" w:right="1133"/>
              <w:jc w:val="both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силовой, круговой,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</w:p>
          <w:p w:rsidR="00A16B1A" w:rsidRDefault="00A16B1A" w:rsidP="00A16B1A">
            <w:pPr>
              <w:pStyle w:val="TableParagraph"/>
              <w:ind w:left="117" w:right="466"/>
              <w:jc w:val="both"/>
              <w:rPr>
                <w:sz w:val="24"/>
              </w:rPr>
            </w:pPr>
            <w:r>
              <w:rPr>
                <w:sz w:val="24"/>
              </w:rPr>
              <w:t>Навыки работы с детьми (ОФП, подвижные игры).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оказания доврачебной экстренной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травмах.</w:t>
            </w:r>
          </w:p>
        </w:tc>
      </w:tr>
      <w:tr w:rsidR="00A16B1A" w:rsidTr="00A16B1A">
        <w:trPr>
          <w:trHeight w:val="827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before="134"/>
              <w:ind w:left="117" w:right="2616"/>
              <w:rPr>
                <w:sz w:val="24"/>
              </w:rPr>
            </w:pPr>
            <w:r>
              <w:rPr>
                <w:sz w:val="24"/>
              </w:rPr>
              <w:t>Казахский язык -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16B1A" w:rsidTr="00A16B1A">
        <w:trPr>
          <w:trHeight w:val="1788"/>
        </w:trPr>
        <w:tc>
          <w:tcPr>
            <w:tcW w:w="3469" w:type="dxa"/>
          </w:tcPr>
          <w:p w:rsidR="00A16B1A" w:rsidRDefault="00A16B1A" w:rsidP="00A16B1A">
            <w:pPr>
              <w:pStyle w:val="TableParagraph"/>
              <w:spacing w:before="132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6052" w:type="dxa"/>
          </w:tcPr>
          <w:p w:rsidR="00A16B1A" w:rsidRDefault="00A16B1A" w:rsidP="00A16B1A">
            <w:pPr>
              <w:pStyle w:val="TableParagraph"/>
              <w:spacing w:before="132"/>
              <w:ind w:left="117" w:right="840"/>
              <w:rPr>
                <w:sz w:val="24"/>
              </w:rPr>
            </w:pPr>
            <w:r>
              <w:rPr>
                <w:sz w:val="24"/>
              </w:rPr>
              <w:t>Коммуникабельность.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A16B1A" w:rsidRDefault="00A16B1A" w:rsidP="00A16B1A">
            <w:pPr>
              <w:pStyle w:val="TableParagraph"/>
              <w:spacing w:before="3"/>
              <w:ind w:left="117" w:right="191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стрессам.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Пунктуальность.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Упорство.Умение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развить потенциал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воспитанника.</w:t>
            </w:r>
          </w:p>
          <w:p w:rsidR="00A16B1A" w:rsidRDefault="00A16B1A" w:rsidP="00A16B1A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Вежливость.</w:t>
            </w:r>
          </w:p>
        </w:tc>
      </w:tr>
    </w:tbl>
    <w:p w:rsidR="007B1729" w:rsidRPr="00A16B1A" w:rsidRDefault="007B1729" w:rsidP="00A16B1A">
      <w:pPr>
        <w:spacing w:line="250" w:lineRule="exact"/>
        <w:rPr>
          <w:sz w:val="24"/>
          <w:lang w:val="ru-RU"/>
        </w:rPr>
        <w:sectPr w:rsidR="007B1729" w:rsidRPr="00A16B1A">
          <w:pgSz w:w="11910" w:h="16840"/>
          <w:pgMar w:top="1600" w:right="660" w:bottom="280" w:left="1500" w:header="720" w:footer="720" w:gutter="0"/>
          <w:cols w:space="720"/>
        </w:sectPr>
      </w:pPr>
      <w:bookmarkStart w:id="0" w:name="_GoBack"/>
      <w:bookmarkEnd w:id="0"/>
    </w:p>
    <w:p w:rsidR="00A16B1A" w:rsidRPr="008209EC" w:rsidRDefault="00A16B1A" w:rsidP="008209EC">
      <w:pPr>
        <w:spacing w:before="4"/>
        <w:rPr>
          <w:lang w:val="ru-RU"/>
        </w:rPr>
        <w:sectPr w:rsidR="00A16B1A" w:rsidRPr="008209EC">
          <w:pgSz w:w="11910" w:h="16840"/>
          <w:pgMar w:top="1420" w:right="660" w:bottom="280" w:left="1500" w:header="720" w:footer="720" w:gutter="0"/>
          <w:cols w:space="720"/>
        </w:sectPr>
      </w:pPr>
    </w:p>
    <w:p w:rsidR="00A52354" w:rsidRPr="00A16B1A" w:rsidRDefault="00A52354">
      <w:pPr>
        <w:rPr>
          <w:lang w:val="en-US"/>
        </w:rPr>
      </w:pPr>
    </w:p>
    <w:sectPr w:rsidR="00A52354" w:rsidRPr="00A16B1A">
      <w:pgSz w:w="11910" w:h="16840"/>
      <w:pgMar w:top="1060" w:right="6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B1729"/>
    <w:rsid w:val="007B1729"/>
    <w:rsid w:val="008209EC"/>
    <w:rsid w:val="00A16B1A"/>
    <w:rsid w:val="00A5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A16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B1A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A16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B1A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2021-11-02T07:55:00Z</dcterms:created>
  <dcterms:modified xsi:type="dcterms:W3CDTF">2021-11-02T11:19:00Z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2021-11-02T00:00:00Z</vt:filetime>
  </property>
</Properties>
</file>