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5571E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1E" w:rsidRPr="00DE0164" w:rsidRDefault="00B5571E" w:rsidP="00CA3C5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5C6B19" wp14:editId="12856651">
                  <wp:extent cx="1143000" cy="1454150"/>
                  <wp:effectExtent l="0" t="0" r="0" b="0"/>
                  <wp:docPr id="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571E" w:rsidRDefault="00B5571E" w:rsidP="00B5571E">
      <w:pPr>
        <w:rPr>
          <w:lang w:val="kk-KZ"/>
        </w:rPr>
      </w:pPr>
      <w:bookmarkStart w:id="0" w:name="_GoBack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5571E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71E" w:rsidRPr="00DE0164" w:rsidRDefault="00B5571E" w:rsidP="00CA3C57">
            <w:pPr>
              <w:rPr>
                <w:szCs w:val="28"/>
              </w:rPr>
            </w:pPr>
          </w:p>
        </w:tc>
      </w:tr>
      <w:bookmarkEnd w:id="0"/>
    </w:tbl>
    <w:p w:rsidR="00B5571E" w:rsidRPr="00DE0164" w:rsidRDefault="00B5571E" w:rsidP="00B5571E">
      <w:pPr>
        <w:jc w:val="center"/>
        <w:rPr>
          <w:b/>
          <w:szCs w:val="28"/>
        </w:rPr>
      </w:pPr>
    </w:p>
    <w:p w:rsidR="00B5571E" w:rsidRPr="00DE0164" w:rsidRDefault="00B5571E" w:rsidP="00B5571E">
      <w:pPr>
        <w:jc w:val="center"/>
        <w:rPr>
          <w:b/>
          <w:szCs w:val="28"/>
        </w:rPr>
      </w:pPr>
    </w:p>
    <w:p w:rsidR="00B5571E" w:rsidRPr="00DE0164" w:rsidRDefault="00B5571E" w:rsidP="00B5571E">
      <w:pPr>
        <w:jc w:val="center"/>
        <w:rPr>
          <w:b/>
          <w:szCs w:val="28"/>
        </w:rPr>
      </w:pPr>
    </w:p>
    <w:p w:rsidR="00B5571E" w:rsidRPr="00DE0164" w:rsidRDefault="00B5571E" w:rsidP="00B5571E">
      <w:pPr>
        <w:jc w:val="center"/>
        <w:rPr>
          <w:b/>
          <w:sz w:val="24"/>
          <w:szCs w:val="24"/>
        </w:rPr>
      </w:pPr>
    </w:p>
    <w:p w:rsidR="00B5571E" w:rsidRPr="00DE0164" w:rsidRDefault="00B5571E" w:rsidP="00B5571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5571E" w:rsidRPr="00DE0164" w:rsidRDefault="00B5571E" w:rsidP="00B5571E">
      <w:pPr>
        <w:jc w:val="center"/>
        <w:rPr>
          <w:b/>
          <w:sz w:val="24"/>
          <w:szCs w:val="24"/>
        </w:rPr>
      </w:pPr>
    </w:p>
    <w:p w:rsidR="00B5571E" w:rsidRPr="00DE0164" w:rsidRDefault="00B5571E" w:rsidP="00B5571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Бигожанова Шолпан Улановна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5571E" w:rsidRPr="00DE0164" w:rsidTr="00CA3C57">
        <w:trPr>
          <w:trHeight w:val="350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5571E" w:rsidRPr="009010AE" w:rsidRDefault="00B5571E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19.10.2000</w:t>
            </w:r>
          </w:p>
        </w:tc>
      </w:tr>
      <w:tr w:rsidR="00B5571E" w:rsidRPr="00DE0164" w:rsidTr="00CA3C57">
        <w:trPr>
          <w:trHeight w:val="299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5571E" w:rsidRPr="00305B56" w:rsidRDefault="00B5571E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5571E" w:rsidRPr="00DE0164" w:rsidTr="00CA3C57">
        <w:trPr>
          <w:trHeight w:val="373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B5571E" w:rsidRDefault="00B5571E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Ескелдинский район село Бактыбай Уалиханов 12</w:t>
            </w:r>
          </w:p>
          <w:p w:rsidR="00B5571E" w:rsidRPr="00B354C6" w:rsidRDefault="00B5571E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641DB1">
                <w:rPr>
                  <w:rStyle w:val="a4"/>
                  <w:b/>
                  <w:sz w:val="24"/>
                  <w:szCs w:val="24"/>
                  <w:lang w:val="en-US"/>
                </w:rPr>
                <w:t>Shopikbigozhanova@gmail.com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87058233869</w:t>
            </w:r>
          </w:p>
        </w:tc>
      </w:tr>
      <w:tr w:rsidR="00B5571E" w:rsidRPr="00DE0164" w:rsidTr="00CA3C57">
        <w:trPr>
          <w:trHeight w:val="266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B5571E" w:rsidRPr="00305B56" w:rsidRDefault="00B5571E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B5571E" w:rsidRPr="00DE0164" w:rsidTr="00CA3C57">
        <w:trPr>
          <w:trHeight w:val="213"/>
        </w:trPr>
        <w:tc>
          <w:tcPr>
            <w:tcW w:w="9571" w:type="dxa"/>
            <w:gridSpan w:val="2"/>
          </w:tcPr>
          <w:p w:rsidR="00B5571E" w:rsidRPr="00DE0164" w:rsidRDefault="00B5571E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5571E" w:rsidRPr="00DE0164" w:rsidTr="00CA3C57">
        <w:trPr>
          <w:trHeight w:val="162"/>
        </w:trPr>
        <w:tc>
          <w:tcPr>
            <w:tcW w:w="9571" w:type="dxa"/>
            <w:gridSpan w:val="2"/>
          </w:tcPr>
          <w:p w:rsidR="00B5571E" w:rsidRPr="00305B56" w:rsidRDefault="00B5571E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Устроиться на работу</w:t>
            </w:r>
          </w:p>
        </w:tc>
      </w:tr>
      <w:tr w:rsidR="00B5571E" w:rsidRPr="00DE0164" w:rsidTr="00CA3C57">
        <w:trPr>
          <w:trHeight w:val="265"/>
        </w:trPr>
        <w:tc>
          <w:tcPr>
            <w:tcW w:w="9571" w:type="dxa"/>
            <w:gridSpan w:val="2"/>
          </w:tcPr>
          <w:p w:rsidR="00B5571E" w:rsidRPr="00DE0164" w:rsidRDefault="00B5571E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5571E" w:rsidRPr="00DE0164" w:rsidTr="00CA3C57">
        <w:trPr>
          <w:trHeight w:val="356"/>
        </w:trPr>
        <w:tc>
          <w:tcPr>
            <w:tcW w:w="3465" w:type="dxa"/>
          </w:tcPr>
          <w:p w:rsidR="00B5571E" w:rsidRPr="00305B56" w:rsidRDefault="00B5571E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B5571E" w:rsidRPr="00305B56" w:rsidRDefault="00B5571E" w:rsidP="00CA3C5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Жетисуский университет имени Илияса Жансугорова</w:t>
            </w:r>
          </w:p>
        </w:tc>
      </w:tr>
      <w:tr w:rsidR="00B5571E" w:rsidRPr="00DE0164" w:rsidTr="00CA3C57">
        <w:trPr>
          <w:trHeight w:val="761"/>
        </w:trPr>
        <w:tc>
          <w:tcPr>
            <w:tcW w:w="9571" w:type="dxa"/>
            <w:gridSpan w:val="2"/>
          </w:tcPr>
          <w:p w:rsidR="00B5571E" w:rsidRPr="00DE0164" w:rsidRDefault="00B5571E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5571E" w:rsidRPr="00DE0164" w:rsidRDefault="00B5571E" w:rsidP="00CA3C5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5571E" w:rsidRPr="00DE0164" w:rsidTr="00CA3C57">
        <w:trPr>
          <w:trHeight w:val="289"/>
        </w:trPr>
        <w:tc>
          <w:tcPr>
            <w:tcW w:w="3465" w:type="dxa"/>
          </w:tcPr>
          <w:p w:rsidR="00B5571E" w:rsidRPr="00305B56" w:rsidRDefault="00B5571E" w:rsidP="00CA3C5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24.05-26.06.2021</w:t>
            </w:r>
          </w:p>
        </w:tc>
        <w:tc>
          <w:tcPr>
            <w:tcW w:w="6106" w:type="dxa"/>
          </w:tcPr>
          <w:p w:rsidR="00B5571E" w:rsidRPr="00305B56" w:rsidRDefault="00B5571E" w:rsidP="00CA3C57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 xml:space="preserve">Газета </w:t>
            </w:r>
            <w:proofErr w:type="spellStart"/>
            <w:r>
              <w:rPr>
                <w:b/>
                <w:i/>
                <w:sz w:val="24"/>
                <w:szCs w:val="24"/>
              </w:rPr>
              <w:t>Жет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>ісу өңі</w:t>
            </w:r>
            <w:proofErr w:type="gramStart"/>
            <w:r>
              <w:rPr>
                <w:b/>
                <w:i/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b/>
                <w:i/>
                <w:sz w:val="24"/>
                <w:szCs w:val="24"/>
                <w:lang w:val="kk-KZ"/>
              </w:rPr>
              <w:t>і</w:t>
            </w:r>
          </w:p>
        </w:tc>
      </w:tr>
      <w:tr w:rsidR="00B5571E" w:rsidRPr="00DE0164" w:rsidTr="00CA3C57">
        <w:trPr>
          <w:trHeight w:val="380"/>
        </w:trPr>
        <w:tc>
          <w:tcPr>
            <w:tcW w:w="9571" w:type="dxa"/>
            <w:gridSpan w:val="2"/>
          </w:tcPr>
          <w:p w:rsidR="00B5571E" w:rsidRPr="00DE0164" w:rsidRDefault="00B5571E" w:rsidP="00CA3C5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5571E" w:rsidRPr="00DE0164" w:rsidTr="00CA3C57">
        <w:trPr>
          <w:trHeight w:val="258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B354C6">
              <w:rPr>
                <w:b/>
                <w:sz w:val="24"/>
                <w:szCs w:val="24"/>
              </w:rPr>
              <w:t xml:space="preserve">Уверенный пользователь </w:t>
            </w:r>
            <w:proofErr w:type="spellStart"/>
            <w:r w:rsidRPr="00B354C6">
              <w:rPr>
                <w:b/>
                <w:sz w:val="24"/>
                <w:szCs w:val="24"/>
              </w:rPr>
              <w:t>ПК</w:t>
            </w:r>
            <w:proofErr w:type="gramStart"/>
            <w:r w:rsidRPr="00B354C6">
              <w:rPr>
                <w:b/>
                <w:sz w:val="24"/>
                <w:szCs w:val="24"/>
              </w:rPr>
              <w:t>.З</w:t>
            </w:r>
            <w:proofErr w:type="gramEnd"/>
            <w:r w:rsidRPr="00B354C6">
              <w:rPr>
                <w:b/>
                <w:sz w:val="24"/>
                <w:szCs w:val="24"/>
              </w:rPr>
              <w:t>нание</w:t>
            </w:r>
            <w:proofErr w:type="spellEnd"/>
            <w:r w:rsidRPr="00B354C6">
              <w:rPr>
                <w:b/>
                <w:sz w:val="24"/>
                <w:szCs w:val="24"/>
              </w:rPr>
              <w:t xml:space="preserve"> основ журналистики и издательского дела</w:t>
            </w:r>
          </w:p>
        </w:tc>
      </w:tr>
      <w:tr w:rsidR="00B5571E" w:rsidRPr="00DE0164" w:rsidTr="00CA3C57">
        <w:trPr>
          <w:trHeight w:val="503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аккуратность;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активность;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аналитические способности;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аналитическое мышление;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бесконфликтность;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внимательность;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высокая обучаемость;</w:t>
            </w:r>
          </w:p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высокая работоспособность</w:t>
            </w:r>
          </w:p>
        </w:tc>
      </w:tr>
      <w:tr w:rsidR="00B5571E" w:rsidRPr="00DE0164" w:rsidTr="00CA3C57">
        <w:trPr>
          <w:trHeight w:val="555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B5571E" w:rsidRPr="00C73B1F" w:rsidRDefault="00B5571E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Руский</w:t>
            </w:r>
          </w:p>
        </w:tc>
      </w:tr>
      <w:tr w:rsidR="00B5571E" w:rsidRPr="00DE0164" w:rsidTr="00CA3C57">
        <w:trPr>
          <w:trHeight w:val="323"/>
        </w:trPr>
        <w:tc>
          <w:tcPr>
            <w:tcW w:w="3465" w:type="dxa"/>
          </w:tcPr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Уравновешенность, самообладание, упорство, трудолюбие, дисциплинированность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 xml:space="preserve">умение убеждать, </w:t>
            </w:r>
            <w:proofErr w:type="spellStart"/>
            <w:r w:rsidRPr="00C73B1F">
              <w:rPr>
                <w:b/>
                <w:sz w:val="24"/>
                <w:szCs w:val="24"/>
              </w:rPr>
              <w:t>амбициозность</w:t>
            </w:r>
            <w:proofErr w:type="spellEnd"/>
            <w:r w:rsidRPr="00C73B1F">
              <w:rPr>
                <w:b/>
                <w:sz w:val="24"/>
                <w:szCs w:val="24"/>
              </w:rPr>
              <w:t>, хорошая дикция, целеустремленность</w:t>
            </w:r>
          </w:p>
          <w:p w:rsidR="00B5571E" w:rsidRPr="00C73B1F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уверенность в себе, умение адаптироваться к переменам, умение работать в команде</w:t>
            </w:r>
          </w:p>
          <w:p w:rsidR="00B5571E" w:rsidRPr="00DE0164" w:rsidRDefault="00B5571E" w:rsidP="00CA3C57">
            <w:pPr>
              <w:rPr>
                <w:b/>
                <w:sz w:val="24"/>
                <w:szCs w:val="24"/>
              </w:rPr>
            </w:pPr>
            <w:r w:rsidRPr="00C73B1F">
              <w:rPr>
                <w:b/>
                <w:sz w:val="24"/>
                <w:szCs w:val="24"/>
              </w:rPr>
              <w:t>аккуратность, быстрая обучаемость, хорошая дикция, настойчивость</w:t>
            </w:r>
          </w:p>
        </w:tc>
      </w:tr>
    </w:tbl>
    <w:p w:rsidR="00B5571E" w:rsidRPr="00DE0164" w:rsidRDefault="00B5571E" w:rsidP="00B5571E">
      <w:pPr>
        <w:shd w:val="clear" w:color="auto" w:fill="FFFFFF"/>
        <w:jc w:val="center"/>
        <w:rPr>
          <w:sz w:val="24"/>
          <w:szCs w:val="24"/>
        </w:rPr>
      </w:pPr>
    </w:p>
    <w:p w:rsidR="00B5571E" w:rsidRPr="00DE0164" w:rsidRDefault="00B5571E" w:rsidP="00B5571E">
      <w:pPr>
        <w:rPr>
          <w:rFonts w:cs="Arial"/>
          <w:b/>
          <w:i/>
          <w:sz w:val="24"/>
          <w:szCs w:val="24"/>
        </w:rPr>
      </w:pPr>
    </w:p>
    <w:p w:rsidR="00B5571E" w:rsidRDefault="00B5571E" w:rsidP="00B5571E"/>
    <w:p w:rsidR="00B5571E" w:rsidRPr="00B35544" w:rsidRDefault="00B5571E" w:rsidP="00B5571E"/>
    <w:p w:rsidR="00B5571E" w:rsidRDefault="00B5571E" w:rsidP="00B5571E">
      <w:pPr>
        <w:rPr>
          <w:lang w:val="kk-KZ"/>
        </w:rPr>
      </w:pPr>
    </w:p>
    <w:p w:rsidR="00B5571E" w:rsidRDefault="00B5571E" w:rsidP="00B5571E">
      <w:pPr>
        <w:rPr>
          <w:lang w:val="kk-KZ"/>
        </w:rPr>
      </w:pPr>
    </w:p>
    <w:p w:rsidR="00B5571E" w:rsidRPr="000C6A47" w:rsidRDefault="00B5571E" w:rsidP="00B5571E">
      <w:pPr>
        <w:rPr>
          <w:rFonts w:cs="Arial"/>
          <w:b/>
          <w:i/>
          <w:sz w:val="24"/>
          <w:lang w:val="kk-KZ"/>
        </w:rPr>
      </w:pPr>
    </w:p>
    <w:p w:rsidR="00FF3C8D" w:rsidRPr="00B5571E" w:rsidRDefault="00B5571E">
      <w:pPr>
        <w:rPr>
          <w:lang w:val="en-US"/>
        </w:rPr>
      </w:pPr>
    </w:p>
    <w:sectPr w:rsidR="00FF3C8D" w:rsidRPr="00B55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D5"/>
    <w:rsid w:val="006D59EA"/>
    <w:rsid w:val="006E38D5"/>
    <w:rsid w:val="00B5571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5571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57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7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5571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57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opikbigozhanov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2021-11-03T03:41:00Z</dcterms:created>
  <dcterms:modified xsi:type="dcterms:W3CDTF">2021-11-03T03:42:00Z</dcterms:modified>
</cp:coreProperties>
</file>