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544" w:rsidRPr="00DE0164" w:rsidRDefault="00B35544" w:rsidP="00B35544">
      <w:pPr>
        <w:jc w:val="right"/>
        <w:rPr>
          <w:rFonts w:cs="Arial"/>
          <w:b/>
          <w:i/>
          <w:sz w:val="24"/>
        </w:rPr>
      </w:pPr>
      <w:bookmarkStart w:id="0" w:name="_GoBack"/>
      <w:bookmarkEnd w:id="0"/>
    </w:p>
    <w:tbl>
      <w:tblPr>
        <w:tblpPr w:leftFromText="180" w:rightFromText="180" w:vertAnchor="text" w:horzAnchor="margin" w:tblpXSpec="right" w:tblpY="-3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tblGrid>
      <w:tr w:rsidR="00B35544" w:rsidRPr="00DE0164" w:rsidTr="000D2BE4">
        <w:trPr>
          <w:trHeight w:val="1443"/>
        </w:trPr>
        <w:tc>
          <w:tcPr>
            <w:tcW w:w="1773" w:type="dxa"/>
            <w:tcBorders>
              <w:top w:val="single" w:sz="4" w:space="0" w:color="auto"/>
              <w:left w:val="single" w:sz="4" w:space="0" w:color="auto"/>
              <w:bottom w:val="single" w:sz="4" w:space="0" w:color="auto"/>
              <w:right w:val="single" w:sz="4" w:space="0" w:color="auto"/>
            </w:tcBorders>
            <w:vAlign w:val="center"/>
            <w:hideMark/>
          </w:tcPr>
          <w:p w:rsidR="00B35544" w:rsidRPr="00DE0164" w:rsidRDefault="000D2BE4" w:rsidP="000D2BE4">
            <w:pPr>
              <w:ind w:left="142"/>
              <w:jc w:val="center"/>
              <w:rPr>
                <w:szCs w:val="28"/>
              </w:rPr>
            </w:pPr>
            <w:r>
              <w:rPr>
                <w:b/>
                <w:i/>
                <w:noProof/>
                <w:sz w:val="24"/>
                <w:szCs w:val="24"/>
              </w:rPr>
              <w:drawing>
                <wp:inline distT="0" distB="0" distL="0" distR="0" wp14:anchorId="40F9BD98" wp14:editId="47EB3CB8">
                  <wp:extent cx="983557" cy="126783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1-10-24 at 13.31.27.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84120" cy="1268565"/>
                          </a:xfrm>
                          <a:prstGeom prst="rect">
                            <a:avLst/>
                          </a:prstGeom>
                        </pic:spPr>
                      </pic:pic>
                    </a:graphicData>
                  </a:graphic>
                </wp:inline>
              </w:drawing>
            </w:r>
          </w:p>
        </w:tc>
      </w:tr>
    </w:tbl>
    <w:p w:rsidR="00B35544" w:rsidRPr="00EE52FC" w:rsidRDefault="00B35544" w:rsidP="00EE52FC">
      <w:pPr>
        <w:rPr>
          <w:b/>
          <w:szCs w:val="28"/>
          <w:lang w:val="en-US"/>
        </w:rPr>
      </w:pPr>
    </w:p>
    <w:p w:rsidR="00B35544" w:rsidRPr="00DE0164" w:rsidRDefault="00B35544" w:rsidP="00B35544">
      <w:pPr>
        <w:jc w:val="center"/>
        <w:rPr>
          <w:b/>
          <w:szCs w:val="28"/>
        </w:rPr>
      </w:pPr>
    </w:p>
    <w:p w:rsidR="00B35544" w:rsidRPr="00DE0164" w:rsidRDefault="00B35544" w:rsidP="00B35544">
      <w:pPr>
        <w:jc w:val="center"/>
        <w:rPr>
          <w:b/>
          <w:szCs w:val="28"/>
        </w:rPr>
      </w:pPr>
    </w:p>
    <w:p w:rsidR="00B35544" w:rsidRPr="00DE0164" w:rsidRDefault="00B35544" w:rsidP="00B35544">
      <w:pPr>
        <w:jc w:val="center"/>
        <w:rPr>
          <w:b/>
          <w:sz w:val="24"/>
          <w:szCs w:val="24"/>
        </w:rPr>
      </w:pPr>
    </w:p>
    <w:p w:rsidR="00B35544" w:rsidRPr="00B35544" w:rsidRDefault="0081097A" w:rsidP="00B35544">
      <w:pPr>
        <w:jc w:val="center"/>
        <w:rPr>
          <w:b/>
          <w:sz w:val="24"/>
          <w:szCs w:val="24"/>
          <w:lang w:val="en-US"/>
        </w:rPr>
      </w:pPr>
      <w:r w:rsidRPr="00F36F29">
        <w:rPr>
          <w:b/>
          <w:sz w:val="24"/>
          <w:szCs w:val="24"/>
          <w:lang w:val="en-US"/>
        </w:rPr>
        <w:t xml:space="preserve">                    </w:t>
      </w:r>
      <w:r w:rsidR="00B35544">
        <w:rPr>
          <w:b/>
          <w:sz w:val="24"/>
          <w:szCs w:val="24"/>
          <w:lang w:val="en-US"/>
        </w:rPr>
        <w:t>CV</w:t>
      </w:r>
    </w:p>
    <w:p w:rsidR="00B35544" w:rsidRPr="0081097A" w:rsidRDefault="00B35544" w:rsidP="00B35544">
      <w:pPr>
        <w:jc w:val="center"/>
        <w:rPr>
          <w:b/>
          <w:sz w:val="24"/>
          <w:szCs w:val="24"/>
          <w:lang w:val="en-US"/>
        </w:rPr>
      </w:pPr>
    </w:p>
    <w:p w:rsidR="0081097A" w:rsidRPr="00F36F29" w:rsidRDefault="0081097A" w:rsidP="00B35544">
      <w:pPr>
        <w:ind w:left="2835"/>
        <w:rPr>
          <w:b/>
          <w:sz w:val="24"/>
          <w:szCs w:val="24"/>
          <w:lang w:val="en-US"/>
        </w:rPr>
      </w:pPr>
      <w:r w:rsidRPr="00F36F29">
        <w:rPr>
          <w:b/>
          <w:sz w:val="24"/>
          <w:szCs w:val="24"/>
          <w:lang w:val="en-US"/>
        </w:rPr>
        <w:t xml:space="preserve">        </w:t>
      </w:r>
      <w:proofErr w:type="gramStart"/>
      <w:r w:rsidR="00B35544" w:rsidRPr="000D2BE4">
        <w:rPr>
          <w:b/>
          <w:sz w:val="24"/>
          <w:szCs w:val="24"/>
          <w:lang w:val="en-US"/>
        </w:rPr>
        <w:t xml:space="preserve">SURNAME </w:t>
      </w:r>
      <w:r w:rsidR="00B35544">
        <w:rPr>
          <w:b/>
          <w:sz w:val="24"/>
          <w:szCs w:val="24"/>
          <w:lang w:val="en-US"/>
        </w:rPr>
        <w:t xml:space="preserve"> NAME</w:t>
      </w:r>
      <w:proofErr w:type="gramEnd"/>
    </w:p>
    <w:p w:rsidR="00B35544" w:rsidRPr="000D2BE4" w:rsidRDefault="00B35544" w:rsidP="00B35544">
      <w:pPr>
        <w:ind w:left="2835"/>
        <w:rPr>
          <w:b/>
          <w:sz w:val="24"/>
          <w:szCs w:val="24"/>
          <w:lang w:val="en-US"/>
        </w:rPr>
      </w:pPr>
      <w:r>
        <w:rPr>
          <w:b/>
          <w:sz w:val="24"/>
          <w:szCs w:val="24"/>
          <w:lang w:val="en-US"/>
        </w:rPr>
        <w:t xml:space="preserve"> </w:t>
      </w:r>
      <w:proofErr w:type="spellStart"/>
      <w:r w:rsidR="000D2BE4">
        <w:rPr>
          <w:b/>
          <w:sz w:val="24"/>
          <w:szCs w:val="24"/>
          <w:lang w:val="en-US"/>
        </w:rPr>
        <w:t>Zhanakhmet</w:t>
      </w:r>
      <w:proofErr w:type="spellEnd"/>
      <w:r w:rsidR="000D2BE4">
        <w:rPr>
          <w:b/>
          <w:sz w:val="24"/>
          <w:szCs w:val="24"/>
          <w:lang w:val="en-US"/>
        </w:rPr>
        <w:t xml:space="preserve"> </w:t>
      </w:r>
      <w:proofErr w:type="spellStart"/>
      <w:r w:rsidR="000D2BE4">
        <w:rPr>
          <w:b/>
          <w:sz w:val="24"/>
          <w:szCs w:val="24"/>
          <w:lang w:val="en-US"/>
        </w:rPr>
        <w:t>Asyl</w:t>
      </w:r>
      <w:proofErr w:type="spellEnd"/>
      <w:r w:rsidR="000D2BE4">
        <w:rPr>
          <w:b/>
          <w:sz w:val="24"/>
          <w:szCs w:val="24"/>
          <w:lang w:val="kk-KZ"/>
        </w:rPr>
        <w:t xml:space="preserve"> </w:t>
      </w:r>
      <w:proofErr w:type="spellStart"/>
      <w:r w:rsidR="000D2BE4" w:rsidRPr="000D2BE4">
        <w:rPr>
          <w:b/>
          <w:sz w:val="24"/>
          <w:szCs w:val="24"/>
          <w:lang w:val="en-US"/>
        </w:rPr>
        <w:t>Serikovna</w:t>
      </w:r>
      <w:proofErr w:type="spellEnd"/>
      <w:r w:rsidRPr="000D2BE4">
        <w:rPr>
          <w:sz w:val="24"/>
          <w:szCs w:val="24"/>
          <w:lang w:val="en-US"/>
        </w:rPr>
        <w:br/>
      </w:r>
    </w:p>
    <w:tbl>
      <w:tblPr>
        <w:tblStyle w:val="a3"/>
        <w:tblW w:w="0" w:type="auto"/>
        <w:tblLook w:val="04A0" w:firstRow="1" w:lastRow="0" w:firstColumn="1" w:lastColumn="0" w:noHBand="0" w:noVBand="1"/>
      </w:tblPr>
      <w:tblGrid>
        <w:gridCol w:w="3736"/>
        <w:gridCol w:w="5835"/>
      </w:tblGrid>
      <w:tr w:rsidR="00B35544" w:rsidRPr="00DE0164" w:rsidTr="00B676B3">
        <w:trPr>
          <w:trHeight w:val="350"/>
        </w:trPr>
        <w:tc>
          <w:tcPr>
            <w:tcW w:w="3531" w:type="dxa"/>
          </w:tcPr>
          <w:p w:rsidR="00B35544" w:rsidRPr="00B35544" w:rsidRDefault="00B35544" w:rsidP="00B676B3">
            <w:pPr>
              <w:rPr>
                <w:b/>
                <w:sz w:val="24"/>
                <w:szCs w:val="24"/>
                <w:lang w:val="en-US"/>
              </w:rPr>
            </w:pPr>
            <w:r>
              <w:rPr>
                <w:b/>
                <w:sz w:val="24"/>
                <w:szCs w:val="24"/>
                <w:lang w:val="en-US"/>
              </w:rPr>
              <w:t>Date of birth</w:t>
            </w:r>
          </w:p>
        </w:tc>
        <w:tc>
          <w:tcPr>
            <w:tcW w:w="6358" w:type="dxa"/>
          </w:tcPr>
          <w:p w:rsidR="00B35544" w:rsidRPr="004A28A8" w:rsidRDefault="004A28A8" w:rsidP="00B676B3">
            <w:pPr>
              <w:jc w:val="center"/>
              <w:rPr>
                <w:b/>
                <w:sz w:val="24"/>
                <w:szCs w:val="24"/>
                <w:lang w:val="kk-KZ"/>
              </w:rPr>
            </w:pPr>
            <w:r>
              <w:rPr>
                <w:b/>
                <w:sz w:val="24"/>
                <w:szCs w:val="24"/>
                <w:lang w:val="kk-KZ"/>
              </w:rPr>
              <w:t>15.07.2000</w:t>
            </w:r>
          </w:p>
        </w:tc>
      </w:tr>
      <w:tr w:rsidR="00B35544" w:rsidRPr="00DE0164" w:rsidTr="00B676B3">
        <w:trPr>
          <w:trHeight w:val="299"/>
        </w:trPr>
        <w:tc>
          <w:tcPr>
            <w:tcW w:w="3531" w:type="dxa"/>
          </w:tcPr>
          <w:p w:rsidR="00B35544" w:rsidRPr="00DE0164" w:rsidRDefault="00B35544" w:rsidP="00B676B3">
            <w:pPr>
              <w:rPr>
                <w:b/>
                <w:sz w:val="24"/>
                <w:szCs w:val="24"/>
              </w:rPr>
            </w:pPr>
            <w:proofErr w:type="spellStart"/>
            <w:r w:rsidRPr="00B35544">
              <w:rPr>
                <w:b/>
                <w:sz w:val="24"/>
                <w:szCs w:val="24"/>
              </w:rPr>
              <w:t>Nationality</w:t>
            </w:r>
            <w:proofErr w:type="spellEnd"/>
          </w:p>
        </w:tc>
        <w:tc>
          <w:tcPr>
            <w:tcW w:w="6358" w:type="dxa"/>
          </w:tcPr>
          <w:p w:rsidR="00B35544" w:rsidRPr="00DE0164" w:rsidRDefault="004A28A8" w:rsidP="00B676B3">
            <w:pPr>
              <w:jc w:val="center"/>
              <w:rPr>
                <w:b/>
                <w:sz w:val="24"/>
                <w:szCs w:val="24"/>
              </w:rPr>
            </w:pPr>
            <w:proofErr w:type="spellStart"/>
            <w:r w:rsidRPr="004A28A8">
              <w:rPr>
                <w:b/>
                <w:sz w:val="24"/>
                <w:szCs w:val="24"/>
              </w:rPr>
              <w:t>kazakh</w:t>
            </w:r>
            <w:proofErr w:type="spellEnd"/>
          </w:p>
        </w:tc>
      </w:tr>
      <w:tr w:rsidR="00B35544" w:rsidRPr="00441E4C" w:rsidTr="00B676B3">
        <w:trPr>
          <w:trHeight w:val="373"/>
        </w:trPr>
        <w:tc>
          <w:tcPr>
            <w:tcW w:w="3531" w:type="dxa"/>
          </w:tcPr>
          <w:p w:rsidR="00B35544" w:rsidRPr="00B35544" w:rsidRDefault="00B35544" w:rsidP="00B676B3">
            <w:pPr>
              <w:rPr>
                <w:b/>
                <w:sz w:val="24"/>
                <w:szCs w:val="24"/>
                <w:lang w:val="en-US"/>
              </w:rPr>
            </w:pPr>
            <w:r w:rsidRPr="00B35544">
              <w:rPr>
                <w:b/>
                <w:sz w:val="24"/>
                <w:szCs w:val="24"/>
                <w:lang w:val="en-US"/>
              </w:rPr>
              <w:t>Address, phone number, e-mail</w:t>
            </w:r>
          </w:p>
        </w:tc>
        <w:tc>
          <w:tcPr>
            <w:tcW w:w="6358" w:type="dxa"/>
          </w:tcPr>
          <w:p w:rsidR="004A28A8" w:rsidRPr="004A28A8" w:rsidRDefault="004A28A8" w:rsidP="004A28A8">
            <w:pPr>
              <w:jc w:val="center"/>
              <w:rPr>
                <w:b/>
                <w:sz w:val="24"/>
                <w:szCs w:val="24"/>
                <w:lang w:val="en-US"/>
              </w:rPr>
            </w:pPr>
            <w:r w:rsidRPr="004A28A8">
              <w:rPr>
                <w:b/>
                <w:sz w:val="24"/>
                <w:szCs w:val="24"/>
                <w:lang w:val="en-US"/>
              </w:rPr>
              <w:t xml:space="preserve">Almaty region, </w:t>
            </w:r>
            <w:proofErr w:type="spellStart"/>
            <w:r w:rsidRPr="004A28A8">
              <w:rPr>
                <w:b/>
                <w:sz w:val="24"/>
                <w:szCs w:val="24"/>
                <w:lang w:val="en-US"/>
              </w:rPr>
              <w:t>Alakolsky</w:t>
            </w:r>
            <w:proofErr w:type="spellEnd"/>
            <w:r w:rsidRPr="004A28A8">
              <w:rPr>
                <w:b/>
                <w:sz w:val="24"/>
                <w:szCs w:val="24"/>
                <w:lang w:val="en-US"/>
              </w:rPr>
              <w:t xml:space="preserve"> district, </w:t>
            </w:r>
            <w:proofErr w:type="spellStart"/>
            <w:r w:rsidRPr="004A28A8">
              <w:rPr>
                <w:b/>
                <w:sz w:val="24"/>
                <w:szCs w:val="24"/>
                <w:lang w:val="en-US"/>
              </w:rPr>
              <w:t>Aktubek</w:t>
            </w:r>
            <w:proofErr w:type="spellEnd"/>
            <w:r w:rsidRPr="004A28A8">
              <w:rPr>
                <w:b/>
                <w:sz w:val="24"/>
                <w:szCs w:val="24"/>
                <w:lang w:val="en-US"/>
              </w:rPr>
              <w:t xml:space="preserve"> village, </w:t>
            </w:r>
            <w:proofErr w:type="spellStart"/>
            <w:r w:rsidRPr="004A28A8">
              <w:rPr>
                <w:b/>
                <w:sz w:val="24"/>
                <w:szCs w:val="24"/>
                <w:lang w:val="en-US"/>
              </w:rPr>
              <w:t>Baitukbayeva</w:t>
            </w:r>
            <w:proofErr w:type="spellEnd"/>
            <w:r w:rsidRPr="004A28A8">
              <w:rPr>
                <w:b/>
                <w:sz w:val="24"/>
                <w:szCs w:val="24"/>
                <w:lang w:val="en-US"/>
              </w:rPr>
              <w:t xml:space="preserve"> street, house 15, apartment 2</w:t>
            </w:r>
          </w:p>
          <w:p w:rsidR="00B35544" w:rsidRPr="00B35544" w:rsidRDefault="004A28A8" w:rsidP="004A28A8">
            <w:pPr>
              <w:jc w:val="center"/>
              <w:rPr>
                <w:b/>
                <w:sz w:val="24"/>
                <w:szCs w:val="24"/>
                <w:lang w:val="en-US"/>
              </w:rPr>
            </w:pPr>
            <w:r w:rsidRPr="004A28A8">
              <w:rPr>
                <w:b/>
                <w:sz w:val="24"/>
                <w:szCs w:val="24"/>
                <w:lang w:val="en-US"/>
              </w:rPr>
              <w:t xml:space="preserve">87761868305 </w:t>
            </w:r>
            <w:r w:rsidRPr="004A28A8">
              <w:rPr>
                <w:rStyle w:val="20"/>
                <w:b w:val="0"/>
                <w:lang w:val="en-US"/>
              </w:rPr>
              <w:t>Zhanahmetasyl@mail.com</w:t>
            </w:r>
          </w:p>
        </w:tc>
      </w:tr>
      <w:tr w:rsidR="00B35544" w:rsidRPr="00DE0164" w:rsidTr="00B676B3">
        <w:trPr>
          <w:trHeight w:val="266"/>
        </w:trPr>
        <w:tc>
          <w:tcPr>
            <w:tcW w:w="3531" w:type="dxa"/>
          </w:tcPr>
          <w:p w:rsidR="00B35544" w:rsidRPr="00B35544" w:rsidRDefault="00B35544" w:rsidP="00B676B3">
            <w:pPr>
              <w:rPr>
                <w:b/>
                <w:sz w:val="24"/>
                <w:szCs w:val="24"/>
                <w:lang w:val="en-US"/>
              </w:rPr>
            </w:pPr>
            <w:r>
              <w:rPr>
                <w:b/>
                <w:sz w:val="24"/>
                <w:szCs w:val="24"/>
                <w:lang w:val="en-US"/>
              </w:rPr>
              <w:t>Marital status</w:t>
            </w:r>
          </w:p>
        </w:tc>
        <w:tc>
          <w:tcPr>
            <w:tcW w:w="6358" w:type="dxa"/>
          </w:tcPr>
          <w:p w:rsidR="00B35544" w:rsidRPr="00DE0164" w:rsidRDefault="00F94B07" w:rsidP="00B676B3">
            <w:pPr>
              <w:jc w:val="center"/>
              <w:rPr>
                <w:b/>
                <w:sz w:val="24"/>
                <w:szCs w:val="24"/>
              </w:rPr>
            </w:pPr>
            <w:proofErr w:type="spellStart"/>
            <w:r w:rsidRPr="00F94B07">
              <w:rPr>
                <w:b/>
                <w:sz w:val="24"/>
                <w:szCs w:val="24"/>
              </w:rPr>
              <w:t>not</w:t>
            </w:r>
            <w:proofErr w:type="spellEnd"/>
            <w:r w:rsidRPr="00F94B07">
              <w:rPr>
                <w:b/>
                <w:sz w:val="24"/>
                <w:szCs w:val="24"/>
              </w:rPr>
              <w:t xml:space="preserve"> </w:t>
            </w:r>
            <w:proofErr w:type="spellStart"/>
            <w:r w:rsidRPr="00F94B07">
              <w:rPr>
                <w:b/>
                <w:sz w:val="24"/>
                <w:szCs w:val="24"/>
              </w:rPr>
              <w:t>married</w:t>
            </w:r>
            <w:proofErr w:type="spellEnd"/>
          </w:p>
        </w:tc>
      </w:tr>
      <w:tr w:rsidR="00B35544" w:rsidRPr="00DE0164" w:rsidTr="00B676B3">
        <w:trPr>
          <w:trHeight w:val="213"/>
        </w:trPr>
        <w:tc>
          <w:tcPr>
            <w:tcW w:w="9889" w:type="dxa"/>
            <w:gridSpan w:val="2"/>
          </w:tcPr>
          <w:p w:rsidR="00B35544" w:rsidRPr="00B35544" w:rsidRDefault="00B35544" w:rsidP="00B676B3">
            <w:pPr>
              <w:jc w:val="center"/>
              <w:rPr>
                <w:b/>
                <w:sz w:val="24"/>
                <w:szCs w:val="24"/>
                <w:lang w:val="en-US"/>
              </w:rPr>
            </w:pPr>
            <w:r>
              <w:rPr>
                <w:b/>
                <w:bCs/>
                <w:sz w:val="24"/>
                <w:szCs w:val="24"/>
                <w:lang w:val="en-US"/>
              </w:rPr>
              <w:t>OBJECTIVE</w:t>
            </w:r>
          </w:p>
        </w:tc>
      </w:tr>
      <w:tr w:rsidR="00B35544" w:rsidRPr="00F36F29" w:rsidTr="00B676B3">
        <w:trPr>
          <w:trHeight w:val="162"/>
        </w:trPr>
        <w:tc>
          <w:tcPr>
            <w:tcW w:w="9889" w:type="dxa"/>
            <w:gridSpan w:val="2"/>
          </w:tcPr>
          <w:p w:rsidR="00B35544" w:rsidRPr="004A28A8" w:rsidRDefault="004A28A8" w:rsidP="00B676B3">
            <w:pPr>
              <w:rPr>
                <w:b/>
                <w:bCs/>
                <w:sz w:val="24"/>
                <w:szCs w:val="24"/>
                <w:lang w:val="en-US"/>
              </w:rPr>
            </w:pPr>
            <w:r w:rsidRPr="004A28A8">
              <w:rPr>
                <w:b/>
                <w:bCs/>
                <w:sz w:val="24"/>
                <w:szCs w:val="24"/>
                <w:lang w:val="en-US"/>
              </w:rPr>
              <w:t>Become a real mistress of your profession and an ideal teacher. To educate educated, well-mannered, honest, hardworking students and, supporting them, achieve great success.</w:t>
            </w:r>
          </w:p>
        </w:tc>
      </w:tr>
      <w:tr w:rsidR="00B35544" w:rsidRPr="00DE0164" w:rsidTr="00B676B3">
        <w:trPr>
          <w:trHeight w:val="265"/>
        </w:trPr>
        <w:tc>
          <w:tcPr>
            <w:tcW w:w="9889" w:type="dxa"/>
            <w:gridSpan w:val="2"/>
          </w:tcPr>
          <w:p w:rsidR="00B35544" w:rsidRPr="00B35544" w:rsidRDefault="00B35544" w:rsidP="00B676B3">
            <w:pPr>
              <w:jc w:val="center"/>
              <w:rPr>
                <w:b/>
                <w:sz w:val="24"/>
                <w:szCs w:val="24"/>
                <w:lang w:val="en-US"/>
              </w:rPr>
            </w:pPr>
            <w:r>
              <w:rPr>
                <w:b/>
                <w:sz w:val="24"/>
                <w:szCs w:val="24"/>
                <w:lang w:val="en-US"/>
              </w:rPr>
              <w:t>EDUCATION</w:t>
            </w:r>
          </w:p>
        </w:tc>
      </w:tr>
      <w:tr w:rsidR="00B35544" w:rsidRPr="00F36F29" w:rsidTr="00B676B3">
        <w:trPr>
          <w:trHeight w:val="356"/>
        </w:trPr>
        <w:tc>
          <w:tcPr>
            <w:tcW w:w="3531" w:type="dxa"/>
          </w:tcPr>
          <w:p w:rsidR="00B35544" w:rsidRPr="004A28A8" w:rsidRDefault="004A28A8" w:rsidP="00B676B3">
            <w:pPr>
              <w:spacing w:line="360" w:lineRule="auto"/>
              <w:outlineLvl w:val="1"/>
              <w:rPr>
                <w:i/>
                <w:sz w:val="24"/>
                <w:szCs w:val="24"/>
                <w:lang w:val="kk-KZ"/>
              </w:rPr>
            </w:pPr>
            <w:r>
              <w:rPr>
                <w:i/>
                <w:sz w:val="24"/>
                <w:szCs w:val="24"/>
                <w:lang w:val="kk-KZ"/>
              </w:rPr>
              <w:t>2018-2022</w:t>
            </w:r>
          </w:p>
        </w:tc>
        <w:tc>
          <w:tcPr>
            <w:tcW w:w="6358" w:type="dxa"/>
          </w:tcPr>
          <w:p w:rsidR="004A28A8" w:rsidRPr="004A28A8" w:rsidRDefault="004A28A8" w:rsidP="004A28A8">
            <w:pPr>
              <w:jc w:val="center"/>
              <w:rPr>
                <w:i/>
                <w:sz w:val="24"/>
                <w:szCs w:val="24"/>
                <w:lang w:val="en-US"/>
              </w:rPr>
            </w:pPr>
            <w:proofErr w:type="spellStart"/>
            <w:r w:rsidRPr="004A28A8">
              <w:rPr>
                <w:i/>
                <w:sz w:val="24"/>
                <w:szCs w:val="24"/>
                <w:lang w:val="en-US"/>
              </w:rPr>
              <w:t>Zhetysu</w:t>
            </w:r>
            <w:proofErr w:type="spellEnd"/>
            <w:r w:rsidRPr="004A28A8">
              <w:rPr>
                <w:i/>
                <w:sz w:val="24"/>
                <w:szCs w:val="24"/>
                <w:lang w:val="en-US"/>
              </w:rPr>
              <w:t xml:space="preserve"> University named after </w:t>
            </w:r>
            <w:proofErr w:type="spellStart"/>
            <w:r w:rsidRPr="004A28A8">
              <w:rPr>
                <w:i/>
                <w:sz w:val="24"/>
                <w:szCs w:val="24"/>
                <w:lang w:val="en-US"/>
              </w:rPr>
              <w:t>Ilyas</w:t>
            </w:r>
            <w:proofErr w:type="spellEnd"/>
            <w:r w:rsidRPr="004A28A8">
              <w:rPr>
                <w:i/>
                <w:sz w:val="24"/>
                <w:szCs w:val="24"/>
                <w:lang w:val="en-US"/>
              </w:rPr>
              <w:t xml:space="preserve"> </w:t>
            </w:r>
            <w:proofErr w:type="spellStart"/>
            <w:r w:rsidRPr="004A28A8">
              <w:rPr>
                <w:i/>
                <w:sz w:val="24"/>
                <w:szCs w:val="24"/>
                <w:lang w:val="en-US"/>
              </w:rPr>
              <w:t>Zhansugurov</w:t>
            </w:r>
            <w:proofErr w:type="spellEnd"/>
          </w:p>
          <w:p w:rsidR="004A28A8" w:rsidRPr="004A28A8" w:rsidRDefault="004A28A8" w:rsidP="004A28A8">
            <w:pPr>
              <w:jc w:val="center"/>
              <w:rPr>
                <w:i/>
                <w:sz w:val="24"/>
                <w:szCs w:val="24"/>
                <w:lang w:val="en-US"/>
              </w:rPr>
            </w:pPr>
            <w:r w:rsidRPr="004A28A8">
              <w:rPr>
                <w:i/>
                <w:sz w:val="24"/>
                <w:szCs w:val="24"/>
                <w:lang w:val="en-US"/>
              </w:rPr>
              <w:t xml:space="preserve">Faculty: Physical Culture and Art </w:t>
            </w:r>
          </w:p>
          <w:p w:rsidR="00B35544" w:rsidRPr="004A28A8" w:rsidRDefault="004A28A8" w:rsidP="004A28A8">
            <w:pPr>
              <w:jc w:val="center"/>
              <w:rPr>
                <w:i/>
                <w:sz w:val="24"/>
                <w:szCs w:val="24"/>
                <w:lang w:val="en-US"/>
              </w:rPr>
            </w:pPr>
            <w:r w:rsidRPr="004A28A8">
              <w:rPr>
                <w:i/>
                <w:sz w:val="24"/>
                <w:szCs w:val="24"/>
                <w:lang w:val="en-US"/>
              </w:rPr>
              <w:t>Specialty "</w:t>
            </w:r>
            <w:r>
              <w:rPr>
                <w:i/>
                <w:sz w:val="24"/>
                <w:szCs w:val="24"/>
                <w:lang w:val="en-US"/>
              </w:rPr>
              <w:t>M</w:t>
            </w:r>
            <w:r w:rsidRPr="004A28A8">
              <w:rPr>
                <w:i/>
                <w:sz w:val="24"/>
                <w:szCs w:val="24"/>
                <w:lang w:val="en-US"/>
              </w:rPr>
              <w:t>usic education"</w:t>
            </w:r>
          </w:p>
        </w:tc>
      </w:tr>
      <w:tr w:rsidR="00B35544" w:rsidRPr="00DE0164" w:rsidTr="00B676B3">
        <w:trPr>
          <w:trHeight w:val="761"/>
        </w:trPr>
        <w:tc>
          <w:tcPr>
            <w:tcW w:w="9889" w:type="dxa"/>
            <w:gridSpan w:val="2"/>
          </w:tcPr>
          <w:p w:rsidR="00B35544" w:rsidRPr="00DE0164" w:rsidRDefault="00B35544" w:rsidP="00B676B3">
            <w:pPr>
              <w:jc w:val="center"/>
              <w:rPr>
                <w:b/>
                <w:sz w:val="24"/>
                <w:szCs w:val="24"/>
              </w:rPr>
            </w:pPr>
            <w:r w:rsidRPr="00B35544">
              <w:rPr>
                <w:b/>
                <w:sz w:val="24"/>
                <w:szCs w:val="24"/>
              </w:rPr>
              <w:t>WORK EXPERIENCE</w:t>
            </w:r>
          </w:p>
          <w:p w:rsidR="00B35544" w:rsidRPr="00B35544" w:rsidRDefault="00B35544" w:rsidP="007755CC">
            <w:pPr>
              <w:rPr>
                <w:sz w:val="24"/>
                <w:szCs w:val="24"/>
                <w:lang w:val="en-US"/>
              </w:rPr>
            </w:pPr>
            <w:r>
              <w:rPr>
                <w:sz w:val="24"/>
                <w:szCs w:val="24"/>
                <w:lang w:val="en-US"/>
              </w:rPr>
              <w:t xml:space="preserve">Professional </w:t>
            </w:r>
            <w:r w:rsidR="007755CC">
              <w:rPr>
                <w:sz w:val="24"/>
                <w:szCs w:val="24"/>
                <w:lang w:val="en-US"/>
              </w:rPr>
              <w:t>internship:</w:t>
            </w:r>
          </w:p>
        </w:tc>
      </w:tr>
      <w:tr w:rsidR="00B35544" w:rsidRPr="00F36F29" w:rsidTr="00B676B3">
        <w:trPr>
          <w:trHeight w:val="289"/>
        </w:trPr>
        <w:tc>
          <w:tcPr>
            <w:tcW w:w="3531" w:type="dxa"/>
          </w:tcPr>
          <w:p w:rsidR="007F3CA0" w:rsidRDefault="007F3CA0" w:rsidP="007F3CA0">
            <w:pPr>
              <w:rPr>
                <w:i/>
                <w:sz w:val="24"/>
                <w:szCs w:val="24"/>
                <w:lang w:val="kk-KZ"/>
              </w:rPr>
            </w:pPr>
            <w:r>
              <w:rPr>
                <w:i/>
                <w:sz w:val="24"/>
                <w:szCs w:val="24"/>
                <w:lang w:val="en-US"/>
              </w:rPr>
              <w:t>18</w:t>
            </w:r>
            <w:r>
              <w:rPr>
                <w:i/>
                <w:sz w:val="24"/>
                <w:szCs w:val="24"/>
                <w:lang w:val="kk-KZ"/>
              </w:rPr>
              <w:t>.01.2021 – 13.02.2021</w:t>
            </w:r>
          </w:p>
          <w:p w:rsidR="007F3CA0" w:rsidRDefault="007F3CA0" w:rsidP="007F3CA0">
            <w:pPr>
              <w:rPr>
                <w:i/>
                <w:sz w:val="24"/>
                <w:szCs w:val="24"/>
                <w:lang w:val="kk-KZ"/>
              </w:rPr>
            </w:pPr>
          </w:p>
          <w:p w:rsidR="007F3CA0" w:rsidRDefault="007F3CA0" w:rsidP="007F3CA0">
            <w:pPr>
              <w:rPr>
                <w:i/>
                <w:sz w:val="24"/>
                <w:szCs w:val="24"/>
                <w:lang w:val="kk-KZ"/>
              </w:rPr>
            </w:pPr>
          </w:p>
          <w:p w:rsidR="00B35544" w:rsidRPr="00DE0164" w:rsidRDefault="007F3CA0" w:rsidP="007F3CA0">
            <w:pPr>
              <w:rPr>
                <w:i/>
                <w:sz w:val="24"/>
                <w:szCs w:val="24"/>
              </w:rPr>
            </w:pPr>
            <w:r>
              <w:rPr>
                <w:i/>
                <w:sz w:val="24"/>
                <w:szCs w:val="24"/>
                <w:lang w:val="kk-KZ"/>
              </w:rPr>
              <w:t>17.01.2022 – 18.03.2022</w:t>
            </w:r>
          </w:p>
        </w:tc>
        <w:tc>
          <w:tcPr>
            <w:tcW w:w="6358" w:type="dxa"/>
          </w:tcPr>
          <w:p w:rsidR="007F3CA0" w:rsidRPr="007F3CA0" w:rsidRDefault="007F3CA0" w:rsidP="007F3CA0">
            <w:pPr>
              <w:jc w:val="center"/>
              <w:rPr>
                <w:b/>
                <w:i/>
                <w:sz w:val="24"/>
                <w:szCs w:val="24"/>
                <w:lang w:val="en-US"/>
              </w:rPr>
            </w:pPr>
            <w:r w:rsidRPr="007F3CA0">
              <w:rPr>
                <w:b/>
                <w:i/>
                <w:sz w:val="24"/>
                <w:szCs w:val="24"/>
                <w:lang w:val="en-US"/>
              </w:rPr>
              <w:t xml:space="preserve">Almaty region, </w:t>
            </w:r>
            <w:proofErr w:type="spellStart"/>
            <w:r w:rsidRPr="007F3CA0">
              <w:rPr>
                <w:b/>
                <w:i/>
                <w:sz w:val="24"/>
                <w:szCs w:val="24"/>
                <w:lang w:val="en-US"/>
              </w:rPr>
              <w:t>Alakolsky</w:t>
            </w:r>
            <w:proofErr w:type="spellEnd"/>
            <w:r w:rsidRPr="007F3CA0">
              <w:rPr>
                <w:b/>
                <w:i/>
                <w:sz w:val="24"/>
                <w:szCs w:val="24"/>
                <w:lang w:val="en-US"/>
              </w:rPr>
              <w:t xml:space="preserve"> district, KSU "</w:t>
            </w:r>
            <w:proofErr w:type="spellStart"/>
            <w:r w:rsidRPr="007F3CA0">
              <w:rPr>
                <w:b/>
                <w:i/>
                <w:sz w:val="24"/>
                <w:szCs w:val="24"/>
                <w:lang w:val="en-US"/>
              </w:rPr>
              <w:t>Aktubek</w:t>
            </w:r>
            <w:proofErr w:type="spellEnd"/>
            <w:r w:rsidRPr="007F3CA0">
              <w:rPr>
                <w:b/>
                <w:i/>
                <w:sz w:val="24"/>
                <w:szCs w:val="24"/>
                <w:lang w:val="en-US"/>
              </w:rPr>
              <w:t xml:space="preserve"> secondary school with a preschool mini-center"</w:t>
            </w:r>
          </w:p>
          <w:p w:rsidR="007F3CA0" w:rsidRDefault="007F3CA0" w:rsidP="007F3CA0">
            <w:pPr>
              <w:jc w:val="center"/>
              <w:rPr>
                <w:b/>
                <w:i/>
                <w:sz w:val="24"/>
                <w:szCs w:val="24"/>
                <w:lang w:val="kk-KZ"/>
              </w:rPr>
            </w:pPr>
          </w:p>
          <w:p w:rsidR="00B35544" w:rsidRPr="007F3CA0" w:rsidRDefault="007F3CA0" w:rsidP="007F3CA0">
            <w:pPr>
              <w:jc w:val="center"/>
              <w:rPr>
                <w:b/>
                <w:i/>
                <w:sz w:val="24"/>
                <w:szCs w:val="24"/>
                <w:lang w:val="en-US"/>
              </w:rPr>
            </w:pPr>
            <w:r w:rsidRPr="007F3CA0">
              <w:rPr>
                <w:b/>
                <w:i/>
                <w:sz w:val="24"/>
                <w:szCs w:val="24"/>
                <w:lang w:val="en-US"/>
              </w:rPr>
              <w:t xml:space="preserve">KSU Gymnasium School No. 19 with a preschool mini-center named after M. </w:t>
            </w:r>
            <w:proofErr w:type="spellStart"/>
            <w:r w:rsidRPr="007F3CA0">
              <w:rPr>
                <w:b/>
                <w:i/>
                <w:sz w:val="24"/>
                <w:szCs w:val="24"/>
                <w:lang w:val="en-US"/>
              </w:rPr>
              <w:t>Zhumabayev</w:t>
            </w:r>
            <w:proofErr w:type="spellEnd"/>
            <w:r w:rsidRPr="007F3CA0">
              <w:rPr>
                <w:b/>
                <w:i/>
                <w:sz w:val="24"/>
                <w:szCs w:val="24"/>
                <w:lang w:val="en-US"/>
              </w:rPr>
              <w:t xml:space="preserve"> of </w:t>
            </w:r>
            <w:proofErr w:type="spellStart"/>
            <w:r w:rsidRPr="007F3CA0">
              <w:rPr>
                <w:b/>
                <w:i/>
                <w:sz w:val="24"/>
                <w:szCs w:val="24"/>
                <w:lang w:val="en-US"/>
              </w:rPr>
              <w:t>Taldykorgan</w:t>
            </w:r>
            <w:proofErr w:type="spellEnd"/>
          </w:p>
        </w:tc>
      </w:tr>
      <w:tr w:rsidR="00B35544" w:rsidRPr="00DE0164" w:rsidTr="00B676B3">
        <w:trPr>
          <w:trHeight w:val="380"/>
        </w:trPr>
        <w:tc>
          <w:tcPr>
            <w:tcW w:w="9889" w:type="dxa"/>
            <w:gridSpan w:val="2"/>
          </w:tcPr>
          <w:p w:rsidR="00B35544" w:rsidRPr="00DE0164" w:rsidRDefault="007755CC" w:rsidP="00B676B3">
            <w:pPr>
              <w:jc w:val="center"/>
              <w:rPr>
                <w:b/>
                <w:sz w:val="24"/>
                <w:szCs w:val="24"/>
              </w:rPr>
            </w:pPr>
            <w:r w:rsidRPr="007755CC">
              <w:rPr>
                <w:b/>
                <w:sz w:val="24"/>
                <w:szCs w:val="24"/>
              </w:rPr>
              <w:t>ADDITIONAL INFORMATION</w:t>
            </w:r>
          </w:p>
        </w:tc>
      </w:tr>
      <w:tr w:rsidR="00B35544" w:rsidRPr="00F36F29" w:rsidTr="00B676B3">
        <w:trPr>
          <w:trHeight w:val="258"/>
        </w:trPr>
        <w:tc>
          <w:tcPr>
            <w:tcW w:w="3531" w:type="dxa"/>
          </w:tcPr>
          <w:p w:rsidR="00B35544" w:rsidRPr="00DE0164" w:rsidRDefault="007755CC" w:rsidP="00B676B3">
            <w:pPr>
              <w:rPr>
                <w:b/>
                <w:sz w:val="24"/>
                <w:szCs w:val="24"/>
              </w:rPr>
            </w:pPr>
            <w:proofErr w:type="spellStart"/>
            <w:r w:rsidRPr="007755CC">
              <w:rPr>
                <w:b/>
                <w:sz w:val="24"/>
                <w:szCs w:val="24"/>
              </w:rPr>
              <w:t>Technicalskill</w:t>
            </w:r>
            <w:proofErr w:type="spellEnd"/>
          </w:p>
        </w:tc>
        <w:tc>
          <w:tcPr>
            <w:tcW w:w="6358" w:type="dxa"/>
          </w:tcPr>
          <w:p w:rsidR="00B35544" w:rsidRPr="00EE52FC" w:rsidRDefault="00EE52FC" w:rsidP="00B676B3">
            <w:pPr>
              <w:rPr>
                <w:sz w:val="24"/>
                <w:szCs w:val="24"/>
                <w:lang w:val="en-US"/>
              </w:rPr>
            </w:pPr>
            <w:r w:rsidRPr="00EE52FC">
              <w:rPr>
                <w:sz w:val="24"/>
                <w:szCs w:val="24"/>
                <w:lang w:val="en-US"/>
              </w:rPr>
              <w:t>The ability to work with the main programs of Microsoft Office, MS Access, Word, PowerPoint, Excel, the ability to work with e-mail sites, the Internet.</w:t>
            </w:r>
          </w:p>
        </w:tc>
      </w:tr>
      <w:tr w:rsidR="00B35544" w:rsidRPr="00F36F29" w:rsidTr="00B676B3">
        <w:trPr>
          <w:trHeight w:val="503"/>
        </w:trPr>
        <w:tc>
          <w:tcPr>
            <w:tcW w:w="3531" w:type="dxa"/>
          </w:tcPr>
          <w:p w:rsidR="00B35544" w:rsidRPr="00DE0164" w:rsidRDefault="007755CC" w:rsidP="00B676B3">
            <w:pPr>
              <w:rPr>
                <w:b/>
                <w:sz w:val="24"/>
                <w:szCs w:val="24"/>
              </w:rPr>
            </w:pPr>
            <w:proofErr w:type="spellStart"/>
            <w:r w:rsidRPr="007755CC">
              <w:rPr>
                <w:b/>
                <w:sz w:val="24"/>
                <w:szCs w:val="24"/>
              </w:rPr>
              <w:t>Professionalskillsandcompetencies</w:t>
            </w:r>
            <w:proofErr w:type="spellEnd"/>
          </w:p>
        </w:tc>
        <w:tc>
          <w:tcPr>
            <w:tcW w:w="6358" w:type="dxa"/>
          </w:tcPr>
          <w:p w:rsidR="00B35544" w:rsidRPr="00EE52FC" w:rsidRDefault="00EE52FC" w:rsidP="00B676B3">
            <w:pPr>
              <w:rPr>
                <w:sz w:val="24"/>
                <w:szCs w:val="24"/>
                <w:lang w:val="en-US"/>
              </w:rPr>
            </w:pPr>
            <w:r w:rsidRPr="00EE52FC">
              <w:rPr>
                <w:sz w:val="24"/>
                <w:szCs w:val="24"/>
                <w:lang w:val="en-US"/>
              </w:rPr>
              <w:t>The ability to get along quickly with children, always strive for new achievements, master your profession perfectly, be in constant search, quickly perceive fresh information, be psychologically literate, strive for further improvement of knowledge.</w:t>
            </w:r>
          </w:p>
        </w:tc>
      </w:tr>
      <w:tr w:rsidR="00B35544" w:rsidRPr="00DE0164" w:rsidTr="00B676B3">
        <w:trPr>
          <w:trHeight w:val="555"/>
        </w:trPr>
        <w:tc>
          <w:tcPr>
            <w:tcW w:w="3531" w:type="dxa"/>
          </w:tcPr>
          <w:p w:rsidR="00B35544" w:rsidRPr="007755CC" w:rsidRDefault="007755CC" w:rsidP="00B676B3">
            <w:pPr>
              <w:rPr>
                <w:b/>
                <w:sz w:val="24"/>
                <w:szCs w:val="24"/>
                <w:lang w:val="en-US"/>
              </w:rPr>
            </w:pPr>
            <w:r>
              <w:rPr>
                <w:b/>
                <w:sz w:val="24"/>
                <w:szCs w:val="24"/>
                <w:lang w:val="en-US"/>
              </w:rPr>
              <w:t>Foreign language knowledge</w:t>
            </w:r>
          </w:p>
        </w:tc>
        <w:tc>
          <w:tcPr>
            <w:tcW w:w="6358" w:type="dxa"/>
          </w:tcPr>
          <w:p w:rsidR="00EE52FC" w:rsidRDefault="00EE52FC" w:rsidP="00EE52FC">
            <w:pPr>
              <w:pStyle w:val="a4"/>
              <w:numPr>
                <w:ilvl w:val="0"/>
                <w:numId w:val="4"/>
              </w:numPr>
              <w:rPr>
                <w:sz w:val="24"/>
                <w:szCs w:val="24"/>
                <w:lang w:val="en-US"/>
              </w:rPr>
            </w:pPr>
            <w:r w:rsidRPr="00EE52FC">
              <w:rPr>
                <w:sz w:val="24"/>
                <w:szCs w:val="24"/>
                <w:lang w:val="en-US"/>
              </w:rPr>
              <w:t>Kazakh is the native language,</w:t>
            </w:r>
          </w:p>
          <w:p w:rsidR="00EE52FC" w:rsidRDefault="00EE52FC" w:rsidP="00EE52FC">
            <w:pPr>
              <w:pStyle w:val="a4"/>
              <w:numPr>
                <w:ilvl w:val="0"/>
                <w:numId w:val="4"/>
              </w:numPr>
              <w:rPr>
                <w:sz w:val="24"/>
                <w:szCs w:val="24"/>
                <w:lang w:val="en-US"/>
              </w:rPr>
            </w:pPr>
            <w:proofErr w:type="spellStart"/>
            <w:r w:rsidRPr="00EE52FC">
              <w:rPr>
                <w:sz w:val="24"/>
                <w:szCs w:val="24"/>
              </w:rPr>
              <w:t>Russian-free</w:t>
            </w:r>
            <w:proofErr w:type="spellEnd"/>
            <w:r w:rsidRPr="00EE52FC">
              <w:rPr>
                <w:sz w:val="24"/>
                <w:szCs w:val="24"/>
              </w:rPr>
              <w:t>,</w:t>
            </w:r>
          </w:p>
          <w:p w:rsidR="00B35544" w:rsidRPr="00EE52FC" w:rsidRDefault="00EE52FC" w:rsidP="00EE52FC">
            <w:pPr>
              <w:pStyle w:val="a4"/>
              <w:numPr>
                <w:ilvl w:val="0"/>
                <w:numId w:val="4"/>
              </w:numPr>
              <w:rPr>
                <w:sz w:val="24"/>
                <w:szCs w:val="24"/>
                <w:lang w:val="en-US"/>
              </w:rPr>
            </w:pPr>
            <w:proofErr w:type="spellStart"/>
            <w:r w:rsidRPr="00EE52FC">
              <w:rPr>
                <w:sz w:val="24"/>
                <w:szCs w:val="24"/>
              </w:rPr>
              <w:t>English-through</w:t>
            </w:r>
            <w:proofErr w:type="spellEnd"/>
            <w:r w:rsidRPr="00EE52FC">
              <w:rPr>
                <w:sz w:val="24"/>
                <w:szCs w:val="24"/>
              </w:rPr>
              <w:t xml:space="preserve"> </w:t>
            </w:r>
            <w:proofErr w:type="spellStart"/>
            <w:r w:rsidRPr="00EE52FC">
              <w:rPr>
                <w:sz w:val="24"/>
                <w:szCs w:val="24"/>
              </w:rPr>
              <w:t>the</w:t>
            </w:r>
            <w:proofErr w:type="spellEnd"/>
            <w:r w:rsidRPr="00EE52FC">
              <w:rPr>
                <w:sz w:val="24"/>
                <w:szCs w:val="24"/>
              </w:rPr>
              <w:t xml:space="preserve"> </w:t>
            </w:r>
            <w:proofErr w:type="spellStart"/>
            <w:r w:rsidRPr="00EE52FC">
              <w:rPr>
                <w:sz w:val="24"/>
                <w:szCs w:val="24"/>
              </w:rPr>
              <w:t>dictionary</w:t>
            </w:r>
            <w:proofErr w:type="spellEnd"/>
            <w:r w:rsidRPr="00EE52FC">
              <w:rPr>
                <w:sz w:val="24"/>
                <w:szCs w:val="24"/>
              </w:rPr>
              <w:t>.</w:t>
            </w:r>
          </w:p>
        </w:tc>
      </w:tr>
      <w:tr w:rsidR="00B35544" w:rsidRPr="00F36F29" w:rsidTr="00B676B3">
        <w:trPr>
          <w:trHeight w:val="323"/>
        </w:trPr>
        <w:tc>
          <w:tcPr>
            <w:tcW w:w="3531" w:type="dxa"/>
          </w:tcPr>
          <w:p w:rsidR="00B35544" w:rsidRPr="007755CC" w:rsidRDefault="007755CC" w:rsidP="00B676B3">
            <w:pPr>
              <w:rPr>
                <w:b/>
                <w:sz w:val="24"/>
                <w:szCs w:val="24"/>
                <w:lang w:val="en-US"/>
              </w:rPr>
            </w:pPr>
            <w:r>
              <w:rPr>
                <w:b/>
                <w:sz w:val="24"/>
                <w:szCs w:val="24"/>
                <w:lang w:val="en-US"/>
              </w:rPr>
              <w:t>Personal qualities</w:t>
            </w:r>
          </w:p>
        </w:tc>
        <w:tc>
          <w:tcPr>
            <w:tcW w:w="6358" w:type="dxa"/>
          </w:tcPr>
          <w:p w:rsidR="00B35544" w:rsidRPr="00EE52FC" w:rsidRDefault="00EE52FC" w:rsidP="00B676B3">
            <w:pPr>
              <w:rPr>
                <w:sz w:val="24"/>
                <w:szCs w:val="24"/>
                <w:lang w:val="en-US"/>
              </w:rPr>
            </w:pPr>
            <w:r w:rsidRPr="00EE52FC">
              <w:rPr>
                <w:sz w:val="24"/>
                <w:szCs w:val="24"/>
                <w:lang w:val="en-US"/>
              </w:rPr>
              <w:t xml:space="preserve">She is hardworking, calm, tolerant, </w:t>
            </w:r>
            <w:proofErr w:type="gramStart"/>
            <w:r w:rsidRPr="00EE52FC">
              <w:rPr>
                <w:sz w:val="24"/>
                <w:szCs w:val="24"/>
                <w:lang w:val="en-US"/>
              </w:rPr>
              <w:t>responsible</w:t>
            </w:r>
            <w:proofErr w:type="gramEnd"/>
            <w:r w:rsidRPr="00EE52FC">
              <w:rPr>
                <w:sz w:val="24"/>
                <w:szCs w:val="24"/>
                <w:lang w:val="en-US"/>
              </w:rPr>
              <w:t>, has organizational skills, is punctual, has teamwork skills, is passionate about the search for new knowledge, is obliged to perform the assigned work in a timely manner.</w:t>
            </w:r>
          </w:p>
        </w:tc>
      </w:tr>
    </w:tbl>
    <w:p w:rsidR="00B35544" w:rsidRPr="00EE52FC" w:rsidRDefault="00B35544" w:rsidP="00B35544">
      <w:pPr>
        <w:shd w:val="clear" w:color="auto" w:fill="FFFFFF"/>
        <w:jc w:val="center"/>
        <w:rPr>
          <w:sz w:val="24"/>
          <w:szCs w:val="24"/>
          <w:lang w:val="en-US"/>
        </w:rPr>
      </w:pPr>
    </w:p>
    <w:p w:rsidR="00B35544" w:rsidRPr="00EE52FC" w:rsidRDefault="00B35544" w:rsidP="00B35544">
      <w:pPr>
        <w:autoSpaceDE w:val="0"/>
        <w:autoSpaceDN w:val="0"/>
        <w:adjustRightInd w:val="0"/>
        <w:spacing w:line="360" w:lineRule="auto"/>
        <w:jc w:val="both"/>
        <w:rPr>
          <w:sz w:val="24"/>
          <w:szCs w:val="24"/>
          <w:lang w:val="en-US"/>
        </w:rPr>
      </w:pPr>
    </w:p>
    <w:p w:rsidR="00B35544" w:rsidRPr="007755CC" w:rsidRDefault="00B35544" w:rsidP="00B35544">
      <w:pPr>
        <w:rPr>
          <w:lang w:val="en-US"/>
        </w:rPr>
      </w:pPr>
    </w:p>
    <w:p w:rsidR="00B35544" w:rsidRDefault="00B35544">
      <w:pPr>
        <w:rPr>
          <w:lang w:val="kk-KZ"/>
        </w:rPr>
      </w:pPr>
    </w:p>
    <w:p w:rsidR="00B35544" w:rsidRDefault="00B35544">
      <w:pPr>
        <w:rPr>
          <w:lang w:val="kk-KZ"/>
        </w:rPr>
      </w:pPr>
    </w:p>
    <w:p w:rsidR="00B35544" w:rsidRPr="00B35544" w:rsidRDefault="00B35544">
      <w:pPr>
        <w:rPr>
          <w:lang w:val="kk-KZ"/>
        </w:rPr>
      </w:pPr>
    </w:p>
    <w:sectPr w:rsidR="00B35544" w:rsidRPr="00B35544" w:rsidSect="00C039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77FAA"/>
    <w:multiLevelType w:val="hybridMultilevel"/>
    <w:tmpl w:val="E16C7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C24D80"/>
    <w:multiLevelType w:val="hybridMultilevel"/>
    <w:tmpl w:val="F63C04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47C5926"/>
    <w:multiLevelType w:val="hybridMultilevel"/>
    <w:tmpl w:val="81FC2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67F15A1"/>
    <w:multiLevelType w:val="hybridMultilevel"/>
    <w:tmpl w:val="07A6E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034066"/>
    <w:rsid w:val="00034066"/>
    <w:rsid w:val="000C6A47"/>
    <w:rsid w:val="000D2BE4"/>
    <w:rsid w:val="001A47EF"/>
    <w:rsid w:val="003F6699"/>
    <w:rsid w:val="00441E4C"/>
    <w:rsid w:val="00465198"/>
    <w:rsid w:val="004A28A8"/>
    <w:rsid w:val="004F2862"/>
    <w:rsid w:val="006348CE"/>
    <w:rsid w:val="006C353F"/>
    <w:rsid w:val="007755CC"/>
    <w:rsid w:val="007F3CA0"/>
    <w:rsid w:val="0081097A"/>
    <w:rsid w:val="00875F5B"/>
    <w:rsid w:val="009801AC"/>
    <w:rsid w:val="00B2134E"/>
    <w:rsid w:val="00B35544"/>
    <w:rsid w:val="00B50AA3"/>
    <w:rsid w:val="00B76EA2"/>
    <w:rsid w:val="00BB586D"/>
    <w:rsid w:val="00BE14CD"/>
    <w:rsid w:val="00C03930"/>
    <w:rsid w:val="00C10AA9"/>
    <w:rsid w:val="00C16E6F"/>
    <w:rsid w:val="00EE52FC"/>
    <w:rsid w:val="00F36F29"/>
    <w:rsid w:val="00F94B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85AAB0-F503-4519-89A0-4B4599EE8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CA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41E4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A28A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340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41E4C"/>
    <w:rPr>
      <w:rFonts w:asciiTheme="majorHAnsi" w:eastAsiaTheme="majorEastAsia" w:hAnsiTheme="majorHAnsi" w:cstheme="majorBidi"/>
      <w:b/>
      <w:bCs/>
      <w:color w:val="365F91" w:themeColor="accent1" w:themeShade="BF"/>
      <w:sz w:val="28"/>
      <w:szCs w:val="28"/>
      <w:lang w:eastAsia="ru-RU"/>
    </w:rPr>
  </w:style>
  <w:style w:type="paragraph" w:styleId="a4">
    <w:name w:val="List Paragraph"/>
    <w:basedOn w:val="a"/>
    <w:uiPriority w:val="34"/>
    <w:qFormat/>
    <w:rsid w:val="004F2862"/>
    <w:pPr>
      <w:ind w:left="720"/>
      <w:contextualSpacing/>
    </w:pPr>
  </w:style>
  <w:style w:type="character" w:customStyle="1" w:styleId="20">
    <w:name w:val="Заголовок 2 Знак"/>
    <w:basedOn w:val="a0"/>
    <w:link w:val="2"/>
    <w:uiPriority w:val="9"/>
    <w:rsid w:val="004A28A8"/>
    <w:rPr>
      <w:rFonts w:asciiTheme="majorHAnsi" w:eastAsiaTheme="majorEastAsia" w:hAnsiTheme="majorHAnsi" w:cstheme="majorBidi"/>
      <w:b/>
      <w:bCs/>
      <w:color w:val="4F81BD" w:themeColor="accent1"/>
      <w:sz w:val="26"/>
      <w:szCs w:val="26"/>
      <w:lang w:eastAsia="ru-RU"/>
    </w:rPr>
  </w:style>
  <w:style w:type="character" w:styleId="a5">
    <w:name w:val="Placeholder Text"/>
    <w:basedOn w:val="a0"/>
    <w:uiPriority w:val="99"/>
    <w:semiHidden/>
    <w:rsid w:val="009801AC"/>
    <w:rPr>
      <w:color w:val="808080"/>
    </w:rPr>
  </w:style>
  <w:style w:type="paragraph" w:styleId="a6">
    <w:name w:val="Balloon Text"/>
    <w:basedOn w:val="a"/>
    <w:link w:val="a7"/>
    <w:uiPriority w:val="99"/>
    <w:semiHidden/>
    <w:unhideWhenUsed/>
    <w:rsid w:val="009801AC"/>
    <w:rPr>
      <w:rFonts w:ascii="Tahoma" w:hAnsi="Tahoma" w:cs="Tahoma"/>
      <w:sz w:val="16"/>
      <w:szCs w:val="16"/>
    </w:rPr>
  </w:style>
  <w:style w:type="character" w:customStyle="1" w:styleId="a7">
    <w:name w:val="Текст выноски Знак"/>
    <w:basedOn w:val="a0"/>
    <w:link w:val="a6"/>
    <w:uiPriority w:val="99"/>
    <w:semiHidden/>
    <w:rsid w:val="009801A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1493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1k-325com2</dc:creator>
  <cp:lastModifiedBy>Пользователь Windows</cp:lastModifiedBy>
  <cp:revision>7</cp:revision>
  <cp:lastPrinted>2020-09-24T03:30:00Z</cp:lastPrinted>
  <dcterms:created xsi:type="dcterms:W3CDTF">2021-10-28T11:28:00Z</dcterms:created>
  <dcterms:modified xsi:type="dcterms:W3CDTF">2021-11-01T19:41:00Z</dcterms:modified>
</cp:coreProperties>
</file>