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FB" w:rsidRPr="00DE0164" w:rsidRDefault="000B4AFB" w:rsidP="000B4AF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0B4AFB" w:rsidRPr="00DE0164" w:rsidTr="004C002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AFB" w:rsidRPr="00DE0164" w:rsidRDefault="000B4AFB" w:rsidP="004C002D">
            <w:pPr>
              <w:ind w:left="142"/>
              <w:jc w:val="center"/>
              <w:rPr>
                <w:szCs w:val="28"/>
              </w:rPr>
            </w:pPr>
            <w:r w:rsidRPr="00D44BCF">
              <w:rPr>
                <w:noProof/>
                <w:szCs w:val="28"/>
              </w:rPr>
              <w:drawing>
                <wp:inline distT="0" distB="0" distL="0" distR="0" wp14:anchorId="6D5FD06D" wp14:editId="0FCBDE76">
                  <wp:extent cx="1179660" cy="1160289"/>
                  <wp:effectExtent l="19050" t="0" r="1440" b="0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637" cy="1165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4AFB" w:rsidRPr="00DE0164" w:rsidRDefault="000B4AFB" w:rsidP="000B4AFB">
      <w:pPr>
        <w:jc w:val="center"/>
        <w:rPr>
          <w:b/>
          <w:szCs w:val="28"/>
        </w:rPr>
      </w:pPr>
    </w:p>
    <w:p w:rsidR="000B4AFB" w:rsidRPr="00DE0164" w:rsidRDefault="000B4AFB" w:rsidP="000B4AFB">
      <w:pPr>
        <w:jc w:val="center"/>
        <w:rPr>
          <w:b/>
          <w:szCs w:val="28"/>
        </w:rPr>
      </w:pPr>
    </w:p>
    <w:p w:rsidR="000B4AFB" w:rsidRPr="00DE0164" w:rsidRDefault="000B4AFB" w:rsidP="000B4AFB">
      <w:pPr>
        <w:jc w:val="center"/>
        <w:rPr>
          <w:b/>
          <w:szCs w:val="28"/>
        </w:rPr>
      </w:pPr>
    </w:p>
    <w:p w:rsidR="000B4AFB" w:rsidRPr="00DE0164" w:rsidRDefault="000B4AFB" w:rsidP="000B4AFB">
      <w:pPr>
        <w:jc w:val="center"/>
        <w:rPr>
          <w:b/>
          <w:sz w:val="24"/>
          <w:szCs w:val="24"/>
        </w:rPr>
      </w:pPr>
    </w:p>
    <w:p w:rsidR="000B4AFB" w:rsidRDefault="000B4AFB" w:rsidP="000B4AFB">
      <w:pPr>
        <w:jc w:val="center"/>
        <w:rPr>
          <w:b/>
          <w:sz w:val="24"/>
          <w:szCs w:val="24"/>
        </w:rPr>
      </w:pPr>
    </w:p>
    <w:p w:rsidR="000B4AFB" w:rsidRDefault="000B4AFB" w:rsidP="000B4AFB">
      <w:pPr>
        <w:rPr>
          <w:b/>
          <w:sz w:val="24"/>
          <w:szCs w:val="24"/>
        </w:rPr>
      </w:pPr>
    </w:p>
    <w:p w:rsidR="000B4AFB" w:rsidRPr="00B35544" w:rsidRDefault="000B4AFB" w:rsidP="000B4AF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</w:t>
      </w:r>
      <w:r>
        <w:rPr>
          <w:b/>
          <w:sz w:val="24"/>
          <w:szCs w:val="24"/>
          <w:lang w:val="en-US"/>
        </w:rPr>
        <w:t>CV</w:t>
      </w:r>
    </w:p>
    <w:p w:rsidR="000B4AFB" w:rsidRPr="000B4AFB" w:rsidRDefault="000B4AFB" w:rsidP="000B4AFB">
      <w:pPr>
        <w:jc w:val="center"/>
        <w:rPr>
          <w:b/>
          <w:sz w:val="24"/>
          <w:szCs w:val="24"/>
          <w:lang w:val="en-US"/>
        </w:rPr>
      </w:pPr>
    </w:p>
    <w:p w:rsidR="000B4AFB" w:rsidRPr="00D44BCF" w:rsidRDefault="000B4AFB" w:rsidP="000B4AFB">
      <w:pPr>
        <w:ind w:left="2835"/>
        <w:rPr>
          <w:b/>
          <w:sz w:val="24"/>
          <w:szCs w:val="24"/>
          <w:lang w:val="en-US"/>
        </w:rPr>
      </w:pPr>
      <w:proofErr w:type="gramStart"/>
      <w:r w:rsidRPr="00D44BCF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Chakenova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Ayazhan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Muratkyzy</w:t>
      </w:r>
      <w:proofErr w:type="spellEnd"/>
      <w:r w:rsidRPr="00D44BC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0B4AFB" w:rsidRPr="00DE0164" w:rsidTr="004C002D">
        <w:trPr>
          <w:trHeight w:val="350"/>
        </w:trPr>
        <w:tc>
          <w:tcPr>
            <w:tcW w:w="3531" w:type="dxa"/>
          </w:tcPr>
          <w:p w:rsidR="000B4AFB" w:rsidRPr="00B35544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B4AFB" w:rsidRPr="00DE0164" w:rsidRDefault="000B4AFB" w:rsidP="004C0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31.10.2001</w:t>
            </w:r>
          </w:p>
        </w:tc>
      </w:tr>
      <w:tr w:rsidR="000B4AFB" w:rsidRPr="00DE0164" w:rsidTr="004C002D">
        <w:trPr>
          <w:trHeight w:val="299"/>
        </w:trPr>
        <w:tc>
          <w:tcPr>
            <w:tcW w:w="3531" w:type="dxa"/>
          </w:tcPr>
          <w:p w:rsidR="000B4AFB" w:rsidRPr="00DE0164" w:rsidRDefault="000B4AFB" w:rsidP="004C002D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B4AFB" w:rsidRPr="00D44BCF" w:rsidRDefault="000B4AFB" w:rsidP="004C002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0B4AFB" w:rsidRPr="000B4AFB" w:rsidTr="004C002D">
        <w:trPr>
          <w:trHeight w:val="373"/>
        </w:trPr>
        <w:tc>
          <w:tcPr>
            <w:tcW w:w="3531" w:type="dxa"/>
          </w:tcPr>
          <w:p w:rsidR="000B4AFB" w:rsidRPr="00B35544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B4AFB" w:rsidRPr="00B35544" w:rsidRDefault="000B4AFB" w:rsidP="004C002D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44BC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D44BC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BCF">
              <w:rPr>
                <w:b/>
                <w:sz w:val="24"/>
                <w:szCs w:val="24"/>
                <w:lang w:val="en-US"/>
              </w:rPr>
              <w:t>Zavodskaya</w:t>
            </w:r>
            <w:proofErr w:type="spellEnd"/>
            <w:r w:rsidRPr="00D44BCF">
              <w:rPr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44BCF">
              <w:rPr>
                <w:b/>
                <w:sz w:val="24"/>
                <w:szCs w:val="24"/>
                <w:lang w:val="en-US"/>
              </w:rPr>
              <w:t>Ashchibulak</w:t>
            </w:r>
            <w:proofErr w:type="spellEnd"/>
            <w:r w:rsidRPr="00D44BCF">
              <w:rPr>
                <w:b/>
                <w:sz w:val="24"/>
                <w:szCs w:val="24"/>
                <w:lang w:val="en-US"/>
              </w:rPr>
              <w:t>) 20 sq. 2, aya.chak@mail.ru</w:t>
            </w:r>
          </w:p>
        </w:tc>
      </w:tr>
      <w:tr w:rsidR="000B4AFB" w:rsidRPr="00DE0164" w:rsidTr="004C002D">
        <w:trPr>
          <w:trHeight w:val="266"/>
        </w:trPr>
        <w:tc>
          <w:tcPr>
            <w:tcW w:w="3531" w:type="dxa"/>
          </w:tcPr>
          <w:p w:rsidR="000B4AFB" w:rsidRPr="00B35544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B4AFB" w:rsidRPr="00DE0164" w:rsidRDefault="000B4AFB" w:rsidP="004C002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44BCF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0B4AFB" w:rsidRPr="00DE0164" w:rsidTr="004C002D">
        <w:trPr>
          <w:trHeight w:val="213"/>
        </w:trPr>
        <w:tc>
          <w:tcPr>
            <w:tcW w:w="9889" w:type="dxa"/>
            <w:gridSpan w:val="2"/>
          </w:tcPr>
          <w:p w:rsidR="000B4AFB" w:rsidRPr="00B35544" w:rsidRDefault="000B4AFB" w:rsidP="004C002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B4AFB" w:rsidRPr="000B4AFB" w:rsidTr="004C002D">
        <w:trPr>
          <w:trHeight w:val="162"/>
        </w:trPr>
        <w:tc>
          <w:tcPr>
            <w:tcW w:w="9889" w:type="dxa"/>
            <w:gridSpan w:val="2"/>
          </w:tcPr>
          <w:p w:rsidR="000B4AFB" w:rsidRPr="00D44BCF" w:rsidRDefault="000B4AFB" w:rsidP="004C002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44BCF">
              <w:rPr>
                <w:b/>
                <w:bCs/>
                <w:sz w:val="24"/>
                <w:szCs w:val="24"/>
                <w:lang w:val="en-US"/>
              </w:rPr>
              <w:t>Raising an educated young generation and conquering high peaks</w:t>
            </w:r>
          </w:p>
        </w:tc>
      </w:tr>
      <w:tr w:rsidR="000B4AFB" w:rsidRPr="00DE0164" w:rsidTr="004C002D">
        <w:trPr>
          <w:trHeight w:val="265"/>
        </w:trPr>
        <w:tc>
          <w:tcPr>
            <w:tcW w:w="9889" w:type="dxa"/>
            <w:gridSpan w:val="2"/>
          </w:tcPr>
          <w:p w:rsidR="000B4AFB" w:rsidRPr="00B35544" w:rsidRDefault="000B4AFB" w:rsidP="004C002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B4AFB" w:rsidRPr="000B4AFB" w:rsidTr="004C002D">
        <w:trPr>
          <w:trHeight w:val="356"/>
        </w:trPr>
        <w:tc>
          <w:tcPr>
            <w:tcW w:w="3531" w:type="dxa"/>
          </w:tcPr>
          <w:p w:rsidR="000B4AFB" w:rsidRPr="00D44BCF" w:rsidRDefault="000B4AFB" w:rsidP="004C002D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2018-2022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0B4AFB" w:rsidRPr="00D44BCF" w:rsidRDefault="000B4AFB" w:rsidP="004C002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44BC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D44BCF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D44BC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D44BCF">
              <w:rPr>
                <w:i/>
                <w:sz w:val="24"/>
                <w:szCs w:val="24"/>
                <w:lang w:val="en-US"/>
              </w:rPr>
              <w:t xml:space="preserve"> Foreign language: two foreign languages</w:t>
            </w:r>
          </w:p>
        </w:tc>
      </w:tr>
      <w:tr w:rsidR="000B4AFB" w:rsidRPr="000B4AFB" w:rsidTr="004C002D">
        <w:trPr>
          <w:trHeight w:val="761"/>
        </w:trPr>
        <w:tc>
          <w:tcPr>
            <w:tcW w:w="9889" w:type="dxa"/>
            <w:gridSpan w:val="2"/>
          </w:tcPr>
          <w:p w:rsidR="000B4AFB" w:rsidRPr="00D44BCF" w:rsidRDefault="000B4AFB" w:rsidP="004C002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B4AFB" w:rsidRPr="00D44BCF" w:rsidRDefault="000B4AFB" w:rsidP="004C00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D44BCF">
              <w:rPr>
                <w:sz w:val="24"/>
                <w:szCs w:val="24"/>
                <w:lang w:val="en-US"/>
              </w:rPr>
              <w:t xml:space="preserve"> active practice</w:t>
            </w:r>
          </w:p>
        </w:tc>
      </w:tr>
      <w:tr w:rsidR="000B4AFB" w:rsidRPr="00DE0164" w:rsidTr="004C002D">
        <w:trPr>
          <w:trHeight w:val="289"/>
        </w:trPr>
        <w:tc>
          <w:tcPr>
            <w:tcW w:w="3531" w:type="dxa"/>
          </w:tcPr>
          <w:p w:rsidR="000B4AFB" w:rsidRPr="00DE0164" w:rsidRDefault="000B4AFB" w:rsidP="004C002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B4AFB" w:rsidRPr="00DE0164" w:rsidRDefault="000B4AFB" w:rsidP="004C002D">
            <w:pPr>
              <w:jc w:val="center"/>
              <w:rPr>
                <w:b/>
                <w:i/>
                <w:sz w:val="24"/>
                <w:szCs w:val="24"/>
              </w:rPr>
            </w:pPr>
            <w:r w:rsidRPr="00D44BCF">
              <w:rPr>
                <w:b/>
                <w:i/>
                <w:sz w:val="24"/>
                <w:szCs w:val="24"/>
              </w:rPr>
              <w:t xml:space="preserve">21 KMM </w:t>
            </w:r>
            <w:proofErr w:type="spellStart"/>
            <w:r w:rsidRPr="00D44BCF">
              <w:rPr>
                <w:b/>
                <w:i/>
                <w:sz w:val="24"/>
                <w:szCs w:val="24"/>
              </w:rPr>
              <w:t>secondary</w:t>
            </w:r>
            <w:proofErr w:type="spellEnd"/>
            <w:r w:rsidRPr="00D44BC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4BCF">
              <w:rPr>
                <w:b/>
                <w:i/>
                <w:sz w:val="24"/>
                <w:szCs w:val="24"/>
              </w:rPr>
              <w:t>schools</w:t>
            </w:r>
            <w:proofErr w:type="spellEnd"/>
          </w:p>
        </w:tc>
      </w:tr>
      <w:tr w:rsidR="000B4AFB" w:rsidRPr="00DE0164" w:rsidTr="004C002D">
        <w:trPr>
          <w:trHeight w:val="380"/>
        </w:trPr>
        <w:tc>
          <w:tcPr>
            <w:tcW w:w="9889" w:type="dxa"/>
            <w:gridSpan w:val="2"/>
          </w:tcPr>
          <w:p w:rsidR="000B4AFB" w:rsidRPr="00DE0164" w:rsidRDefault="000B4AFB" w:rsidP="004C00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B4AFB" w:rsidRPr="000B4AFB" w:rsidTr="004C002D">
        <w:trPr>
          <w:trHeight w:val="258"/>
        </w:trPr>
        <w:tc>
          <w:tcPr>
            <w:tcW w:w="3531" w:type="dxa"/>
          </w:tcPr>
          <w:p w:rsidR="000B4AFB" w:rsidRPr="00DE0164" w:rsidRDefault="000B4AFB" w:rsidP="004C002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0B4AFB" w:rsidRPr="00D44BCF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Experienced user of Word, PowerPoint, and other office programs</w:t>
            </w:r>
          </w:p>
        </w:tc>
      </w:tr>
      <w:tr w:rsidR="000B4AFB" w:rsidRPr="000B4AFB" w:rsidTr="004C002D">
        <w:trPr>
          <w:trHeight w:val="503"/>
        </w:trPr>
        <w:tc>
          <w:tcPr>
            <w:tcW w:w="3531" w:type="dxa"/>
          </w:tcPr>
          <w:p w:rsidR="000B4AFB" w:rsidRPr="00DE0164" w:rsidRDefault="000B4AFB" w:rsidP="004C002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0B4AFB" w:rsidRPr="00D44BCF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Tutoring Skills, Literacy and Speaking, Learning Organization Skills, Planning Skills, Schedule.</w:t>
            </w:r>
          </w:p>
        </w:tc>
      </w:tr>
      <w:tr w:rsidR="000B4AFB" w:rsidRPr="00DE0164" w:rsidTr="004C002D">
        <w:trPr>
          <w:trHeight w:val="555"/>
        </w:trPr>
        <w:tc>
          <w:tcPr>
            <w:tcW w:w="3531" w:type="dxa"/>
          </w:tcPr>
          <w:p w:rsidR="000B4AFB" w:rsidRPr="007755CC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B4AFB" w:rsidRPr="00D44BCF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Kazakh- perfect</w:t>
            </w:r>
          </w:p>
          <w:p w:rsidR="000B4AFB" w:rsidRPr="00D44BCF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Russian language - perfect</w:t>
            </w:r>
          </w:p>
          <w:p w:rsidR="000B4AFB" w:rsidRPr="00D44BCF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English - perfect</w:t>
            </w:r>
          </w:p>
          <w:p w:rsidR="000B4AFB" w:rsidRPr="00DE0164" w:rsidRDefault="000B4AFB" w:rsidP="004C002D">
            <w:pPr>
              <w:rPr>
                <w:b/>
                <w:sz w:val="24"/>
                <w:szCs w:val="24"/>
              </w:rPr>
            </w:pPr>
            <w:proofErr w:type="spellStart"/>
            <w:r w:rsidRPr="00D44BCF">
              <w:rPr>
                <w:b/>
                <w:sz w:val="24"/>
                <w:szCs w:val="24"/>
              </w:rPr>
              <w:t>Korean</w:t>
            </w:r>
            <w:proofErr w:type="spellEnd"/>
            <w:r w:rsidRPr="00D44B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4BCF">
              <w:rPr>
                <w:b/>
                <w:sz w:val="24"/>
                <w:szCs w:val="24"/>
              </w:rPr>
              <w:t>language</w:t>
            </w:r>
            <w:proofErr w:type="spellEnd"/>
            <w:r w:rsidRPr="00D44BCF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D44BCF">
              <w:rPr>
                <w:b/>
                <w:sz w:val="24"/>
                <w:szCs w:val="24"/>
              </w:rPr>
              <w:t>level</w:t>
            </w:r>
            <w:proofErr w:type="spellEnd"/>
            <w:r w:rsidRPr="00D44BCF">
              <w:rPr>
                <w:b/>
                <w:sz w:val="24"/>
                <w:szCs w:val="24"/>
              </w:rPr>
              <w:t xml:space="preserve"> 3</w:t>
            </w:r>
          </w:p>
        </w:tc>
      </w:tr>
      <w:tr w:rsidR="000B4AFB" w:rsidRPr="000B4AFB" w:rsidTr="004C002D">
        <w:trPr>
          <w:trHeight w:val="323"/>
        </w:trPr>
        <w:tc>
          <w:tcPr>
            <w:tcW w:w="3531" w:type="dxa"/>
          </w:tcPr>
          <w:p w:rsidR="000B4AFB" w:rsidRPr="007755CC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B4AFB" w:rsidRPr="00D44BCF" w:rsidRDefault="000B4AFB" w:rsidP="004C002D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Diligence, efficiency; discipline, responsibility; organization, control;</w:t>
            </w:r>
          </w:p>
        </w:tc>
      </w:tr>
    </w:tbl>
    <w:p w:rsidR="000B4AFB" w:rsidRPr="00D44BCF" w:rsidRDefault="000B4AFB" w:rsidP="000B4AF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0B4AFB" w:rsidRDefault="000B4AFB">
      <w:pPr>
        <w:rPr>
          <w:lang w:val="en-US"/>
        </w:rPr>
      </w:pPr>
      <w:bookmarkStart w:id="0" w:name="_GoBack"/>
      <w:bookmarkEnd w:id="0"/>
    </w:p>
    <w:sectPr w:rsidR="00FF3C8D" w:rsidRPr="000B4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87"/>
    <w:rsid w:val="000B4AFB"/>
    <w:rsid w:val="00120087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4A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A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4A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A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2021-11-02T03:44:00Z</dcterms:created>
  <dcterms:modified xsi:type="dcterms:W3CDTF">2021-11-02T03:44:00Z</dcterms:modified>
</cp:coreProperties>
</file>