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4019AD" w:rsidP="00034066">
      <w:pPr>
        <w:jc w:val="right"/>
        <w:rPr>
          <w:rFonts w:cs="Arial"/>
          <w:b/>
          <w:i/>
          <w:sz w:val="24"/>
        </w:rPr>
      </w:pPr>
      <w:r w:rsidRPr="000E2833">
        <w:rPr>
          <w:rFonts w:cs="Arial"/>
          <w:b/>
          <w:i/>
          <w:noProof/>
          <w:sz w:val="24"/>
          <w:highlight w:val="darkGray"/>
          <w:lang w:val="kk-KZ" w:eastAsia="kk-K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4314190</wp:posOffset>
            </wp:positionH>
            <wp:positionV relativeFrom="paragraph">
              <wp:posOffset>-336550</wp:posOffset>
            </wp:positionV>
            <wp:extent cx="1643380" cy="1590675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86" b="22341"/>
                    <a:stretch/>
                  </pic:blipFill>
                  <pic:spPr bwMode="auto">
                    <a:xfrm>
                      <a:off x="0" y="0"/>
                      <a:ext cx="1643380" cy="159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9929CB" w:rsidP="009929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C44B83">
        <w:rPr>
          <w:b/>
          <w:sz w:val="24"/>
          <w:szCs w:val="24"/>
          <w:lang w:val="kk-KZ"/>
        </w:rPr>
        <w:t xml:space="preserve">           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(</w:t>
      </w:r>
      <w:r w:rsidR="00C44B83">
        <w:rPr>
          <w:sz w:val="24"/>
          <w:szCs w:val="24"/>
        </w:rPr>
        <w:t>Ас</w:t>
      </w:r>
      <w:r w:rsidR="00C44B83">
        <w:rPr>
          <w:sz w:val="24"/>
          <w:szCs w:val="24"/>
          <w:lang w:val="kk-KZ"/>
        </w:rPr>
        <w:t>қар Айсымбат</w:t>
      </w:r>
      <w:r w:rsidR="00034066" w:rsidRPr="00DE0164">
        <w:rPr>
          <w:sz w:val="24"/>
          <w:szCs w:val="24"/>
        </w:rPr>
        <w:t>)</w:t>
      </w:r>
      <w:r w:rsidR="00034066" w:rsidRPr="00DE0164">
        <w:rPr>
          <w:sz w:val="24"/>
          <w:szCs w:val="24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69"/>
        <w:gridCol w:w="7802"/>
      </w:tblGrid>
      <w:tr w:rsidR="00034066" w:rsidRPr="00DE0164" w:rsidTr="001B4022">
        <w:trPr>
          <w:trHeight w:val="350"/>
        </w:trPr>
        <w:tc>
          <w:tcPr>
            <w:tcW w:w="1769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802" w:type="dxa"/>
          </w:tcPr>
          <w:p w:rsidR="00034066" w:rsidRPr="0058092B" w:rsidRDefault="001E5D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09</w:t>
            </w:r>
            <w:r w:rsidR="00400311">
              <w:rPr>
                <w:sz w:val="24"/>
                <w:szCs w:val="24"/>
                <w:lang w:val="en-GB"/>
              </w:rPr>
              <w:t>.05</w:t>
            </w:r>
            <w:r>
              <w:rPr>
                <w:sz w:val="24"/>
                <w:szCs w:val="24"/>
                <w:lang w:val="kk-KZ"/>
              </w:rPr>
              <w:t>.01</w:t>
            </w:r>
          </w:p>
        </w:tc>
      </w:tr>
      <w:tr w:rsidR="00034066" w:rsidRPr="00DE0164" w:rsidTr="001B4022">
        <w:trPr>
          <w:trHeight w:val="299"/>
        </w:trPr>
        <w:tc>
          <w:tcPr>
            <w:tcW w:w="176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7802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B4022">
        <w:trPr>
          <w:trHeight w:val="373"/>
        </w:trPr>
        <w:tc>
          <w:tcPr>
            <w:tcW w:w="1769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802" w:type="dxa"/>
          </w:tcPr>
          <w:p w:rsidR="00034066" w:rsidRPr="00400311" w:rsidRDefault="004F0C3E" w:rsidP="004F0C3E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kk-KZ"/>
              </w:rPr>
              <w:t>Алматы облысы, Ескелді ауданы, Қа</w:t>
            </w:r>
            <w:r w:rsidR="00E850A6">
              <w:rPr>
                <w:sz w:val="24"/>
                <w:szCs w:val="24"/>
                <w:lang w:val="kk-KZ"/>
              </w:rPr>
              <w:t>рабұлақ кенті, Пушкина 146 үй. 87071798418</w:t>
            </w:r>
            <w:r w:rsidR="00400311">
              <w:rPr>
                <w:sz w:val="24"/>
                <w:szCs w:val="24"/>
                <w:lang w:val="kk-KZ"/>
              </w:rPr>
              <w:t xml:space="preserve"> .  </w:t>
            </w:r>
            <w:r w:rsidR="00400311">
              <w:rPr>
                <w:sz w:val="24"/>
                <w:szCs w:val="24"/>
                <w:lang w:val="en-GB"/>
              </w:rPr>
              <w:t>Asqaraisymbat@gmail.com</w:t>
            </w:r>
          </w:p>
        </w:tc>
      </w:tr>
      <w:tr w:rsidR="00034066" w:rsidRPr="00DE0164" w:rsidTr="001B4022">
        <w:trPr>
          <w:trHeight w:val="266"/>
        </w:trPr>
        <w:tc>
          <w:tcPr>
            <w:tcW w:w="176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7802" w:type="dxa"/>
          </w:tcPr>
          <w:p w:rsidR="00034066" w:rsidRPr="00360EC8" w:rsidRDefault="00343764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B4022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B4022">
        <w:trPr>
          <w:trHeight w:val="162"/>
        </w:trPr>
        <w:tc>
          <w:tcPr>
            <w:tcW w:w="9571" w:type="dxa"/>
            <w:gridSpan w:val="2"/>
          </w:tcPr>
          <w:p w:rsidR="00034066" w:rsidRPr="0058092B" w:rsidRDefault="00BF54DB" w:rsidP="005809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Келер ұрпаққа сапалы білім мен саналы ой </w:t>
            </w:r>
            <w:r w:rsidR="00C71DEF">
              <w:rPr>
                <w:bCs/>
                <w:sz w:val="24"/>
                <w:szCs w:val="24"/>
                <w:lang w:val="kk-KZ"/>
              </w:rPr>
              <w:t>дарыту</w:t>
            </w:r>
          </w:p>
        </w:tc>
      </w:tr>
      <w:tr w:rsidR="00034066" w:rsidRPr="00DE0164" w:rsidTr="001B4022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1B4022">
        <w:trPr>
          <w:trHeight w:val="356"/>
        </w:trPr>
        <w:tc>
          <w:tcPr>
            <w:tcW w:w="1769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 w:rsidRPr="0058092B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7802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/>
              </w:rPr>
              <w:t>Жетісу Университеті, Шетел тілі: екі шетел тілі</w:t>
            </w:r>
          </w:p>
        </w:tc>
      </w:tr>
      <w:tr w:rsidR="00034066" w:rsidRPr="00DE0164" w:rsidTr="001B4022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034066" w:rsidRPr="00D97A31" w:rsidTr="001B4022">
        <w:trPr>
          <w:trHeight w:val="289"/>
        </w:trPr>
        <w:tc>
          <w:tcPr>
            <w:tcW w:w="1769" w:type="dxa"/>
          </w:tcPr>
          <w:p w:rsidR="00034066" w:rsidRPr="00DE0164" w:rsidRDefault="0058092B" w:rsidP="00F070DC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 xml:space="preserve">18.01.2021 – </w:t>
            </w:r>
            <w:r w:rsidR="00D83D0C">
              <w:rPr>
                <w:sz w:val="24"/>
                <w:szCs w:val="28"/>
                <w:lang w:val="kk-KZ"/>
              </w:rPr>
              <w:t>13.02.</w:t>
            </w:r>
            <w:r w:rsidRPr="00AC51DD">
              <w:rPr>
                <w:sz w:val="24"/>
                <w:szCs w:val="28"/>
                <w:lang w:val="kk-KZ"/>
              </w:rPr>
              <w:t>2021</w:t>
            </w:r>
          </w:p>
        </w:tc>
        <w:tc>
          <w:tcPr>
            <w:tcW w:w="7802" w:type="dxa"/>
          </w:tcPr>
          <w:p w:rsidR="001C441C" w:rsidRPr="00D97A31" w:rsidRDefault="00360EC8" w:rsidP="00F070DC">
            <w:pPr>
              <w:jc w:val="center"/>
              <w:rPr>
                <w:sz w:val="24"/>
                <w:szCs w:val="24"/>
              </w:rPr>
            </w:pPr>
            <w:r w:rsidRPr="00D97A31">
              <w:rPr>
                <w:sz w:val="24"/>
                <w:szCs w:val="24"/>
                <w:lang w:val="kk-KZ"/>
              </w:rPr>
              <w:t xml:space="preserve"> </w:t>
            </w:r>
          </w:p>
          <w:tbl>
            <w:tblPr>
              <w:tblW w:w="90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1C441C" w:rsidRPr="001C441C">
              <w:trPr>
                <w:divId w:val="950816061"/>
              </w:trPr>
              <w:tc>
                <w:tcPr>
                  <w:tcW w:w="0" w:type="auto"/>
                  <w:tcMar>
                    <w:top w:w="90" w:type="dxa"/>
                    <w:left w:w="0" w:type="dxa"/>
                    <w:bottom w:w="90" w:type="dxa"/>
                    <w:right w:w="0" w:type="dxa"/>
                  </w:tcMar>
                  <w:hideMark/>
                </w:tcPr>
                <w:p w:rsidR="001C441C" w:rsidRPr="00C832CB" w:rsidRDefault="00C832CB" w:rsidP="001C441C">
                  <w:pPr>
                    <w:rPr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kk-KZ"/>
                    </w:rPr>
                    <w:t>Талдықорған қаласы, 1</w:t>
                  </w:r>
                  <w:r w:rsidR="00AF275E">
                    <w:rPr>
                      <w:color w:val="000000"/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color w:val="000000"/>
                      <w:sz w:val="24"/>
                      <w:szCs w:val="24"/>
                      <w:lang w:val="kk-KZ"/>
                    </w:rPr>
                    <w:t xml:space="preserve"> орта мектеп</w:t>
                  </w:r>
                </w:p>
              </w:tc>
            </w:tr>
          </w:tbl>
          <w:p w:rsidR="00034066" w:rsidRPr="00D97A31" w:rsidRDefault="00034066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1B4022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1B4022">
        <w:trPr>
          <w:trHeight w:val="258"/>
        </w:trPr>
        <w:tc>
          <w:tcPr>
            <w:tcW w:w="176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7802" w:type="dxa"/>
          </w:tcPr>
          <w:p w:rsidR="00034066" w:rsidRPr="00777D58" w:rsidRDefault="0058092B" w:rsidP="00E76C52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proofErr w:type="gramStart"/>
            <w:r w:rsidRPr="00E76C52">
              <w:rPr>
                <w:sz w:val="24"/>
                <w:szCs w:val="24"/>
              </w:rPr>
              <w:t>,</w:t>
            </w:r>
            <w:r w:rsidR="00024503">
              <w:rPr>
                <w:sz w:val="24"/>
                <w:szCs w:val="24"/>
                <w:lang w:val="en-GB"/>
              </w:rPr>
              <w:t>Excel</w:t>
            </w:r>
            <w:proofErr w:type="gramEnd"/>
            <w:r w:rsidR="00024503" w:rsidRPr="00777D58">
              <w:rPr>
                <w:sz w:val="24"/>
                <w:szCs w:val="24"/>
              </w:rPr>
              <w:t>,</w:t>
            </w:r>
            <w:r w:rsidRPr="00E76C52">
              <w:rPr>
                <w:sz w:val="24"/>
                <w:szCs w:val="24"/>
              </w:rPr>
              <w:t xml:space="preserve">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024503" w:rsidRPr="00777D58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9271E" w:rsidRPr="00A2285E" w:rsidTr="001B4022">
        <w:trPr>
          <w:trHeight w:val="503"/>
        </w:trPr>
        <w:tc>
          <w:tcPr>
            <w:tcW w:w="1769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802" w:type="dxa"/>
          </w:tcPr>
          <w:p w:rsidR="006513EC" w:rsidRPr="006513EC" w:rsidRDefault="00222EAD" w:rsidP="006513EC">
            <w:pPr>
              <w:divId w:val="895244265"/>
              <w:rPr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Тиімді</w:t>
            </w:r>
            <w:proofErr w:type="spellEnd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қабылдау</w:t>
            </w:r>
            <w:proofErr w:type="spellEnd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22EAD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="006513EC"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39271E"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</w:t>
            </w:r>
            <w:proofErr w:type="spellStart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ұлғааралық</w:t>
            </w:r>
            <w:proofErr w:type="spellEnd"/>
            <w:proofErr w:type="gramEnd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еңбектегі</w:t>
            </w:r>
            <w:proofErr w:type="spellEnd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513EC" w:rsidRPr="006513EC">
              <w:rPr>
                <w:color w:val="000000" w:themeColor="text1"/>
                <w:sz w:val="24"/>
                <w:szCs w:val="24"/>
                <w:shd w:val="clear" w:color="auto" w:fill="FFFFFF"/>
              </w:rPr>
              <w:t>байланыс</w:t>
            </w:r>
            <w:proofErr w:type="spellEnd"/>
          </w:p>
          <w:p w:rsidR="006F3A81" w:rsidRPr="00777D58" w:rsidRDefault="0039271E" w:rsidP="006F3A81">
            <w:pPr>
              <w:divId w:val="693000168"/>
              <w:rPr>
                <w:color w:val="000000" w:themeColor="text1"/>
                <w:sz w:val="24"/>
                <w:szCs w:val="24"/>
                <w:lang w:val="kk-KZ"/>
              </w:rPr>
            </w:pPr>
            <w:r w:rsidRPr="0039271E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="006F3A81" w:rsidRPr="00777D58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ызметтің экономикалық, әлеуметтік, құқықтық, адамгершілік, психологиялық аспектілерін меңгеруі</w:t>
            </w:r>
          </w:p>
          <w:p w:rsidR="00034066" w:rsidRPr="0039271E" w:rsidRDefault="00034066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34066" w:rsidRPr="00DE0164" w:rsidTr="001B4022">
        <w:trPr>
          <w:trHeight w:val="555"/>
        </w:trPr>
        <w:tc>
          <w:tcPr>
            <w:tcW w:w="1769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7802" w:type="dxa"/>
          </w:tcPr>
          <w:p w:rsidR="00034066" w:rsidRPr="00E76C52" w:rsidRDefault="00E76C52" w:rsidP="00F070DC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 xml:space="preserve">Орыс, </w:t>
            </w:r>
            <w:r w:rsidR="001C28BB">
              <w:rPr>
                <w:sz w:val="24"/>
                <w:szCs w:val="24"/>
                <w:lang w:val="kk-KZ"/>
              </w:rPr>
              <w:t>қытай</w:t>
            </w:r>
            <w:r w:rsidR="00136C60">
              <w:rPr>
                <w:sz w:val="24"/>
                <w:szCs w:val="24"/>
                <w:lang w:val="kk-KZ"/>
              </w:rPr>
              <w:t>,</w:t>
            </w:r>
            <w:r w:rsidRPr="00E76C52">
              <w:rPr>
                <w:sz w:val="24"/>
                <w:szCs w:val="24"/>
                <w:lang w:val="kk-KZ"/>
              </w:rPr>
              <w:t xml:space="preserve"> ағылшын тілдері</w:t>
            </w:r>
          </w:p>
        </w:tc>
      </w:tr>
      <w:tr w:rsidR="00A56165" w:rsidRPr="00A2285E" w:rsidTr="001B4022">
        <w:trPr>
          <w:trHeight w:val="323"/>
        </w:trPr>
        <w:tc>
          <w:tcPr>
            <w:tcW w:w="1769" w:type="dxa"/>
          </w:tcPr>
          <w:p w:rsidR="00A56165" w:rsidRPr="006348CE" w:rsidRDefault="00A5616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802" w:type="dxa"/>
          </w:tcPr>
          <w:p w:rsidR="00A56165" w:rsidRPr="00777D58" w:rsidRDefault="007E7287" w:rsidP="00D44820">
            <w:pPr>
              <w:rPr>
                <w:sz w:val="24"/>
                <w:szCs w:val="24"/>
                <w:lang w:val="kk-KZ"/>
              </w:rPr>
            </w:pPr>
            <w:r w:rsidRPr="007E7287">
              <w:rPr>
                <w:sz w:val="24"/>
                <w:szCs w:val="24"/>
                <w:lang w:val="kk-KZ"/>
              </w:rPr>
              <w:t>Еңбекқор, адамдармен тіл табыса алатын, жауапкершілігі бар, ұқыпты, ұқыпты, өзіне сенімді</w:t>
            </w:r>
            <w:r w:rsidRPr="00777D58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E76C5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6C5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 w:rsidP="00A2285E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sectPr w:rsidR="00B35544" w:rsidSect="0025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2"/>
  </w:compat>
  <w:rsids>
    <w:rsidRoot w:val="00034066"/>
    <w:rsid w:val="00011EF6"/>
    <w:rsid w:val="00024503"/>
    <w:rsid w:val="00034066"/>
    <w:rsid w:val="00083604"/>
    <w:rsid w:val="00097236"/>
    <w:rsid w:val="000C6A47"/>
    <w:rsid w:val="000E2833"/>
    <w:rsid w:val="001335A5"/>
    <w:rsid w:val="00133E7E"/>
    <w:rsid w:val="00134FBF"/>
    <w:rsid w:val="00136C60"/>
    <w:rsid w:val="00151D5B"/>
    <w:rsid w:val="001574A2"/>
    <w:rsid w:val="001B4022"/>
    <w:rsid w:val="001C28BB"/>
    <w:rsid w:val="001C441C"/>
    <w:rsid w:val="001E5D7F"/>
    <w:rsid w:val="00222EAD"/>
    <w:rsid w:val="0024297E"/>
    <w:rsid w:val="00253849"/>
    <w:rsid w:val="002572C9"/>
    <w:rsid w:val="0028684A"/>
    <w:rsid w:val="002A5E10"/>
    <w:rsid w:val="002B1E63"/>
    <w:rsid w:val="00343764"/>
    <w:rsid w:val="00360EC8"/>
    <w:rsid w:val="0039271E"/>
    <w:rsid w:val="003B22D7"/>
    <w:rsid w:val="003F6699"/>
    <w:rsid w:val="00400311"/>
    <w:rsid w:val="004019AD"/>
    <w:rsid w:val="004D21F1"/>
    <w:rsid w:val="004F0C3E"/>
    <w:rsid w:val="004F5B1F"/>
    <w:rsid w:val="005173F8"/>
    <w:rsid w:val="0058092B"/>
    <w:rsid w:val="005B0489"/>
    <w:rsid w:val="005B66FF"/>
    <w:rsid w:val="005E0AA2"/>
    <w:rsid w:val="00621988"/>
    <w:rsid w:val="006348CE"/>
    <w:rsid w:val="006467F0"/>
    <w:rsid w:val="006513EC"/>
    <w:rsid w:val="006519F0"/>
    <w:rsid w:val="006557EE"/>
    <w:rsid w:val="006567D4"/>
    <w:rsid w:val="00665F9F"/>
    <w:rsid w:val="006A4D8A"/>
    <w:rsid w:val="006D539E"/>
    <w:rsid w:val="006E1CBB"/>
    <w:rsid w:val="006E683A"/>
    <w:rsid w:val="006F3A81"/>
    <w:rsid w:val="00704F01"/>
    <w:rsid w:val="007547F0"/>
    <w:rsid w:val="00772F3B"/>
    <w:rsid w:val="007755CC"/>
    <w:rsid w:val="00777D58"/>
    <w:rsid w:val="007B6615"/>
    <w:rsid w:val="007D56C9"/>
    <w:rsid w:val="007E7287"/>
    <w:rsid w:val="00842D91"/>
    <w:rsid w:val="00883E21"/>
    <w:rsid w:val="008F79F4"/>
    <w:rsid w:val="00964199"/>
    <w:rsid w:val="009929CB"/>
    <w:rsid w:val="009B05EF"/>
    <w:rsid w:val="00A2285E"/>
    <w:rsid w:val="00A54D56"/>
    <w:rsid w:val="00A56165"/>
    <w:rsid w:val="00A6288D"/>
    <w:rsid w:val="00A72497"/>
    <w:rsid w:val="00A737EC"/>
    <w:rsid w:val="00A8580A"/>
    <w:rsid w:val="00AB5065"/>
    <w:rsid w:val="00AC51DD"/>
    <w:rsid w:val="00AF275E"/>
    <w:rsid w:val="00B11E08"/>
    <w:rsid w:val="00B2134E"/>
    <w:rsid w:val="00B349F2"/>
    <w:rsid w:val="00B35544"/>
    <w:rsid w:val="00B613CB"/>
    <w:rsid w:val="00B63ECF"/>
    <w:rsid w:val="00BB0A5A"/>
    <w:rsid w:val="00BB586D"/>
    <w:rsid w:val="00BC10D7"/>
    <w:rsid w:val="00BE14CD"/>
    <w:rsid w:val="00BF54DB"/>
    <w:rsid w:val="00C247EB"/>
    <w:rsid w:val="00C44B83"/>
    <w:rsid w:val="00C71DEF"/>
    <w:rsid w:val="00C832CB"/>
    <w:rsid w:val="00D33EF0"/>
    <w:rsid w:val="00D431D0"/>
    <w:rsid w:val="00D83D0C"/>
    <w:rsid w:val="00D97A31"/>
    <w:rsid w:val="00E211F2"/>
    <w:rsid w:val="00E4222E"/>
    <w:rsid w:val="00E76C52"/>
    <w:rsid w:val="00E850A6"/>
    <w:rsid w:val="00F13BD7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9C2DA-03FB-4A49-AFAB-31A91829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Таблица простая 11"/>
    <w:basedOn w:val="a1"/>
    <w:uiPriority w:val="41"/>
    <w:rsid w:val="005E0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 светлая1"/>
    <w:basedOn w:val="a1"/>
    <w:uiPriority w:val="40"/>
    <w:rsid w:val="005E0AA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cp:lastPrinted>2020-09-24T03:30:00Z</cp:lastPrinted>
  <dcterms:created xsi:type="dcterms:W3CDTF">2021-10-15T17:26:00Z</dcterms:created>
  <dcterms:modified xsi:type="dcterms:W3CDTF">2021-11-01T17:28:00Z</dcterms:modified>
</cp:coreProperties>
</file>