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383"/>
        <w:gridCol w:w="2835"/>
        <w:gridCol w:w="3793"/>
      </w:tblGrid>
      <w:tr w:rsidR="00E13FB7" w:rsidRPr="00BC7612" w:rsidTr="00E13FB7">
        <w:tc>
          <w:tcPr>
            <w:tcW w:w="560" w:type="dxa"/>
          </w:tcPr>
          <w:p w:rsidR="00E13FB7" w:rsidRPr="00BC7612" w:rsidRDefault="00E13F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76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2383" w:type="dxa"/>
          </w:tcPr>
          <w:p w:rsidR="00E13FB7" w:rsidRPr="00BC7612" w:rsidRDefault="00E1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61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и дата Протокола Совета директоров, форма заседания</w:t>
            </w:r>
          </w:p>
        </w:tc>
        <w:tc>
          <w:tcPr>
            <w:tcW w:w="2835" w:type="dxa"/>
          </w:tcPr>
          <w:p w:rsidR="00E13FB7" w:rsidRPr="00BC7612" w:rsidRDefault="00E1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61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Члены Совета директоров, участвовавшие в заседании</w:t>
            </w:r>
          </w:p>
        </w:tc>
        <w:tc>
          <w:tcPr>
            <w:tcW w:w="3793" w:type="dxa"/>
          </w:tcPr>
          <w:p w:rsidR="00E13FB7" w:rsidRPr="00BC7612" w:rsidRDefault="00E13FB7" w:rsidP="00E13FB7">
            <w:pPr>
              <w:spacing w:before="150" w:after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61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Рассмотренные вопросы</w:t>
            </w:r>
          </w:p>
          <w:p w:rsidR="00E13FB7" w:rsidRPr="00BC7612" w:rsidRDefault="00E1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FB7" w:rsidRPr="00BC7612" w:rsidTr="00E13FB7">
        <w:tc>
          <w:tcPr>
            <w:tcW w:w="560" w:type="dxa"/>
          </w:tcPr>
          <w:p w:rsidR="00E13FB7" w:rsidRPr="00BC7612" w:rsidRDefault="00E13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6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83" w:type="dxa"/>
          </w:tcPr>
          <w:p w:rsidR="00E13FB7" w:rsidRPr="00BC7612" w:rsidRDefault="00E13FB7" w:rsidP="00C93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6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A11E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7от 2</w:t>
            </w:r>
            <w:bookmarkStart w:id="0" w:name="_GoBack"/>
            <w:bookmarkEnd w:id="0"/>
            <w:r w:rsidR="00BC7612" w:rsidRPr="00BC76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1.06</w:t>
            </w:r>
            <w:r w:rsidR="00465C58" w:rsidRPr="00BC76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  <w:r w:rsidRPr="00BC76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г., очная</w:t>
            </w:r>
          </w:p>
        </w:tc>
        <w:tc>
          <w:tcPr>
            <w:tcW w:w="2835" w:type="dxa"/>
          </w:tcPr>
          <w:p w:rsidR="00E13FB7" w:rsidRPr="00BC7612" w:rsidRDefault="00BC7612" w:rsidP="00663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38B8" w:rsidRPr="00BC7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3FB7" w:rsidRPr="00BC7612">
              <w:rPr>
                <w:rFonts w:ascii="Times New Roman" w:hAnsi="Times New Roman" w:cs="Times New Roman"/>
                <w:sz w:val="24"/>
                <w:szCs w:val="24"/>
              </w:rPr>
              <w:t xml:space="preserve">Шаяхметов </w:t>
            </w:r>
            <w:proofErr w:type="spellStart"/>
            <w:r w:rsidR="00E13FB7" w:rsidRPr="00BC7612">
              <w:rPr>
                <w:rFonts w:ascii="Times New Roman" w:hAnsi="Times New Roman" w:cs="Times New Roman"/>
                <w:sz w:val="24"/>
                <w:szCs w:val="24"/>
              </w:rPr>
              <w:t>Асет</w:t>
            </w:r>
            <w:proofErr w:type="spellEnd"/>
            <w:r w:rsidR="00E13FB7" w:rsidRPr="00BC7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3FB7" w:rsidRPr="00BC7612">
              <w:rPr>
                <w:rFonts w:ascii="Times New Roman" w:hAnsi="Times New Roman" w:cs="Times New Roman"/>
                <w:sz w:val="24"/>
                <w:szCs w:val="24"/>
              </w:rPr>
              <w:t>Несипбекович</w:t>
            </w:r>
            <w:proofErr w:type="spellEnd"/>
            <w:r w:rsidR="00E13FB7" w:rsidRPr="00BC7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13FB7" w:rsidRPr="00BC7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1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председательствующий, </w:t>
            </w:r>
            <w:r w:rsidR="00C93E4C" w:rsidRPr="00BC76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независимый директор СД;</w:t>
            </w:r>
          </w:p>
          <w:p w:rsidR="00BC7612" w:rsidRPr="00BC7612" w:rsidRDefault="00BC7612" w:rsidP="006638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638B8" w:rsidRPr="00BC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C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Кабимолдаева </w:t>
            </w:r>
            <w:proofErr w:type="gramStart"/>
            <w:r w:rsidRPr="00BC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Сауле</w:t>
            </w:r>
            <w:proofErr w:type="gramEnd"/>
            <w:r w:rsidRPr="00BC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Нурахановна</w:t>
            </w:r>
            <w:proofErr w:type="spellEnd"/>
            <w:r w:rsidRPr="00BC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-член СД;</w:t>
            </w:r>
          </w:p>
          <w:p w:rsidR="00BC7612" w:rsidRPr="00BC7612" w:rsidRDefault="00BC7612" w:rsidP="006638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BC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Нурахметов</w:t>
            </w:r>
            <w:proofErr w:type="spellEnd"/>
            <w:r w:rsidRPr="00BC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Ануар</w:t>
            </w:r>
            <w:proofErr w:type="spellEnd"/>
            <w:r w:rsidRPr="00BC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Ержанович</w:t>
            </w:r>
            <w:proofErr w:type="spellEnd"/>
            <w:r w:rsidRPr="00BC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независимый директор СД;</w:t>
            </w:r>
          </w:p>
          <w:p w:rsidR="00C93E4C" w:rsidRPr="00BC7612" w:rsidRDefault="00BC7612" w:rsidP="00663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4.</w:t>
            </w:r>
            <w:r w:rsidR="006638B8" w:rsidRPr="00BC76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Баймырзаев Қуат Маратұлы </w:t>
            </w:r>
            <w:r w:rsidR="00C93E4C" w:rsidRPr="00BC76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– </w:t>
            </w:r>
            <w:r w:rsidR="006638B8" w:rsidRPr="00BC7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12">
              <w:rPr>
                <w:rFonts w:ascii="Times New Roman" w:hAnsi="Times New Roman" w:cs="Times New Roman"/>
                <w:sz w:val="24"/>
                <w:szCs w:val="24"/>
              </w:rPr>
              <w:t xml:space="preserve">член СД, </w:t>
            </w:r>
            <w:r w:rsidR="006638B8" w:rsidRPr="00BC7612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Правления-Ректор</w:t>
            </w:r>
            <w:r w:rsidR="00C93E4C" w:rsidRPr="00BC7612"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  <w:r w:rsidR="00C93E4C" w:rsidRPr="00BC76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«Жетысуский университет имени И.Жансугурова»;</w:t>
            </w:r>
          </w:p>
          <w:p w:rsidR="00C93E4C" w:rsidRPr="00BC7612" w:rsidRDefault="00C93E4C" w:rsidP="00C93E4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FB7" w:rsidRPr="00BC7612" w:rsidRDefault="00E13FB7" w:rsidP="00C93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BC7612" w:rsidRPr="00BC7612" w:rsidRDefault="00BC7612" w:rsidP="00BC76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6638B8" w:rsidRPr="00BC7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12">
              <w:rPr>
                <w:rFonts w:ascii="Times New Roman" w:hAnsi="Times New Roman" w:cs="Times New Roman"/>
                <w:sz w:val="24"/>
                <w:szCs w:val="24"/>
              </w:rPr>
              <w:t>В связи с отсутствием  Председателя Совета директоров</w:t>
            </w:r>
            <w:r w:rsidRPr="00BC7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НАО «</w:t>
            </w:r>
            <w:proofErr w:type="spellStart"/>
            <w:r w:rsidRPr="00BC7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Жетысуский</w:t>
            </w:r>
            <w:proofErr w:type="spellEnd"/>
            <w:r w:rsidRPr="00BC7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университет имени </w:t>
            </w:r>
            <w:proofErr w:type="spellStart"/>
            <w:r w:rsidRPr="00BC7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И.Жансугурова</w:t>
            </w:r>
            <w:proofErr w:type="spellEnd"/>
            <w:r w:rsidRPr="00BC7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Pr="00BC7612">
              <w:rPr>
                <w:rFonts w:ascii="Times New Roman" w:hAnsi="Times New Roman" w:cs="Times New Roman"/>
                <w:sz w:val="24"/>
                <w:szCs w:val="24"/>
              </w:rPr>
              <w:t xml:space="preserve">избрание Председательствующего заседания Совета директоров (В соответствии п.3.ст.56 Закона «Об акционерных обществах»)  </w:t>
            </w:r>
          </w:p>
          <w:p w:rsidR="00BC7612" w:rsidRPr="00BC7612" w:rsidRDefault="00BC7612" w:rsidP="00BC7612">
            <w:pPr>
              <w:contextualSpacing/>
              <w:jc w:val="both"/>
              <w:rPr>
                <w:sz w:val="24"/>
                <w:szCs w:val="24"/>
              </w:rPr>
            </w:pPr>
            <w:r w:rsidRPr="00BC7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2.Об утверждении отчета об исполнении Плана развития НАО «</w:t>
            </w:r>
            <w:proofErr w:type="spellStart"/>
            <w:r w:rsidRPr="00BC7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Жетысуский</w:t>
            </w:r>
            <w:proofErr w:type="spellEnd"/>
            <w:r w:rsidRPr="00BC7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университет имени </w:t>
            </w:r>
            <w:proofErr w:type="spellStart"/>
            <w:r w:rsidRPr="00BC7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И.Жансугурова</w:t>
            </w:r>
            <w:proofErr w:type="spellEnd"/>
            <w:r w:rsidRPr="00BC7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за 2020 год. </w:t>
            </w:r>
          </w:p>
          <w:p w:rsidR="00BC7612" w:rsidRPr="00BC7612" w:rsidRDefault="00BC7612" w:rsidP="00BC7612">
            <w:pPr>
              <w:contextualSpacing/>
              <w:jc w:val="both"/>
              <w:rPr>
                <w:sz w:val="24"/>
                <w:szCs w:val="24"/>
              </w:rPr>
            </w:pPr>
            <w:r w:rsidRPr="00BC7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BC7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Об оценке деятельности Правления, Службы внутреннего аудита и Корпоративного секретаря НАО «Жетысуский университет имени И.Жансугурова» по итогам 2020 года. </w:t>
            </w:r>
          </w:p>
          <w:p w:rsidR="00BC7612" w:rsidRPr="00BC7612" w:rsidRDefault="00BC7612" w:rsidP="00BC7612">
            <w:pPr>
              <w:contextualSpacing/>
              <w:jc w:val="both"/>
              <w:rPr>
                <w:sz w:val="24"/>
                <w:szCs w:val="24"/>
              </w:rPr>
            </w:pPr>
            <w:r w:rsidRPr="00BC7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BC7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Вопросы премирования Председателя Правления, членов Правления и главного бухгалтера НАО «Жетысуский университет имени И.Жансугурова» по итогам 2020 года. </w:t>
            </w:r>
          </w:p>
          <w:p w:rsidR="00BC7612" w:rsidRPr="00BC7612" w:rsidRDefault="00BC7612" w:rsidP="00BC7612">
            <w:pPr>
              <w:contextualSpacing/>
              <w:jc w:val="both"/>
              <w:rPr>
                <w:sz w:val="24"/>
                <w:szCs w:val="24"/>
              </w:rPr>
            </w:pPr>
            <w:r w:rsidRPr="00BC7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BC7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Об утверждении размеров оплаты за </w:t>
            </w:r>
            <w:proofErr w:type="gramStart"/>
            <w:r w:rsidRPr="00BC7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обучение по</w:t>
            </w:r>
            <w:proofErr w:type="gramEnd"/>
            <w:r w:rsidRPr="00BC7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образовательным программам НАО «Жетысуский университет имени И.Жансугурова» на 2021-2022 учебный год.</w:t>
            </w:r>
          </w:p>
          <w:p w:rsidR="00BC7612" w:rsidRPr="00BC7612" w:rsidRDefault="00BC7612" w:rsidP="00BC7612">
            <w:pPr>
              <w:contextualSpacing/>
              <w:jc w:val="both"/>
              <w:rPr>
                <w:sz w:val="24"/>
                <w:szCs w:val="24"/>
              </w:rPr>
            </w:pPr>
            <w:r w:rsidRPr="00BC7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Pr="00BC7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 предложениях Совета директоров по распределению чистого дохода НАО «Жетысуский университет имени И.Жансугурова» за 2020 год.</w:t>
            </w:r>
          </w:p>
          <w:p w:rsidR="00BC7612" w:rsidRPr="00BC7612" w:rsidRDefault="00BC7612" w:rsidP="00BC7612">
            <w:pPr>
              <w:contextualSpacing/>
              <w:jc w:val="both"/>
              <w:rPr>
                <w:sz w:val="24"/>
                <w:szCs w:val="24"/>
              </w:rPr>
            </w:pPr>
            <w:r w:rsidRPr="00BC7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Pr="00BC7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 выполнении решений Совета директоров, принятых в период с января по июнь 2021 года.</w:t>
            </w:r>
          </w:p>
          <w:p w:rsidR="00BC7612" w:rsidRPr="00BC7612" w:rsidRDefault="00BC7612" w:rsidP="00BC7612">
            <w:pPr>
              <w:contextualSpacing/>
              <w:jc w:val="both"/>
              <w:rPr>
                <w:sz w:val="24"/>
                <w:szCs w:val="24"/>
              </w:rPr>
            </w:pPr>
            <w:r w:rsidRPr="00BC7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  <w:r w:rsidRPr="00BC7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Об утверждении  Кодекса корпоративной этики НАО «Жетысуский университет имени И.Жансугурова».</w:t>
            </w:r>
          </w:p>
          <w:p w:rsidR="00BC7612" w:rsidRPr="00BC7612" w:rsidRDefault="00BC7612" w:rsidP="00BC76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12">
              <w:rPr>
                <w:rFonts w:ascii="Times New Roman" w:hAnsi="Times New Roman" w:cs="Times New Roman"/>
                <w:sz w:val="24"/>
                <w:szCs w:val="24"/>
              </w:rPr>
              <w:t xml:space="preserve">9. Об утверждении </w:t>
            </w:r>
            <w:r w:rsidRPr="00BC76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Положения о проведении конкурса на замещение вакантных должностей профессорско-преподавательского состава и научных работников </w:t>
            </w:r>
            <w:r w:rsidRPr="00BC76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НАО «Жетысуский университет имени И.Жансугурова».</w:t>
            </w:r>
          </w:p>
          <w:p w:rsidR="006638B8" w:rsidRPr="00BC7612" w:rsidRDefault="006638B8" w:rsidP="00BC76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C58" w:rsidRPr="00BC7612" w:rsidRDefault="00465C58" w:rsidP="006638B8">
            <w:pPr>
              <w:jc w:val="both"/>
              <w:rPr>
                <w:sz w:val="24"/>
                <w:szCs w:val="24"/>
              </w:rPr>
            </w:pPr>
          </w:p>
          <w:p w:rsidR="00465C58" w:rsidRPr="00BC7612" w:rsidRDefault="00465C58" w:rsidP="00465C5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3FB7" w:rsidRPr="00BC7612" w:rsidRDefault="00EE2B05" w:rsidP="00EE2B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61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CB2A24" w:rsidRPr="00BC7612" w:rsidRDefault="00CB2A24">
      <w:pPr>
        <w:rPr>
          <w:sz w:val="24"/>
          <w:szCs w:val="24"/>
        </w:rPr>
      </w:pPr>
    </w:p>
    <w:sectPr w:rsidR="00CB2A24" w:rsidRPr="00BC7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67CA1"/>
    <w:multiLevelType w:val="hybridMultilevel"/>
    <w:tmpl w:val="66427432"/>
    <w:lvl w:ilvl="0" w:tplc="1E7E0A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05CC9"/>
    <w:multiLevelType w:val="hybridMultilevel"/>
    <w:tmpl w:val="E5C69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B3B94"/>
    <w:multiLevelType w:val="hybridMultilevel"/>
    <w:tmpl w:val="EA1E2330"/>
    <w:lvl w:ilvl="0" w:tplc="675CC21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5E723BF"/>
    <w:multiLevelType w:val="hybridMultilevel"/>
    <w:tmpl w:val="3B520F4A"/>
    <w:lvl w:ilvl="0" w:tplc="C5FAB5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03998"/>
    <w:multiLevelType w:val="hybridMultilevel"/>
    <w:tmpl w:val="BFB86898"/>
    <w:lvl w:ilvl="0" w:tplc="97CA90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C1F7612"/>
    <w:multiLevelType w:val="hybridMultilevel"/>
    <w:tmpl w:val="A530A8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962C9"/>
    <w:multiLevelType w:val="hybridMultilevel"/>
    <w:tmpl w:val="097639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475C7"/>
    <w:multiLevelType w:val="hybridMultilevel"/>
    <w:tmpl w:val="052496BA"/>
    <w:lvl w:ilvl="0" w:tplc="071AC2FA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70B4432"/>
    <w:multiLevelType w:val="hybridMultilevel"/>
    <w:tmpl w:val="F1DADED4"/>
    <w:lvl w:ilvl="0" w:tplc="F6EC4D9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CAF"/>
    <w:rsid w:val="00465C58"/>
    <w:rsid w:val="006638B8"/>
    <w:rsid w:val="0089097E"/>
    <w:rsid w:val="008C0603"/>
    <w:rsid w:val="009004CB"/>
    <w:rsid w:val="00A11E7D"/>
    <w:rsid w:val="00AE0209"/>
    <w:rsid w:val="00B94CAF"/>
    <w:rsid w:val="00BC7612"/>
    <w:rsid w:val="00C93E4C"/>
    <w:rsid w:val="00CB2A24"/>
    <w:rsid w:val="00E13FB7"/>
    <w:rsid w:val="00EE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13FB7"/>
    <w:rPr>
      <w:b/>
      <w:bCs/>
    </w:rPr>
  </w:style>
  <w:style w:type="paragraph" w:styleId="a5">
    <w:name w:val="List Paragraph"/>
    <w:aliases w:val="маркированный,References,Абзац списка7,Абзац списка71,Абзац списка8,List Paragraph1,Абзац с отступом,без абзаца,Абзац списка3,strich,2nd Tier Header"/>
    <w:basedOn w:val="a"/>
    <w:link w:val="a6"/>
    <w:uiPriority w:val="34"/>
    <w:qFormat/>
    <w:rsid w:val="00E13FB7"/>
    <w:pPr>
      <w:ind w:left="720"/>
      <w:contextualSpacing/>
    </w:pPr>
    <w:rPr>
      <w:rFonts w:eastAsiaTheme="minorEastAsia"/>
      <w:lang w:eastAsia="ru-RU"/>
    </w:rPr>
  </w:style>
  <w:style w:type="character" w:customStyle="1" w:styleId="a6">
    <w:name w:val="Абзац списка Знак"/>
    <w:aliases w:val="маркированный Знак,References Знак,Абзац списка7 Знак,Абзац списка71 Знак,Абзац списка8 Знак,List Paragraph1 Знак,Абзац с отступом Знак,без абзаца Знак,Абзац списка3 Знак,strich Знак,2nd Tier Header Знак"/>
    <w:link w:val="a5"/>
    <w:uiPriority w:val="34"/>
    <w:locked/>
    <w:rsid w:val="00E13FB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13FB7"/>
    <w:rPr>
      <w:b/>
      <w:bCs/>
    </w:rPr>
  </w:style>
  <w:style w:type="paragraph" w:styleId="a5">
    <w:name w:val="List Paragraph"/>
    <w:aliases w:val="маркированный,References,Абзац списка7,Абзац списка71,Абзац списка8,List Paragraph1,Абзац с отступом,без абзаца,Абзац списка3,strich,2nd Tier Header"/>
    <w:basedOn w:val="a"/>
    <w:link w:val="a6"/>
    <w:uiPriority w:val="34"/>
    <w:qFormat/>
    <w:rsid w:val="00E13FB7"/>
    <w:pPr>
      <w:ind w:left="720"/>
      <w:contextualSpacing/>
    </w:pPr>
    <w:rPr>
      <w:rFonts w:eastAsiaTheme="minorEastAsia"/>
      <w:lang w:eastAsia="ru-RU"/>
    </w:rPr>
  </w:style>
  <w:style w:type="character" w:customStyle="1" w:styleId="a6">
    <w:name w:val="Абзац списка Знак"/>
    <w:aliases w:val="маркированный Знак,References Знак,Абзац списка7 Знак,Абзац списка71 Знак,Абзац списка8 Знак,List Paragraph1 Знак,Абзац с отступом Знак,без абзаца Знак,Абзац списка3 Знак,strich Знак,2nd Tier Header Знак"/>
    <w:link w:val="a5"/>
    <w:uiPriority w:val="34"/>
    <w:locked/>
    <w:rsid w:val="00E13FB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07</cp:lastModifiedBy>
  <cp:revision>4</cp:revision>
  <dcterms:created xsi:type="dcterms:W3CDTF">2022-02-23T09:26:00Z</dcterms:created>
  <dcterms:modified xsi:type="dcterms:W3CDTF">2022-02-23T11:26:00Z</dcterms:modified>
</cp:coreProperties>
</file>