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66028" w:rsidRPr="00F66028" w:rsidTr="004622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F66028" w:rsidRDefault="00924E4D" w:rsidP="008A2B1A">
            <w:pPr>
              <w:shd w:val="clear" w:color="auto" w:fill="FFFFFF"/>
              <w:rPr>
                <w:rFonts w:ascii="Times New Roman" w:eastAsia="Times New Roman" w:hAnsi="Times New Roman" w:cs="Times New Roman"/>
                <w:sz w:val="24"/>
                <w:szCs w:val="24"/>
                <w:lang w:eastAsia="ru-RU"/>
              </w:rPr>
            </w:pPr>
            <w:proofErr w:type="spellStart"/>
            <w:r w:rsidRPr="00F66028">
              <w:rPr>
                <w:rFonts w:ascii="Times New Roman" w:eastAsia="Times New Roman" w:hAnsi="Times New Roman" w:cs="Times New Roman"/>
                <w:sz w:val="24"/>
                <w:szCs w:val="24"/>
                <w:lang w:eastAsia="ru-RU"/>
              </w:rPr>
              <w:t>Бі</w:t>
            </w:r>
            <w:proofErr w:type="gramStart"/>
            <w:r w:rsidRPr="00F66028">
              <w:rPr>
                <w:rFonts w:ascii="Times New Roman" w:eastAsia="Times New Roman" w:hAnsi="Times New Roman" w:cs="Times New Roman"/>
                <w:sz w:val="24"/>
                <w:szCs w:val="24"/>
                <w:lang w:eastAsia="ru-RU"/>
              </w:rPr>
              <w:t>л</w:t>
            </w:r>
            <w:proofErr w:type="gramEnd"/>
            <w:r w:rsidRPr="00F66028">
              <w:rPr>
                <w:rFonts w:ascii="Times New Roman" w:eastAsia="Times New Roman" w:hAnsi="Times New Roman" w:cs="Times New Roman"/>
                <w:sz w:val="24"/>
                <w:szCs w:val="24"/>
                <w:lang w:eastAsia="ru-RU"/>
              </w:rPr>
              <w:t>ім</w:t>
            </w:r>
            <w:proofErr w:type="spellEnd"/>
            <w:r w:rsidRPr="00F66028">
              <w:rPr>
                <w:rFonts w:ascii="Times New Roman" w:eastAsia="Times New Roman" w:hAnsi="Times New Roman" w:cs="Times New Roman"/>
                <w:sz w:val="24"/>
                <w:szCs w:val="24"/>
                <w:lang w:eastAsia="ru-RU"/>
              </w:rPr>
              <w:t xml:space="preserve"> беру </w:t>
            </w:r>
            <w:proofErr w:type="spellStart"/>
            <w:r w:rsidRPr="00F66028">
              <w:rPr>
                <w:rFonts w:ascii="Times New Roman" w:eastAsia="Times New Roman" w:hAnsi="Times New Roman" w:cs="Times New Roman"/>
                <w:sz w:val="24"/>
                <w:szCs w:val="24"/>
                <w:lang w:eastAsia="ru-RU"/>
              </w:rPr>
              <w:t>бағдарламасы</w:t>
            </w:r>
            <w:proofErr w:type="spellEnd"/>
          </w:p>
        </w:tc>
        <w:tc>
          <w:tcPr>
            <w:tcW w:w="9355" w:type="dxa"/>
            <w:tcBorders>
              <w:bottom w:val="none" w:sz="0" w:space="0" w:color="auto"/>
            </w:tcBorders>
          </w:tcPr>
          <w:p w:rsidR="008A2B1A" w:rsidRPr="00F66028" w:rsidRDefault="002F102F"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6028">
              <w:rPr>
                <w:rFonts w:ascii="Times New Roman" w:eastAsia="Times New Roman" w:hAnsi="Times New Roman" w:cs="Times New Roman"/>
                <w:sz w:val="24"/>
                <w:szCs w:val="24"/>
                <w:lang w:eastAsia="ru-RU"/>
              </w:rPr>
              <w:t>7M04101 Экономика</w:t>
            </w:r>
          </w:p>
        </w:tc>
      </w:tr>
      <w:tr w:rsidR="00F66028" w:rsidRPr="00EC1D13" w:rsidTr="0046226B">
        <w:tc>
          <w:tcPr>
            <w:cnfStyle w:val="001000000000" w:firstRow="0" w:lastRow="0" w:firstColumn="1" w:lastColumn="0" w:oddVBand="0" w:evenVBand="0" w:oddHBand="0" w:evenHBand="0" w:firstRowFirstColumn="0" w:firstRowLastColumn="0" w:lastRowFirstColumn="0" w:lastRowLastColumn="0"/>
            <w:tcW w:w="5524" w:type="dxa"/>
          </w:tcPr>
          <w:p w:rsidR="00924E4D" w:rsidRPr="00F66028" w:rsidRDefault="00924E4D" w:rsidP="00924E4D">
            <w:pPr>
              <w:shd w:val="clear" w:color="auto" w:fill="FFFFFF"/>
              <w:rPr>
                <w:rFonts w:ascii="Times New Roman" w:eastAsia="Times New Roman" w:hAnsi="Times New Roman" w:cs="Times New Roman"/>
                <w:b w:val="0"/>
                <w:bCs w:val="0"/>
                <w:sz w:val="24"/>
                <w:szCs w:val="24"/>
                <w:lang w:val="kk-KZ" w:eastAsia="ru-RU"/>
              </w:rPr>
            </w:pPr>
            <w:r w:rsidRPr="00F66028">
              <w:rPr>
                <w:rFonts w:ascii="Times New Roman" w:eastAsia="Times New Roman" w:hAnsi="Times New Roman" w:cs="Times New Roman"/>
                <w:sz w:val="24"/>
                <w:szCs w:val="24"/>
                <w:lang w:val="kk-KZ" w:eastAsia="ru-RU"/>
              </w:rPr>
              <w:t>БББ мақсаты </w:t>
            </w:r>
          </w:p>
          <w:p w:rsidR="00924E4D" w:rsidRPr="00F66028" w:rsidRDefault="00924E4D" w:rsidP="00924E4D">
            <w:pPr>
              <w:rPr>
                <w:rFonts w:ascii="Times New Roman" w:eastAsia="Times New Roman" w:hAnsi="Times New Roman" w:cs="Times New Roman"/>
                <w:sz w:val="24"/>
                <w:szCs w:val="24"/>
                <w:lang w:val="kk-KZ" w:eastAsia="ru-RU"/>
              </w:rPr>
            </w:pPr>
          </w:p>
        </w:tc>
        <w:tc>
          <w:tcPr>
            <w:tcW w:w="9355" w:type="dxa"/>
          </w:tcPr>
          <w:p w:rsidR="00924E4D" w:rsidRPr="00F66028" w:rsidRDefault="00EC1D13" w:rsidP="00924E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EC1D13">
              <w:rPr>
                <w:rFonts w:ascii="Times New Roman" w:eastAsia="Times New Roman" w:hAnsi="Times New Roman" w:cs="Times New Roman"/>
                <w:sz w:val="24"/>
                <w:szCs w:val="24"/>
                <w:lang w:val="kk-KZ" w:eastAsia="ru-RU"/>
              </w:rPr>
              <w:t>Экономикалық бейіндегі, еңбек нарығында бәсекеге қабілетті, серпінді өзгермелі әлеуметтік және кәсіби қызмет жағдайларына тиімді бейімделуге қабілетті, меншіктің түрлі салалары мен нысанындағы кәсіпорындар мен ұйымдарда негізгі кәсіби функцияларды жүзеге асыруға жоғары деңгейдегі дайындыққа ие білікті мамандарды дайындауды қамтамасыз ету</w:t>
            </w:r>
          </w:p>
        </w:tc>
      </w:tr>
      <w:tr w:rsidR="00F66028" w:rsidRPr="00F66028" w:rsidTr="0046226B">
        <w:tc>
          <w:tcPr>
            <w:cnfStyle w:val="001000000000" w:firstRow="0" w:lastRow="0" w:firstColumn="1" w:lastColumn="0" w:oddVBand="0" w:evenVBand="0" w:oddHBand="0" w:evenHBand="0" w:firstRowFirstColumn="0" w:firstRowLastColumn="0" w:lastRowFirstColumn="0" w:lastRowLastColumn="0"/>
            <w:tcW w:w="5524" w:type="dxa"/>
          </w:tcPr>
          <w:p w:rsidR="00924E4D" w:rsidRPr="00F66028" w:rsidRDefault="00924E4D" w:rsidP="00924E4D">
            <w:pPr>
              <w:shd w:val="clear" w:color="auto" w:fill="FFFFFF"/>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БББ түрі</w:t>
            </w:r>
          </w:p>
        </w:tc>
        <w:tc>
          <w:tcPr>
            <w:tcW w:w="9355" w:type="dxa"/>
          </w:tcPr>
          <w:p w:rsidR="00924E4D" w:rsidRPr="00F66028" w:rsidRDefault="00924E4D" w:rsidP="00EC1D1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 xml:space="preserve">Қолданыстағы </w:t>
            </w:r>
            <w:r w:rsidR="00EC1D13">
              <w:rPr>
                <w:rFonts w:ascii="Times New Roman" w:eastAsia="Times New Roman" w:hAnsi="Times New Roman" w:cs="Times New Roman"/>
                <w:sz w:val="24"/>
                <w:szCs w:val="24"/>
                <w:lang w:val="kk-KZ" w:eastAsia="ru-RU"/>
              </w:rPr>
              <w:t xml:space="preserve"> </w:t>
            </w:r>
          </w:p>
        </w:tc>
      </w:tr>
      <w:tr w:rsidR="00F66028" w:rsidRPr="00F66028" w:rsidTr="0046226B">
        <w:tc>
          <w:tcPr>
            <w:cnfStyle w:val="001000000000" w:firstRow="0" w:lastRow="0" w:firstColumn="1" w:lastColumn="0" w:oddVBand="0" w:evenVBand="0" w:oddHBand="0" w:evenHBand="0" w:firstRowFirstColumn="0" w:firstRowLastColumn="0" w:lastRowFirstColumn="0" w:lastRowLastColumn="0"/>
            <w:tcW w:w="5524" w:type="dxa"/>
          </w:tcPr>
          <w:p w:rsidR="00924E4D" w:rsidRPr="00F66028" w:rsidRDefault="00924E4D" w:rsidP="00924E4D">
            <w:pPr>
              <w:shd w:val="clear" w:color="auto" w:fill="FFFFFF"/>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ҰБШ бойынша деңгей</w:t>
            </w:r>
          </w:p>
        </w:tc>
        <w:tc>
          <w:tcPr>
            <w:tcW w:w="9355" w:type="dxa"/>
          </w:tcPr>
          <w:p w:rsidR="00924E4D" w:rsidRPr="00F66028" w:rsidRDefault="00924E4D" w:rsidP="00924E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7</w:t>
            </w:r>
          </w:p>
        </w:tc>
      </w:tr>
      <w:tr w:rsidR="00F66028" w:rsidRPr="00F66028" w:rsidTr="0046226B">
        <w:tc>
          <w:tcPr>
            <w:cnfStyle w:val="001000000000" w:firstRow="0" w:lastRow="0" w:firstColumn="1" w:lastColumn="0" w:oddVBand="0" w:evenVBand="0" w:oddHBand="0" w:evenHBand="0" w:firstRowFirstColumn="0" w:firstRowLastColumn="0" w:lastRowFirstColumn="0" w:lastRowLastColumn="0"/>
            <w:tcW w:w="5524" w:type="dxa"/>
          </w:tcPr>
          <w:p w:rsidR="00924E4D" w:rsidRPr="00F66028" w:rsidRDefault="00924E4D" w:rsidP="00924E4D">
            <w:pPr>
              <w:shd w:val="clear" w:color="auto" w:fill="FFFFFF"/>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СБШ бойынша деңгей</w:t>
            </w:r>
          </w:p>
        </w:tc>
        <w:tc>
          <w:tcPr>
            <w:tcW w:w="9355" w:type="dxa"/>
          </w:tcPr>
          <w:p w:rsidR="00924E4D" w:rsidRPr="00F66028" w:rsidRDefault="00924E4D" w:rsidP="00924E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7</w:t>
            </w:r>
          </w:p>
        </w:tc>
      </w:tr>
      <w:tr w:rsidR="00F66028" w:rsidRPr="00F66028" w:rsidTr="0046226B">
        <w:tc>
          <w:tcPr>
            <w:cnfStyle w:val="001000000000" w:firstRow="0" w:lastRow="0" w:firstColumn="1" w:lastColumn="0" w:oddVBand="0" w:evenVBand="0" w:oddHBand="0" w:evenHBand="0" w:firstRowFirstColumn="0" w:firstRowLastColumn="0" w:lastRowFirstColumn="0" w:lastRowLastColumn="0"/>
            <w:tcW w:w="5524" w:type="dxa"/>
          </w:tcPr>
          <w:p w:rsidR="00924E4D" w:rsidRPr="00F66028" w:rsidRDefault="00924E4D" w:rsidP="00924E4D">
            <w:pPr>
              <w:shd w:val="clear" w:color="auto" w:fill="FFFFFF"/>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924E4D" w:rsidRPr="00F66028" w:rsidRDefault="00924E4D" w:rsidP="00924E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Жоқ</w:t>
            </w:r>
          </w:p>
        </w:tc>
      </w:tr>
      <w:tr w:rsidR="00F66028" w:rsidRPr="00F66028" w:rsidTr="0046226B">
        <w:tc>
          <w:tcPr>
            <w:cnfStyle w:val="001000000000" w:firstRow="0" w:lastRow="0" w:firstColumn="1" w:lastColumn="0" w:oddVBand="0" w:evenVBand="0" w:oddHBand="0" w:evenHBand="0" w:firstRowFirstColumn="0" w:firstRowLastColumn="0" w:lastRowFirstColumn="0" w:lastRowLastColumn="0"/>
            <w:tcW w:w="5524" w:type="dxa"/>
          </w:tcPr>
          <w:p w:rsidR="00924E4D" w:rsidRPr="00F66028" w:rsidRDefault="00924E4D" w:rsidP="00924E4D">
            <w:pPr>
              <w:shd w:val="clear" w:color="auto" w:fill="FFFFFF"/>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Берілетін академиялық дәреже  </w:t>
            </w:r>
          </w:p>
        </w:tc>
        <w:tc>
          <w:tcPr>
            <w:tcW w:w="9355" w:type="dxa"/>
          </w:tcPr>
          <w:p w:rsidR="00924E4D" w:rsidRPr="00F66028" w:rsidRDefault="00924E4D" w:rsidP="00924E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Магистр</w:t>
            </w:r>
          </w:p>
        </w:tc>
      </w:tr>
      <w:tr w:rsidR="00F66028" w:rsidRPr="00F66028" w:rsidTr="0046226B">
        <w:tc>
          <w:tcPr>
            <w:cnfStyle w:val="001000000000" w:firstRow="0" w:lastRow="0" w:firstColumn="1" w:lastColumn="0" w:oddVBand="0" w:evenVBand="0" w:oddHBand="0" w:evenHBand="0" w:firstRowFirstColumn="0" w:firstRowLastColumn="0" w:lastRowFirstColumn="0" w:lastRowLastColumn="0"/>
            <w:tcW w:w="5524" w:type="dxa"/>
          </w:tcPr>
          <w:p w:rsidR="00924E4D" w:rsidRPr="00F66028" w:rsidRDefault="00924E4D" w:rsidP="00924E4D">
            <w:pPr>
              <w:shd w:val="clear" w:color="auto" w:fill="FFFFFF"/>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Оқыту мерзімі </w:t>
            </w:r>
          </w:p>
        </w:tc>
        <w:tc>
          <w:tcPr>
            <w:tcW w:w="9355" w:type="dxa"/>
          </w:tcPr>
          <w:p w:rsidR="00924E4D" w:rsidRPr="00F66028" w:rsidRDefault="00924E4D" w:rsidP="00924E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1</w:t>
            </w:r>
          </w:p>
        </w:tc>
      </w:tr>
      <w:tr w:rsidR="00F66028" w:rsidRPr="00F66028" w:rsidTr="0046226B">
        <w:tc>
          <w:tcPr>
            <w:cnfStyle w:val="001000000000" w:firstRow="0" w:lastRow="0" w:firstColumn="1" w:lastColumn="0" w:oddVBand="0" w:evenVBand="0" w:oddHBand="0" w:evenHBand="0" w:firstRowFirstColumn="0" w:firstRowLastColumn="0" w:lastRowFirstColumn="0" w:lastRowLastColumn="0"/>
            <w:tcW w:w="5524" w:type="dxa"/>
          </w:tcPr>
          <w:p w:rsidR="00924E4D" w:rsidRPr="00F66028" w:rsidRDefault="00924E4D" w:rsidP="00924E4D">
            <w:pPr>
              <w:shd w:val="clear" w:color="auto" w:fill="FFFFFF"/>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Кредиттердің көлемі </w:t>
            </w:r>
          </w:p>
        </w:tc>
        <w:tc>
          <w:tcPr>
            <w:tcW w:w="9355" w:type="dxa"/>
          </w:tcPr>
          <w:p w:rsidR="00924E4D" w:rsidRPr="00F66028" w:rsidRDefault="00924E4D" w:rsidP="00924E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60</w:t>
            </w:r>
          </w:p>
        </w:tc>
      </w:tr>
      <w:tr w:rsidR="00F66028" w:rsidRPr="00F66028" w:rsidTr="0046226B">
        <w:tc>
          <w:tcPr>
            <w:cnfStyle w:val="001000000000" w:firstRow="0" w:lastRow="0" w:firstColumn="1" w:lastColumn="0" w:oddVBand="0" w:evenVBand="0" w:oddHBand="0" w:evenHBand="0" w:firstRowFirstColumn="0" w:firstRowLastColumn="0" w:lastRowFirstColumn="0" w:lastRowLastColumn="0"/>
            <w:tcW w:w="5524" w:type="dxa"/>
          </w:tcPr>
          <w:p w:rsidR="00924E4D" w:rsidRPr="00F66028" w:rsidRDefault="00924E4D" w:rsidP="00924E4D">
            <w:pPr>
              <w:shd w:val="clear" w:color="auto" w:fill="FFFFFF"/>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Оқыту тілі</w:t>
            </w:r>
          </w:p>
        </w:tc>
        <w:tc>
          <w:tcPr>
            <w:tcW w:w="9355" w:type="dxa"/>
          </w:tcPr>
          <w:p w:rsidR="00924E4D" w:rsidRPr="00F66028" w:rsidRDefault="00924E4D" w:rsidP="00924E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Орыс, қазақ, ағылшын</w:t>
            </w:r>
          </w:p>
        </w:tc>
      </w:tr>
      <w:tr w:rsidR="00F66028" w:rsidRPr="00F66028" w:rsidTr="0046226B">
        <w:tc>
          <w:tcPr>
            <w:cnfStyle w:val="001000000000" w:firstRow="0" w:lastRow="0" w:firstColumn="1" w:lastColumn="0" w:oddVBand="0" w:evenVBand="0" w:oddHBand="0" w:evenHBand="0" w:firstRowFirstColumn="0" w:firstRowLastColumn="0" w:lastRowFirstColumn="0" w:lastRowLastColumn="0"/>
            <w:tcW w:w="5524" w:type="dxa"/>
          </w:tcPr>
          <w:p w:rsidR="00F66028" w:rsidRPr="00FD3F9B" w:rsidRDefault="00F66028" w:rsidP="00443079">
            <w:pPr>
              <w:rPr>
                <w:rFonts w:ascii="Times New Roman" w:hAnsi="Times New Roman" w:cs="Times New Roman"/>
                <w:sz w:val="24"/>
                <w:szCs w:val="24"/>
                <w:lang w:val="kk-KZ"/>
              </w:rPr>
            </w:pPr>
            <w:r w:rsidRPr="00FD3F9B">
              <w:rPr>
                <w:rFonts w:ascii="Times New Roman" w:hAnsi="Times New Roman" w:cs="Times New Roman"/>
                <w:sz w:val="24"/>
                <w:szCs w:val="24"/>
                <w:lang w:val="kk-KZ"/>
              </w:rPr>
              <w:t xml:space="preserve">Басқарма отырысында  БББ бекіту күні </w:t>
            </w:r>
          </w:p>
        </w:tc>
        <w:tc>
          <w:tcPr>
            <w:tcW w:w="9355" w:type="dxa"/>
          </w:tcPr>
          <w:p w:rsidR="00F66028" w:rsidRPr="00FD3F9B" w:rsidRDefault="00F66028" w:rsidP="004F23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D3F9B">
              <w:rPr>
                <w:rFonts w:ascii="Times New Roman" w:hAnsi="Times New Roman" w:cs="Times New Roman"/>
                <w:sz w:val="24"/>
                <w:szCs w:val="24"/>
                <w:lang w:val="kk-KZ"/>
              </w:rPr>
              <w:t>0</w:t>
            </w:r>
            <w:r w:rsidR="004F2342">
              <w:rPr>
                <w:rFonts w:ascii="Times New Roman" w:hAnsi="Times New Roman" w:cs="Times New Roman"/>
                <w:sz w:val="24"/>
                <w:szCs w:val="24"/>
                <w:lang w:val="kk-KZ"/>
              </w:rPr>
              <w:t>6</w:t>
            </w:r>
            <w:r w:rsidRPr="00FD3F9B">
              <w:rPr>
                <w:rFonts w:ascii="Times New Roman" w:hAnsi="Times New Roman" w:cs="Times New Roman"/>
                <w:sz w:val="24"/>
                <w:szCs w:val="24"/>
                <w:lang w:val="kk-KZ"/>
              </w:rPr>
              <w:t>.04.202</w:t>
            </w:r>
            <w:r w:rsidR="004F2342">
              <w:rPr>
                <w:rFonts w:ascii="Times New Roman" w:hAnsi="Times New Roman" w:cs="Times New Roman"/>
                <w:sz w:val="24"/>
                <w:szCs w:val="24"/>
                <w:lang w:val="kk-KZ"/>
              </w:rPr>
              <w:t>2</w:t>
            </w:r>
            <w:r w:rsidRPr="00FD3F9B">
              <w:rPr>
                <w:rFonts w:ascii="Times New Roman" w:hAnsi="Times New Roman" w:cs="Times New Roman"/>
                <w:sz w:val="24"/>
                <w:szCs w:val="24"/>
                <w:lang w:val="kk-KZ"/>
              </w:rPr>
              <w:t xml:space="preserve"> (хаттама № </w:t>
            </w:r>
            <w:r w:rsidR="004F2342">
              <w:rPr>
                <w:rFonts w:ascii="Times New Roman" w:hAnsi="Times New Roman" w:cs="Times New Roman"/>
                <w:sz w:val="24"/>
                <w:szCs w:val="24"/>
                <w:lang w:val="kk-KZ"/>
              </w:rPr>
              <w:t>10</w:t>
            </w:r>
            <w:r w:rsidRPr="00FD3F9B">
              <w:rPr>
                <w:rFonts w:ascii="Times New Roman" w:hAnsi="Times New Roman" w:cs="Times New Roman"/>
                <w:sz w:val="24"/>
                <w:szCs w:val="24"/>
                <w:lang w:val="kk-KZ"/>
              </w:rPr>
              <w:t>)</w:t>
            </w:r>
          </w:p>
        </w:tc>
      </w:tr>
      <w:tr w:rsidR="0046226B" w:rsidRPr="00F66028" w:rsidTr="0046226B">
        <w:tc>
          <w:tcPr>
            <w:cnfStyle w:val="001000000000" w:firstRow="0" w:lastRow="0" w:firstColumn="1" w:lastColumn="0" w:oddVBand="0" w:evenVBand="0" w:oddHBand="0" w:evenHBand="0" w:firstRowFirstColumn="0" w:firstRowLastColumn="0" w:lastRowFirstColumn="0" w:lastRowLastColumn="0"/>
            <w:tcW w:w="5524" w:type="dxa"/>
          </w:tcPr>
          <w:p w:rsidR="0046226B" w:rsidRPr="0046226B" w:rsidRDefault="0046226B" w:rsidP="00443079">
            <w:pPr>
              <w:rPr>
                <w:rFonts w:ascii="Times New Roman" w:hAnsi="Times New Roman" w:cs="Times New Roman"/>
                <w:sz w:val="24"/>
                <w:szCs w:val="24"/>
                <w:lang w:val="kk-KZ"/>
              </w:rPr>
            </w:pPr>
            <w:proofErr w:type="spellStart"/>
            <w:proofErr w:type="gramStart"/>
            <w:r w:rsidRPr="0046226B">
              <w:rPr>
                <w:rFonts w:ascii="Times New Roman" w:hAnsi="Times New Roman" w:cs="Times New Roman"/>
                <w:sz w:val="24"/>
                <w:szCs w:val="24"/>
                <w:shd w:val="clear" w:color="auto" w:fill="FFFFFF"/>
              </w:rPr>
              <w:t>К</w:t>
            </w:r>
            <w:proofErr w:type="gramEnd"/>
            <w:r w:rsidRPr="0046226B">
              <w:rPr>
                <w:rFonts w:ascii="Times New Roman" w:hAnsi="Times New Roman" w:cs="Times New Roman"/>
                <w:sz w:val="24"/>
                <w:szCs w:val="24"/>
                <w:shd w:val="clear" w:color="auto" w:fill="FFFFFF"/>
              </w:rPr>
              <w:t>әсіби</w:t>
            </w:r>
            <w:proofErr w:type="spellEnd"/>
            <w:r w:rsidRPr="0046226B">
              <w:rPr>
                <w:rFonts w:ascii="Times New Roman" w:hAnsi="Times New Roman" w:cs="Times New Roman"/>
                <w:sz w:val="24"/>
                <w:szCs w:val="24"/>
                <w:shd w:val="clear" w:color="auto" w:fill="FFFFFF"/>
              </w:rPr>
              <w:t xml:space="preserve"> стандарт/СБШ </w:t>
            </w:r>
            <w:proofErr w:type="spellStart"/>
            <w:r w:rsidRPr="0046226B">
              <w:rPr>
                <w:rFonts w:ascii="Times New Roman" w:hAnsi="Times New Roman" w:cs="Times New Roman"/>
                <w:sz w:val="24"/>
                <w:szCs w:val="24"/>
                <w:shd w:val="clear" w:color="auto" w:fill="FFFFFF"/>
              </w:rPr>
              <w:t>негізінде</w:t>
            </w:r>
            <w:proofErr w:type="spellEnd"/>
          </w:p>
        </w:tc>
        <w:tc>
          <w:tcPr>
            <w:tcW w:w="9355" w:type="dxa"/>
          </w:tcPr>
          <w:p w:rsidR="0046226B" w:rsidRPr="00FD3F9B" w:rsidRDefault="0046226B" w:rsidP="004F23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6226B">
              <w:rPr>
                <w:rFonts w:ascii="Times New Roman" w:hAnsi="Times New Roman" w:cs="Times New Roman"/>
                <w:sz w:val="24"/>
                <w:szCs w:val="24"/>
                <w:lang w:val="kk-KZ"/>
              </w:rPr>
              <w:t>Компания ресурстарын жоспарлау және талдау саласындағы қызмет;</w:t>
            </w:r>
          </w:p>
        </w:tc>
      </w:tr>
    </w:tbl>
    <w:tbl>
      <w:tblPr>
        <w:tblStyle w:val="GridTable1LightAccent1"/>
        <w:tblpPr w:leftFromText="180" w:rightFromText="180" w:vertAnchor="text" w:horzAnchor="margin" w:tblpY="680"/>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C1D13" w:rsidRPr="00F66028" w:rsidTr="00EC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Borders>
              <w:bottom w:val="none" w:sz="0" w:space="0" w:color="auto"/>
            </w:tcBorders>
            <w:hideMark/>
          </w:tcPr>
          <w:p w:rsidR="00EC1D13" w:rsidRPr="00F66028" w:rsidRDefault="00EC1D13" w:rsidP="00EC1D13">
            <w:pPr>
              <w:spacing w:before="75"/>
              <w:jc w:val="center"/>
              <w:rPr>
                <w:rFonts w:ascii="Times New Roman" w:eastAsia="Times New Roman" w:hAnsi="Times New Roman" w:cs="Times New Roman"/>
                <w:sz w:val="24"/>
                <w:szCs w:val="24"/>
                <w:lang w:val="kk-KZ" w:eastAsia="ru-RU"/>
              </w:rPr>
            </w:pPr>
            <w:bookmarkStart w:id="0" w:name="_GoBack"/>
            <w:bookmarkEnd w:id="0"/>
            <w:r w:rsidRPr="00F66028">
              <w:rPr>
                <w:rFonts w:ascii="Times New Roman" w:eastAsia="Times New Roman" w:hAnsi="Times New Roman" w:cs="Times New Roman"/>
                <w:sz w:val="24"/>
                <w:szCs w:val="24"/>
                <w:lang w:val="kk-KZ" w:eastAsia="ru-RU"/>
              </w:rPr>
              <w:t>№</w:t>
            </w:r>
          </w:p>
        </w:tc>
        <w:tc>
          <w:tcPr>
            <w:tcW w:w="14149" w:type="dxa"/>
            <w:tcBorders>
              <w:bottom w:val="none" w:sz="0" w:space="0" w:color="auto"/>
            </w:tcBorders>
            <w:hideMark/>
          </w:tcPr>
          <w:p w:rsidR="00EC1D13" w:rsidRPr="00F66028" w:rsidRDefault="00EC1D13" w:rsidP="00EC1D13">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ab/>
            </w:r>
            <w:r w:rsidRPr="00F66028">
              <w:rPr>
                <w:rFonts w:ascii="Times New Roman" w:eastAsia="Times New Roman" w:hAnsi="Times New Roman" w:cs="Times New Roman"/>
                <w:sz w:val="24"/>
                <w:szCs w:val="24"/>
                <w:lang w:val="kk-KZ" w:eastAsia="ru-RU"/>
              </w:rPr>
              <w:tab/>
              <w:t>Оқытудың нәтижесі</w:t>
            </w:r>
          </w:p>
        </w:tc>
      </w:tr>
      <w:tr w:rsidR="00EC1D13" w:rsidRPr="00EC1D13" w:rsidTr="00EC1D13">
        <w:tc>
          <w:tcPr>
            <w:cnfStyle w:val="001000000000" w:firstRow="0" w:lastRow="0" w:firstColumn="1" w:lastColumn="0" w:oddVBand="0" w:evenVBand="0" w:oddHBand="0" w:evenHBand="0" w:firstRowFirstColumn="0" w:firstRowLastColumn="0" w:lastRowFirstColumn="0" w:lastRowLastColumn="0"/>
            <w:tcW w:w="701" w:type="dxa"/>
          </w:tcPr>
          <w:p w:rsidR="00EC1D13" w:rsidRPr="00F66028" w:rsidRDefault="00EC1D13" w:rsidP="00EC1D13">
            <w:pPr>
              <w:spacing w:before="75"/>
              <w:jc w:val="center"/>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1</w:t>
            </w:r>
          </w:p>
        </w:tc>
        <w:tc>
          <w:tcPr>
            <w:tcW w:w="14149" w:type="dxa"/>
          </w:tcPr>
          <w:p w:rsidR="00EC1D13" w:rsidRPr="00F66028" w:rsidRDefault="00EC1D13" w:rsidP="00EC1D1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1D13">
              <w:rPr>
                <w:rFonts w:ascii="Times New Roman" w:eastAsia="Times New Roman" w:hAnsi="Times New Roman" w:cs="Times New Roman"/>
                <w:sz w:val="24"/>
                <w:szCs w:val="24"/>
                <w:lang w:val="kk-KZ" w:eastAsia="ru-RU"/>
              </w:rPr>
              <w:t>Кәсіби қызметтегі нарықтық экономиканың экономикалық заңдарын топтастыру; қазіргі әлемде болып жатқан жаһандану және интернационализация процестерін ашу</w:t>
            </w:r>
          </w:p>
        </w:tc>
      </w:tr>
      <w:tr w:rsidR="00EC1D13" w:rsidRPr="00EC1D13" w:rsidTr="00EC1D13">
        <w:tc>
          <w:tcPr>
            <w:cnfStyle w:val="001000000000" w:firstRow="0" w:lastRow="0" w:firstColumn="1" w:lastColumn="0" w:oddVBand="0" w:evenVBand="0" w:oddHBand="0" w:evenHBand="0" w:firstRowFirstColumn="0" w:firstRowLastColumn="0" w:lastRowFirstColumn="0" w:lastRowLastColumn="0"/>
            <w:tcW w:w="701" w:type="dxa"/>
          </w:tcPr>
          <w:p w:rsidR="00EC1D13" w:rsidRPr="00F66028" w:rsidRDefault="00EC1D13" w:rsidP="00EC1D13">
            <w:pPr>
              <w:spacing w:before="75"/>
              <w:jc w:val="center"/>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2</w:t>
            </w:r>
          </w:p>
        </w:tc>
        <w:tc>
          <w:tcPr>
            <w:tcW w:w="14149" w:type="dxa"/>
          </w:tcPr>
          <w:p w:rsidR="00EC1D13" w:rsidRPr="00F66028" w:rsidRDefault="00EC1D13" w:rsidP="00EC1D1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1D13">
              <w:rPr>
                <w:rFonts w:ascii="Times New Roman" w:eastAsia="Times New Roman" w:hAnsi="Times New Roman" w:cs="Times New Roman"/>
                <w:sz w:val="24"/>
                <w:szCs w:val="24"/>
                <w:lang w:val="kk-KZ" w:eastAsia="ru-RU"/>
              </w:rPr>
              <w:t>Мәдениетаралық ортада тілдік құзыреттілікті бөлу, басқару психологиясының дағдыларын ашу</w:t>
            </w:r>
          </w:p>
        </w:tc>
      </w:tr>
      <w:tr w:rsidR="00EC1D13" w:rsidRPr="00EC1D13" w:rsidTr="00EC1D13">
        <w:tc>
          <w:tcPr>
            <w:cnfStyle w:val="001000000000" w:firstRow="0" w:lastRow="0" w:firstColumn="1" w:lastColumn="0" w:oddVBand="0" w:evenVBand="0" w:oddHBand="0" w:evenHBand="0" w:firstRowFirstColumn="0" w:firstRowLastColumn="0" w:lastRowFirstColumn="0" w:lastRowLastColumn="0"/>
            <w:tcW w:w="701" w:type="dxa"/>
          </w:tcPr>
          <w:p w:rsidR="00EC1D13" w:rsidRPr="00F66028" w:rsidRDefault="00EC1D13" w:rsidP="00EC1D13">
            <w:pPr>
              <w:spacing w:before="75"/>
              <w:jc w:val="center"/>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3</w:t>
            </w:r>
          </w:p>
        </w:tc>
        <w:tc>
          <w:tcPr>
            <w:tcW w:w="14149" w:type="dxa"/>
          </w:tcPr>
          <w:p w:rsidR="00EC1D13" w:rsidRPr="00F66028" w:rsidRDefault="00EC1D13" w:rsidP="00EC1D1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1D13">
              <w:rPr>
                <w:rFonts w:ascii="Times New Roman" w:eastAsia="Times New Roman" w:hAnsi="Times New Roman" w:cs="Times New Roman"/>
                <w:sz w:val="24"/>
                <w:szCs w:val="24"/>
                <w:lang w:val="kk-KZ" w:eastAsia="ru-RU"/>
              </w:rPr>
              <w:t>Негізгі құралдар, қорларды басқару, шығындарды басқару; кәсіпорынның экономикалық тиімділігін анықтау бойынша типтік әдістемелер негізінде аналитикалық есептеулер жүргізу</w:t>
            </w:r>
          </w:p>
        </w:tc>
      </w:tr>
      <w:tr w:rsidR="00EC1D13" w:rsidRPr="00EC1D13" w:rsidTr="00EC1D13">
        <w:tc>
          <w:tcPr>
            <w:cnfStyle w:val="001000000000" w:firstRow="0" w:lastRow="0" w:firstColumn="1" w:lastColumn="0" w:oddVBand="0" w:evenVBand="0" w:oddHBand="0" w:evenHBand="0" w:firstRowFirstColumn="0" w:firstRowLastColumn="0" w:lastRowFirstColumn="0" w:lastRowLastColumn="0"/>
            <w:tcW w:w="701" w:type="dxa"/>
          </w:tcPr>
          <w:p w:rsidR="00EC1D13" w:rsidRPr="00F66028" w:rsidRDefault="00EC1D13" w:rsidP="00EC1D13">
            <w:pPr>
              <w:spacing w:before="75"/>
              <w:jc w:val="center"/>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4</w:t>
            </w:r>
          </w:p>
        </w:tc>
        <w:tc>
          <w:tcPr>
            <w:tcW w:w="14149" w:type="dxa"/>
          </w:tcPr>
          <w:p w:rsidR="00EC1D13" w:rsidRPr="00F66028" w:rsidRDefault="00EC1D13" w:rsidP="00EC1D1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1D13">
              <w:rPr>
                <w:rFonts w:ascii="Times New Roman" w:eastAsia="Times New Roman" w:hAnsi="Times New Roman" w:cs="Times New Roman"/>
                <w:sz w:val="24"/>
                <w:szCs w:val="24"/>
                <w:lang w:val="kk-KZ" w:eastAsia="ru-RU"/>
              </w:rPr>
              <w:t>Кәсіпорынды басқару жөніндегі қызметті ұйымдастыру, жоспарлау және үйлестіру және оның нарықтық стратегиясын қалыптастыру</w:t>
            </w:r>
          </w:p>
        </w:tc>
      </w:tr>
      <w:tr w:rsidR="00EC1D13" w:rsidRPr="00EC1D13" w:rsidTr="00EC1D13">
        <w:tc>
          <w:tcPr>
            <w:cnfStyle w:val="001000000000" w:firstRow="0" w:lastRow="0" w:firstColumn="1" w:lastColumn="0" w:oddVBand="0" w:evenVBand="0" w:oddHBand="0" w:evenHBand="0" w:firstRowFirstColumn="0" w:firstRowLastColumn="0" w:lastRowFirstColumn="0" w:lastRowLastColumn="0"/>
            <w:tcW w:w="701" w:type="dxa"/>
          </w:tcPr>
          <w:p w:rsidR="00EC1D13" w:rsidRPr="00F66028" w:rsidRDefault="00EC1D13" w:rsidP="00EC1D13">
            <w:pPr>
              <w:spacing w:before="75"/>
              <w:jc w:val="center"/>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5</w:t>
            </w:r>
          </w:p>
        </w:tc>
        <w:tc>
          <w:tcPr>
            <w:tcW w:w="14149" w:type="dxa"/>
          </w:tcPr>
          <w:p w:rsidR="00EC1D13" w:rsidRPr="00F66028" w:rsidRDefault="00EC1D13" w:rsidP="00EC1D1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1D13">
              <w:rPr>
                <w:rFonts w:ascii="Times New Roman" w:eastAsia="Times New Roman" w:hAnsi="Times New Roman" w:cs="Times New Roman"/>
                <w:sz w:val="24"/>
                <w:szCs w:val="24"/>
                <w:lang w:val="kk-KZ" w:eastAsia="ru-RU"/>
              </w:rPr>
              <w:t>шаруашылық жүргізуші субъектілердің сыртқы экономикалық қызметін және тәуекелдерін жоспарлайды және болжайды; экономикалық субъектілердің инновациялық дамуын жетілдіру жөніндегі іс-шараларды әзірлейді</w:t>
            </w:r>
          </w:p>
        </w:tc>
      </w:tr>
      <w:tr w:rsidR="00EC1D13" w:rsidRPr="00EC1D13" w:rsidTr="00EC1D13">
        <w:tc>
          <w:tcPr>
            <w:cnfStyle w:val="001000000000" w:firstRow="0" w:lastRow="0" w:firstColumn="1" w:lastColumn="0" w:oddVBand="0" w:evenVBand="0" w:oddHBand="0" w:evenHBand="0" w:firstRowFirstColumn="0" w:firstRowLastColumn="0" w:lastRowFirstColumn="0" w:lastRowLastColumn="0"/>
            <w:tcW w:w="701" w:type="dxa"/>
          </w:tcPr>
          <w:p w:rsidR="00EC1D13" w:rsidRPr="00F66028" w:rsidRDefault="00EC1D13" w:rsidP="00EC1D13">
            <w:pPr>
              <w:spacing w:before="75"/>
              <w:jc w:val="center"/>
              <w:rPr>
                <w:rFonts w:ascii="Times New Roman" w:eastAsia="Times New Roman" w:hAnsi="Times New Roman" w:cs="Times New Roman"/>
                <w:sz w:val="24"/>
                <w:szCs w:val="24"/>
                <w:lang w:val="kk-KZ" w:eastAsia="ru-RU"/>
              </w:rPr>
            </w:pPr>
            <w:r w:rsidRPr="00F66028">
              <w:rPr>
                <w:rFonts w:ascii="Times New Roman" w:eastAsia="Times New Roman" w:hAnsi="Times New Roman" w:cs="Times New Roman"/>
                <w:sz w:val="24"/>
                <w:szCs w:val="24"/>
                <w:lang w:val="kk-KZ" w:eastAsia="ru-RU"/>
              </w:rPr>
              <w:t>6</w:t>
            </w:r>
          </w:p>
        </w:tc>
        <w:tc>
          <w:tcPr>
            <w:tcW w:w="14149" w:type="dxa"/>
          </w:tcPr>
          <w:p w:rsidR="00EC1D13" w:rsidRPr="00F66028" w:rsidRDefault="00EC1D13" w:rsidP="00EC1D1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1D13">
              <w:rPr>
                <w:rFonts w:ascii="Times New Roman" w:eastAsia="Times New Roman" w:hAnsi="Times New Roman" w:cs="Times New Roman"/>
                <w:sz w:val="24"/>
                <w:szCs w:val="24"/>
                <w:lang w:val="kk-KZ" w:eastAsia="ru-RU"/>
              </w:rPr>
              <w:t>Экономикалық талдау деректерін қорытындылау және шаруашылық жүргізуші субъектілердің қаржылық, бухгалтерлік және өзге де ақпаратын жоспарлау, алынған мәліметтерді басқарушылық шешімдер қабылдау үшін қолдану</w:t>
            </w:r>
          </w:p>
        </w:tc>
      </w:tr>
      <w:tr w:rsidR="00EC1D13" w:rsidRPr="00EC1D13" w:rsidTr="00EC1D13">
        <w:tc>
          <w:tcPr>
            <w:cnfStyle w:val="001000000000" w:firstRow="0" w:lastRow="0" w:firstColumn="1" w:lastColumn="0" w:oddVBand="0" w:evenVBand="0" w:oddHBand="0" w:evenHBand="0" w:firstRowFirstColumn="0" w:firstRowLastColumn="0" w:lastRowFirstColumn="0" w:lastRowLastColumn="0"/>
            <w:tcW w:w="701" w:type="dxa"/>
          </w:tcPr>
          <w:p w:rsidR="00EC1D13" w:rsidRPr="00F66028" w:rsidRDefault="00EC1D13" w:rsidP="00EC1D13">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14149" w:type="dxa"/>
          </w:tcPr>
          <w:p w:rsidR="00EC1D13" w:rsidRPr="004F2342" w:rsidRDefault="00EC1D13" w:rsidP="00EC1D1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1D13">
              <w:rPr>
                <w:rFonts w:ascii="Times New Roman" w:eastAsia="Times New Roman" w:hAnsi="Times New Roman" w:cs="Times New Roman"/>
                <w:sz w:val="24"/>
                <w:szCs w:val="24"/>
                <w:lang w:val="kk-KZ" w:eastAsia="ru-RU"/>
              </w:rPr>
              <w:t>Бизнес саласындағы мәселелерді диагностикалау, бағалау, шешу және мүмкіндіктерді табу үшін аналитикалық дағдыларды таңдау</w:t>
            </w:r>
          </w:p>
        </w:tc>
      </w:tr>
      <w:tr w:rsidR="00EC1D13" w:rsidRPr="00EC1D13" w:rsidTr="00EC1D13">
        <w:tc>
          <w:tcPr>
            <w:cnfStyle w:val="001000000000" w:firstRow="0" w:lastRow="0" w:firstColumn="1" w:lastColumn="0" w:oddVBand="0" w:evenVBand="0" w:oddHBand="0" w:evenHBand="0" w:firstRowFirstColumn="0" w:firstRowLastColumn="0" w:lastRowFirstColumn="0" w:lastRowLastColumn="0"/>
            <w:tcW w:w="701" w:type="dxa"/>
          </w:tcPr>
          <w:p w:rsidR="00EC1D13" w:rsidRDefault="00EC1D13" w:rsidP="00EC1D13">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14149" w:type="dxa"/>
          </w:tcPr>
          <w:p w:rsidR="00EC1D13" w:rsidRPr="004F2342" w:rsidRDefault="00EC1D13" w:rsidP="00EC1D1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1D13">
              <w:rPr>
                <w:rFonts w:ascii="Times New Roman" w:eastAsia="Times New Roman" w:hAnsi="Times New Roman" w:cs="Times New Roman"/>
                <w:sz w:val="24"/>
                <w:szCs w:val="24"/>
                <w:lang w:val="kk-KZ" w:eastAsia="ru-RU"/>
              </w:rPr>
              <w:t>Экономикалық процестерді басқару және реттеу әдістерін бағалау, экономикаға қатысты тиімділік критерийлерін таңдау</w:t>
            </w:r>
          </w:p>
        </w:tc>
      </w:tr>
    </w:tbl>
    <w:p w:rsidR="00827BE5" w:rsidRPr="00F66028" w:rsidRDefault="00827BE5" w:rsidP="00EC1D13">
      <w:pPr>
        <w:rPr>
          <w:lang w:val="kk-KZ"/>
        </w:rPr>
      </w:pPr>
    </w:p>
    <w:sectPr w:rsidR="00827BE5" w:rsidRPr="00F66028" w:rsidSect="00EC1D13">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C5530"/>
    <w:rsid w:val="002F102F"/>
    <w:rsid w:val="003237F2"/>
    <w:rsid w:val="0046226B"/>
    <w:rsid w:val="00465CC4"/>
    <w:rsid w:val="004F2342"/>
    <w:rsid w:val="00582AF3"/>
    <w:rsid w:val="005B1B17"/>
    <w:rsid w:val="005B34E4"/>
    <w:rsid w:val="00693A94"/>
    <w:rsid w:val="006D2B70"/>
    <w:rsid w:val="00726412"/>
    <w:rsid w:val="00733407"/>
    <w:rsid w:val="00827BE5"/>
    <w:rsid w:val="00840D8F"/>
    <w:rsid w:val="008A2B1A"/>
    <w:rsid w:val="00902806"/>
    <w:rsid w:val="00924E4D"/>
    <w:rsid w:val="0092523A"/>
    <w:rsid w:val="009664B3"/>
    <w:rsid w:val="009C049E"/>
    <w:rsid w:val="009C10A2"/>
    <w:rsid w:val="009C4DB0"/>
    <w:rsid w:val="009D3CE7"/>
    <w:rsid w:val="00A00985"/>
    <w:rsid w:val="00A06874"/>
    <w:rsid w:val="00AD1D12"/>
    <w:rsid w:val="00BB13A9"/>
    <w:rsid w:val="00BC72F4"/>
    <w:rsid w:val="00C82115"/>
    <w:rsid w:val="00D51192"/>
    <w:rsid w:val="00DA5772"/>
    <w:rsid w:val="00DC6089"/>
    <w:rsid w:val="00E17DA3"/>
    <w:rsid w:val="00E26C87"/>
    <w:rsid w:val="00EC1D13"/>
    <w:rsid w:val="00F46C0F"/>
    <w:rsid w:val="00F66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5</cp:revision>
  <dcterms:created xsi:type="dcterms:W3CDTF">2021-10-28T04:17:00Z</dcterms:created>
  <dcterms:modified xsi:type="dcterms:W3CDTF">2022-12-14T05:32:00Z</dcterms:modified>
</cp:coreProperties>
</file>