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D055B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6B04202 Правоохранительная деятельность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D055B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кадров для правоохранительных, судебных, исполнительных и представительных органов государственной власти и управления, конкурентоспособных на рынке труда, обеспечивающих охрану права, применяющих юридические меры воздействия в строгом соответствии с законодательством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D055B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D055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E97C25" w:rsidRDefault="00E97C25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554E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034C0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 обеспечение правопорядка и общественной безопасности</w:t>
            </w:r>
            <w:r w:rsidRPr="00554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на основе фундаментальных знаний и навыков в области социальных, политических, культурных, психологических наук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историю развития государства и права, особенности деятельности </w:t>
            </w:r>
            <w:proofErr w:type="spellStart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государственнно</w:t>
            </w:r>
            <w:proofErr w:type="spellEnd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институтов зарубежных государств, принципы деятельности правоохранительных органов и нормативно-правовые аспекты прохождения государственной службы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055BC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применять нормативно-правовые акты, регламентирующие деятельность правоохранительных органов, владеть современной научной юридической терминологией, техникой перевода и навыками составления деловой и юридической документации, навыками лингвистической экспертизы юридических документов, соблюдая профессиональную этику и нормы академической честности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применять нормы конституционного, административного, уголовного, гражданского, таможенного, медицинского, информационного права для регулирования уголовных, административных, общественных, экономических, экологических и иных видов правонарушений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055BC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организационными и правовыми основами адвокатской деятельности, нотариального делопроизводства, применять механизм проведения процедуры медиации для урегулирования споров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эффективность уголовно-правовых и криминологических механизмов противодействия коррупции, меры уголовно-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правовой ответственности по уголовным правонарушениям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D055B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5BC">
              <w:rPr>
                <w:rFonts w:ascii="Times New Roman" w:hAnsi="Times New Roman" w:cs="Times New Roman"/>
                <w:sz w:val="24"/>
                <w:szCs w:val="24"/>
              </w:rPr>
              <w:t>Анализировать административные правонарушения для определения административной ответственности, оценивать деятельность органов внутренних дел по предупреждению и пресечению административных правонарушений и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Аргументированно доказывать собственное умозаключение в профессиональной деятельности, грамотно используя культуру речи и профессиональную этику; консультировать по юридическим вопросам, учитывая индивидуально-психологические особенности личности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судебные доказательства, проведить осмотр мест происшествий, распознавать психические отклонения у подозреваемого или обвиняемого в совершившении преступления, используя навыки криминалистических средств, приемов и методов выявления, раскрытия и предупреждения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планы, программы, нормативные документы по совершенствованию работы государственных и иных органов, осуществляющих правосудие, правоохранительную или иную юридическую деятельность, анализировать эффективность правоохранительной деятельности, ее основных направлений – судебной власти, правосудия и осуществляющих их органов, прокуратуры и прокурорского надзора, органов, занимающихся выявлением и расследованием преступлений, органов обеспечивающих безопасность и исполнительной власти</w:t>
            </w:r>
          </w:p>
        </w:tc>
      </w:tr>
    </w:tbl>
    <w:p w:rsidR="00840D8F" w:rsidRDefault="00840D8F" w:rsidP="008A2B1A">
      <w:pPr>
        <w:rPr>
          <w:lang w:val="kk-KZ"/>
        </w:rPr>
      </w:pPr>
      <w:bookmarkStart w:id="0" w:name="_GoBack"/>
      <w:bookmarkEnd w:id="0"/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D2B70"/>
    <w:rsid w:val="00726412"/>
    <w:rsid w:val="00733407"/>
    <w:rsid w:val="0074700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055BC"/>
    <w:rsid w:val="00D51192"/>
    <w:rsid w:val="00DA5772"/>
    <w:rsid w:val="00DC6089"/>
    <w:rsid w:val="00E17DA3"/>
    <w:rsid w:val="00E26C87"/>
    <w:rsid w:val="00E97C25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2022-11-16T04:48:00Z</dcterms:created>
  <dcterms:modified xsi:type="dcterms:W3CDTF">2022-11-16T04:51:00Z</dcterms:modified>
</cp:coreProperties>
</file>