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5119B" w:rsidRPr="00277808" w:rsidTr="006F1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65119B" w:rsidRPr="006F19A6" w:rsidRDefault="000F2EFC" w:rsidP="00217B1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6В11201 Life safety and  environment protection</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EP purpose </w:t>
            </w:r>
          </w:p>
        </w:tc>
        <w:tc>
          <w:tcPr>
            <w:tcW w:w="9355" w:type="dxa"/>
          </w:tcPr>
          <w:p w:rsidR="0065119B" w:rsidRPr="006F19A6" w:rsidRDefault="00277808"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808">
              <w:rPr>
                <w:rFonts w:ascii="Times New Roman" w:eastAsia="Times New Roman" w:hAnsi="Times New Roman" w:cs="Times New Roman"/>
                <w:sz w:val="24"/>
                <w:szCs w:val="24"/>
                <w:lang w:val="kk-KZ" w:eastAsia="ru-RU"/>
              </w:rPr>
              <w:t>Training of qualified specialists in the field of rescue, emergency work during emergency situations, labor protection, technical education and upbringing, life safety and the environment, competitive in the labor market, able to use systematic theoretical and practical knowledge, be responsible for the results of their professional activities.</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EP type</w:t>
            </w:r>
          </w:p>
        </w:tc>
        <w:tc>
          <w:tcPr>
            <w:tcW w:w="9355" w:type="dxa"/>
          </w:tcPr>
          <w:p w:rsidR="0065119B" w:rsidRPr="006F19A6" w:rsidRDefault="00332158" w:rsidP="0027780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sidRPr="00332158">
              <w:rPr>
                <w:rFonts w:ascii="Times New Roman" w:eastAsia="Times New Roman" w:hAnsi="Times New Roman" w:cs="Times New Roman"/>
                <w:sz w:val="24"/>
                <w:szCs w:val="24"/>
                <w:lang w:eastAsia="ru-RU"/>
              </w:rPr>
              <w:t>Acting</w:t>
            </w:r>
            <w:proofErr w:type="spellEnd"/>
            <w:r w:rsidRPr="00332158">
              <w:rPr>
                <w:rFonts w:ascii="Times New Roman" w:eastAsia="Times New Roman" w:hAnsi="Times New Roman" w:cs="Times New Roman"/>
                <w:sz w:val="24"/>
                <w:szCs w:val="24"/>
                <w:lang w:eastAsia="ru-RU"/>
              </w:rPr>
              <w:t xml:space="preserve"> </w:t>
            </w:r>
            <w:r w:rsidR="00277808">
              <w:rPr>
                <w:rFonts w:ascii="Times New Roman" w:eastAsia="Times New Roman" w:hAnsi="Times New Roman" w:cs="Times New Roman"/>
                <w:sz w:val="24"/>
                <w:szCs w:val="24"/>
                <w:lang w:eastAsia="ru-RU"/>
              </w:rPr>
              <w:t xml:space="preserve">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Level on NQF</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hAnsi="Times New Roman" w:cs="Times New Roman"/>
                <w:sz w:val="24"/>
                <w:szCs w:val="24"/>
                <w:lang w:val="kk-KZ"/>
              </w:rPr>
              <w:t xml:space="preserve">6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Level on SQF</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hAnsi="Times New Roman" w:cs="Times New Roman"/>
                <w:sz w:val="24"/>
                <w:szCs w:val="24"/>
                <w:lang w:val="kk-KZ"/>
              </w:rPr>
              <w:t xml:space="preserve">6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The awarded academic degree</w:t>
            </w:r>
          </w:p>
        </w:tc>
        <w:tc>
          <w:tcPr>
            <w:tcW w:w="9355" w:type="dxa"/>
          </w:tcPr>
          <w:p w:rsidR="0065119B" w:rsidRPr="006F19A6" w:rsidRDefault="00277808" w:rsidP="00217B12">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В</w:t>
            </w:r>
            <w:r w:rsidR="0065119B" w:rsidRPr="006F19A6">
              <w:rPr>
                <w:rFonts w:ascii="Times New Roman" w:eastAsia="Times New Roman" w:hAnsi="Times New Roman" w:cs="Times New Roman"/>
                <w:sz w:val="24"/>
                <w:szCs w:val="24"/>
                <w:lang w:val="kk-KZ" w:eastAsia="ru-RU"/>
              </w:rPr>
              <w:t>achelor</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Period of study</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 xml:space="preserve">4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Volume of the credits</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 xml:space="preserve">240 </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Language of education</w:t>
            </w:r>
          </w:p>
        </w:tc>
        <w:tc>
          <w:tcPr>
            <w:tcW w:w="9355" w:type="dxa"/>
          </w:tcPr>
          <w:p w:rsidR="0065119B" w:rsidRPr="006F19A6" w:rsidRDefault="0065119B"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F19A6">
              <w:rPr>
                <w:rFonts w:ascii="Times New Roman" w:hAnsi="Times New Roman"/>
                <w:sz w:val="24"/>
                <w:szCs w:val="24"/>
              </w:rPr>
              <w:t>Kazakh</w:t>
            </w:r>
            <w:proofErr w:type="spellEnd"/>
            <w:r w:rsidRPr="006F19A6">
              <w:rPr>
                <w:rFonts w:ascii="Times New Roman" w:hAnsi="Times New Roman"/>
                <w:sz w:val="24"/>
                <w:szCs w:val="24"/>
              </w:rPr>
              <w:t xml:space="preserve">, </w:t>
            </w:r>
            <w:proofErr w:type="spellStart"/>
            <w:r w:rsidRPr="006F19A6">
              <w:rPr>
                <w:rFonts w:ascii="Times New Roman" w:hAnsi="Times New Roman"/>
                <w:sz w:val="24"/>
                <w:szCs w:val="24"/>
              </w:rPr>
              <w:t>Russian</w:t>
            </w:r>
            <w:proofErr w:type="spellEnd"/>
          </w:p>
        </w:tc>
      </w:tr>
      <w:tr w:rsidR="0014175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14175B" w:rsidRDefault="0014175B">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14175B" w:rsidRDefault="0014175B" w:rsidP="0033215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0</w:t>
            </w:r>
            <w:r w:rsidR="00332158">
              <w:rPr>
                <w:rFonts w:ascii="Times New Roman" w:eastAsia="Times New Roman" w:hAnsi="Times New Roman" w:cs="Times New Roman"/>
                <w:sz w:val="24"/>
                <w:szCs w:val="24"/>
                <w:lang w:val="kk-KZ" w:eastAsia="ru-RU"/>
              </w:rPr>
              <w:t>6</w:t>
            </w:r>
            <w:r>
              <w:rPr>
                <w:rFonts w:ascii="Times New Roman" w:eastAsia="Times New Roman" w:hAnsi="Times New Roman" w:cs="Times New Roman"/>
                <w:sz w:val="24"/>
                <w:szCs w:val="24"/>
                <w:lang w:val="kk-KZ" w:eastAsia="ru-RU"/>
              </w:rPr>
              <w:t>.04.202</w:t>
            </w:r>
            <w:r w:rsidR="00332158">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 xml:space="preserve"> (protocol No. </w:t>
            </w:r>
            <w:r w:rsidR="00332158">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w:t>
            </w:r>
          </w:p>
        </w:tc>
      </w:tr>
      <w:tr w:rsidR="0065119B" w:rsidRPr="006F19A6" w:rsidTr="006F19A6">
        <w:tc>
          <w:tcPr>
            <w:cnfStyle w:val="001000000000" w:firstRow="0" w:lastRow="0" w:firstColumn="1" w:lastColumn="0" w:oddVBand="0" w:evenVBand="0" w:oddHBand="0" w:evenHBand="0" w:firstRowFirstColumn="0" w:firstRowLastColumn="0" w:lastRowFirstColumn="0" w:lastRowLastColumn="0"/>
            <w:tcW w:w="5524" w:type="dxa"/>
          </w:tcPr>
          <w:p w:rsidR="0065119B" w:rsidRPr="006F19A6" w:rsidRDefault="0065119B" w:rsidP="00217B12">
            <w:pPr>
              <w:shd w:val="clear" w:color="auto" w:fill="FFFFFF"/>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Professional standard</w:t>
            </w:r>
          </w:p>
        </w:tc>
        <w:tc>
          <w:tcPr>
            <w:tcW w:w="9355" w:type="dxa"/>
          </w:tcPr>
          <w:p w:rsidR="0065119B" w:rsidRPr="006F19A6" w:rsidRDefault="006F19A6" w:rsidP="00217B1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Labor protection</w:t>
            </w:r>
          </w:p>
        </w:tc>
      </w:tr>
    </w:tbl>
    <w:p w:rsidR="0065119B" w:rsidRDefault="0065119B" w:rsidP="0065119B">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5119B" w:rsidRPr="006F19A6" w:rsidTr="006F19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5119B" w:rsidRPr="006F19A6" w:rsidRDefault="0065119B" w:rsidP="00217B12">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ab/>
            </w:r>
            <w:r w:rsidRPr="006F19A6">
              <w:rPr>
                <w:rFonts w:ascii="Times New Roman" w:eastAsia="Times New Roman" w:hAnsi="Times New Roman" w:cs="Times New Roman"/>
                <w:sz w:val="24"/>
                <w:szCs w:val="24"/>
                <w:lang w:eastAsia="ru-RU"/>
              </w:rPr>
              <w:tab/>
            </w:r>
            <w:r w:rsidRPr="006F19A6">
              <w:rPr>
                <w:rFonts w:ascii="Times New Roman" w:eastAsia="Times New Roman" w:hAnsi="Times New Roman" w:cs="Times New Roman"/>
                <w:sz w:val="24"/>
                <w:szCs w:val="24"/>
                <w:lang w:val="kk-KZ" w:eastAsia="ru-RU"/>
              </w:rPr>
              <w:t>Learning outcomes:</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1</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808">
              <w:rPr>
                <w:rFonts w:ascii="Times New Roman" w:eastAsia="Times New Roman" w:hAnsi="Times New Roman" w:cs="Times New Roman"/>
                <w:sz w:val="24"/>
                <w:szCs w:val="24"/>
                <w:lang w:val="kk-KZ" w:eastAsia="ru-RU"/>
              </w:rPr>
              <w:t>To possess the ability to evaluate and apply research methods and innovative approaches in analyzing  socially significant phenomena and processes in the legal, economic,   industrial, environmental  and anti-corruption policy.</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2</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808">
              <w:rPr>
                <w:rFonts w:ascii="Times New Roman" w:eastAsia="Times New Roman" w:hAnsi="Times New Roman" w:cs="Times New Roman"/>
                <w:sz w:val="24"/>
                <w:szCs w:val="24"/>
                <w:lang w:val="kk-KZ" w:eastAsia="ru-RU"/>
              </w:rPr>
              <w:t>Apply communicative competencies in Russian/Kazakh and English for professional activities.</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eastAsia="ru-RU"/>
              </w:rPr>
            </w:pPr>
            <w:r w:rsidRPr="006F19A6">
              <w:rPr>
                <w:rFonts w:ascii="Times New Roman" w:eastAsia="Times New Roman" w:hAnsi="Times New Roman" w:cs="Times New Roman"/>
                <w:sz w:val="24"/>
                <w:szCs w:val="24"/>
                <w:lang w:eastAsia="ru-RU"/>
              </w:rPr>
              <w:t>3</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808">
              <w:rPr>
                <w:rFonts w:ascii="Times New Roman" w:eastAsia="Times New Roman" w:hAnsi="Times New Roman" w:cs="Times New Roman"/>
                <w:sz w:val="24"/>
                <w:szCs w:val="24"/>
                <w:lang w:val="kk-KZ" w:eastAsia="ru-RU"/>
              </w:rPr>
              <w:t>Use the rules of emergency classifications, the mechanism and effects on the human body, methods and methods of protection.</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4</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277808">
              <w:rPr>
                <w:rFonts w:ascii="Times New Roman" w:eastAsia="Times New Roman" w:hAnsi="Times New Roman" w:cs="Times New Roman"/>
                <w:sz w:val="24"/>
                <w:szCs w:val="24"/>
                <w:lang w:val="kk-KZ" w:eastAsia="ru-RU"/>
              </w:rPr>
              <w:t>Demonstrate knowledge of the organizational foundations of safety; theoretical foundations concerning the impact of natural and man-made hazards on the human body; types and purpose of the main emergency management bodies, technical characteristics and operational capabilities of protective equipment.</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5</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Compare methods, mathematical, physical models of real processes, select methods for evaluating the constructed model.</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6</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Analyze dangerous and harmful production factors, corresponding risks associated with past, present or planned types of professional activities; conduct workplace certification.</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7</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Use collective and individual protective equipment in accordance with the nature of the professional activity performed.</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8</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Evaluate the methods of providing medical care, possess the basics of medical knowledge and first aid to victims of emergency conditions (injuries, poisoning and various types of lesions), including knowledge about the main infectious diseases and their prevention.</w:t>
            </w:r>
          </w:p>
        </w:tc>
      </w:tr>
      <w:tr w:rsidR="0065119B"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65119B" w:rsidRPr="006F19A6" w:rsidRDefault="0065119B" w:rsidP="00217B12">
            <w:pPr>
              <w:spacing w:before="75"/>
              <w:jc w:val="center"/>
              <w:rPr>
                <w:rFonts w:ascii="Times New Roman" w:eastAsia="Times New Roman" w:hAnsi="Times New Roman" w:cs="Times New Roman"/>
                <w:sz w:val="24"/>
                <w:szCs w:val="24"/>
                <w:lang w:val="kk-KZ" w:eastAsia="ru-RU"/>
              </w:rPr>
            </w:pPr>
            <w:r w:rsidRPr="006F19A6">
              <w:rPr>
                <w:rFonts w:ascii="Times New Roman" w:eastAsia="Times New Roman" w:hAnsi="Times New Roman" w:cs="Times New Roman"/>
                <w:sz w:val="24"/>
                <w:szCs w:val="24"/>
                <w:lang w:val="kk-KZ" w:eastAsia="ru-RU"/>
              </w:rPr>
              <w:t>9</w:t>
            </w:r>
          </w:p>
        </w:tc>
        <w:tc>
          <w:tcPr>
            <w:tcW w:w="4764" w:type="pct"/>
          </w:tcPr>
          <w:p w:rsidR="0065119B" w:rsidRPr="006F19A6"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To develop proposals for solving research issues, to know about the role of science and scientific knowledge, its structure, forms and methods, social or environmental problems related to the development and use of science, technology and technologies.</w:t>
            </w:r>
          </w:p>
        </w:tc>
      </w:tr>
      <w:tr w:rsidR="00332158" w:rsidRPr="00277808" w:rsidTr="006F19A6">
        <w:tc>
          <w:tcPr>
            <w:cnfStyle w:val="001000000000" w:firstRow="0" w:lastRow="0" w:firstColumn="1" w:lastColumn="0" w:oddVBand="0" w:evenVBand="0" w:oddHBand="0" w:evenHBand="0" w:firstRowFirstColumn="0" w:firstRowLastColumn="0" w:lastRowFirstColumn="0" w:lastRowLastColumn="0"/>
            <w:tcW w:w="236" w:type="pct"/>
          </w:tcPr>
          <w:p w:rsidR="00332158" w:rsidRPr="006F19A6" w:rsidRDefault="00332158" w:rsidP="00217B12">
            <w:pPr>
              <w:spacing w:before="75"/>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10</w:t>
            </w:r>
          </w:p>
        </w:tc>
        <w:tc>
          <w:tcPr>
            <w:tcW w:w="4764" w:type="pct"/>
          </w:tcPr>
          <w:p w:rsidR="00332158" w:rsidRPr="00332158" w:rsidRDefault="00277808" w:rsidP="00217B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277808">
              <w:rPr>
                <w:rFonts w:ascii="Times New Roman" w:eastAsia="Times New Roman" w:hAnsi="Times New Roman" w:cs="Times New Roman"/>
                <w:sz w:val="24"/>
                <w:szCs w:val="24"/>
                <w:lang w:val="en-US" w:eastAsia="ru-RU"/>
              </w:rPr>
              <w:t>Plan, organize and carry out measures to protect workers and the population from the negative effects of emergency situations, take preventive measures to reduce the level of various types of hazards, their consequences in professional activities and in everyday life.</w:t>
            </w:r>
            <w:bookmarkStart w:id="0" w:name="_GoBack"/>
            <w:bookmarkEnd w:id="0"/>
          </w:p>
        </w:tc>
      </w:tr>
    </w:tbl>
    <w:p w:rsidR="00C01CAA" w:rsidRPr="00332158" w:rsidRDefault="00332158" w:rsidP="00AD2AF5">
      <w:pPr>
        <w:shd w:val="clear" w:color="auto" w:fill="FFFFFF"/>
        <w:spacing w:after="0" w:line="240" w:lineRule="auto"/>
        <w:jc w:val="center"/>
        <w:rPr>
          <w:rFonts w:ascii="Times New Roman" w:eastAsia="Times New Roman" w:hAnsi="Times New Roman" w:cs="Times New Roman"/>
          <w:sz w:val="24"/>
          <w:szCs w:val="24"/>
          <w:lang w:val="en-US" w:eastAsia="ru-RU"/>
        </w:rPr>
      </w:pPr>
      <w:r w:rsidRPr="00332158">
        <w:rPr>
          <w:rFonts w:ascii="Times New Roman" w:eastAsia="Times New Roman" w:hAnsi="Times New Roman" w:cs="Times New Roman"/>
          <w:sz w:val="24"/>
          <w:szCs w:val="24"/>
          <w:lang w:val="en-US" w:eastAsia="ru-RU"/>
        </w:rPr>
        <w:tab/>
      </w:r>
    </w:p>
    <w:sectPr w:rsidR="00C01CAA" w:rsidRPr="00332158"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0F2EFC"/>
    <w:rsid w:val="00110324"/>
    <w:rsid w:val="00126B9F"/>
    <w:rsid w:val="0014175B"/>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77808"/>
    <w:rsid w:val="00290CDA"/>
    <w:rsid w:val="002A287D"/>
    <w:rsid w:val="002D5A31"/>
    <w:rsid w:val="002E384A"/>
    <w:rsid w:val="002F3B63"/>
    <w:rsid w:val="002F401B"/>
    <w:rsid w:val="002F751C"/>
    <w:rsid w:val="00304688"/>
    <w:rsid w:val="00304E42"/>
    <w:rsid w:val="00326B13"/>
    <w:rsid w:val="00330720"/>
    <w:rsid w:val="00332158"/>
    <w:rsid w:val="00336444"/>
    <w:rsid w:val="0035642E"/>
    <w:rsid w:val="00356E8A"/>
    <w:rsid w:val="00360D57"/>
    <w:rsid w:val="00374E7C"/>
    <w:rsid w:val="003779C8"/>
    <w:rsid w:val="003810BF"/>
    <w:rsid w:val="003B7CC3"/>
    <w:rsid w:val="003D77E0"/>
    <w:rsid w:val="003E0262"/>
    <w:rsid w:val="003F2E63"/>
    <w:rsid w:val="00405C48"/>
    <w:rsid w:val="0041551F"/>
    <w:rsid w:val="00427EF8"/>
    <w:rsid w:val="00430FA7"/>
    <w:rsid w:val="00433275"/>
    <w:rsid w:val="004575F9"/>
    <w:rsid w:val="00460495"/>
    <w:rsid w:val="00465B64"/>
    <w:rsid w:val="00473C5E"/>
    <w:rsid w:val="0049562E"/>
    <w:rsid w:val="004A60E8"/>
    <w:rsid w:val="004B2E4D"/>
    <w:rsid w:val="004B6F72"/>
    <w:rsid w:val="004B7799"/>
    <w:rsid w:val="004C2CF6"/>
    <w:rsid w:val="004C4E4F"/>
    <w:rsid w:val="00501E18"/>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119B"/>
    <w:rsid w:val="006573A8"/>
    <w:rsid w:val="0067370D"/>
    <w:rsid w:val="00682D7A"/>
    <w:rsid w:val="006B5013"/>
    <w:rsid w:val="006D358F"/>
    <w:rsid w:val="006F19A6"/>
    <w:rsid w:val="00721BC9"/>
    <w:rsid w:val="007374DF"/>
    <w:rsid w:val="00750175"/>
    <w:rsid w:val="0077251C"/>
    <w:rsid w:val="007A62AE"/>
    <w:rsid w:val="007D1BEA"/>
    <w:rsid w:val="007E2A76"/>
    <w:rsid w:val="007F02E9"/>
    <w:rsid w:val="00814D46"/>
    <w:rsid w:val="00854F57"/>
    <w:rsid w:val="008657BE"/>
    <w:rsid w:val="008711AD"/>
    <w:rsid w:val="008764EC"/>
    <w:rsid w:val="00885DC4"/>
    <w:rsid w:val="008B772A"/>
    <w:rsid w:val="008D2616"/>
    <w:rsid w:val="008E4990"/>
    <w:rsid w:val="008E4E9D"/>
    <w:rsid w:val="009228AA"/>
    <w:rsid w:val="00922D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5124"/>
    <w:rsid w:val="00C9078F"/>
    <w:rsid w:val="00C966F7"/>
    <w:rsid w:val="00CA363A"/>
    <w:rsid w:val="00CA4A85"/>
    <w:rsid w:val="00CB655C"/>
    <w:rsid w:val="00CE7654"/>
    <w:rsid w:val="00CF50C4"/>
    <w:rsid w:val="00D2320D"/>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57D6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EFE"/>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58DC1-19EB-4180-8BF6-B36320B9D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1</Pages>
  <Words>408</Words>
  <Characters>2328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273</cp:revision>
  <cp:lastPrinted>2020-05-20T04:51:00Z</cp:lastPrinted>
  <dcterms:created xsi:type="dcterms:W3CDTF">2020-05-15T09:39:00Z</dcterms:created>
  <dcterms:modified xsi:type="dcterms:W3CDTF">2022-12-13T05:49:00Z</dcterms:modified>
</cp:coreProperties>
</file>