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DE5" w:rsidRPr="00EE6DEE" w:rsidRDefault="00782DE5" w:rsidP="00EE6DEE">
      <w:pPr>
        <w:spacing w:after="160" w:line="259" w:lineRule="auto"/>
        <w:jc w:val="center"/>
        <w:rPr>
          <w:sz w:val="28"/>
          <w:lang w:val="kk-KZ"/>
        </w:rPr>
      </w:pPr>
      <w:bookmarkStart w:id="0" w:name="_GoBack"/>
      <w:bookmarkEnd w:id="0"/>
      <w:r w:rsidRPr="00782DE5">
        <w:rPr>
          <w:b/>
          <w:sz w:val="28"/>
          <w:lang w:val="kk-KZ"/>
        </w:rPr>
        <w:t>Государственный образовательный заказ на подготовку докторов PhD в организациях высшего и (или) послевузовского образования на</w:t>
      </w:r>
    </w:p>
    <w:p w:rsidR="0042234E" w:rsidRDefault="00782DE5" w:rsidP="00782DE5">
      <w:pPr>
        <w:widowControl w:val="0"/>
        <w:spacing w:after="0" w:line="240" w:lineRule="auto"/>
        <w:jc w:val="center"/>
        <w:rPr>
          <w:b/>
          <w:sz w:val="28"/>
          <w:lang w:val="kk-KZ"/>
        </w:rPr>
      </w:pPr>
      <w:r w:rsidRPr="00782DE5">
        <w:rPr>
          <w:b/>
          <w:sz w:val="28"/>
          <w:lang w:val="kk-KZ"/>
        </w:rPr>
        <w:t>2023 - 2024 учебный год</w:t>
      </w:r>
    </w:p>
    <w:p w:rsidR="00782DE5" w:rsidRDefault="00782DE5" w:rsidP="00782DE5">
      <w:pPr>
        <w:widowControl w:val="0"/>
        <w:spacing w:after="0" w:line="240" w:lineRule="auto"/>
        <w:jc w:val="center"/>
        <w:rPr>
          <w:b/>
          <w:sz w:val="28"/>
          <w:lang w:val="kk-KZ"/>
        </w:rPr>
      </w:pPr>
    </w:p>
    <w:tbl>
      <w:tblPr>
        <w:tblpPr w:leftFromText="180" w:rightFromText="180" w:vertAnchor="page" w:horzAnchor="margin" w:tblpXSpec="center" w:tblpY="2131"/>
        <w:tblW w:w="10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2127"/>
        <w:gridCol w:w="2504"/>
        <w:gridCol w:w="1654"/>
        <w:gridCol w:w="1276"/>
        <w:gridCol w:w="2398"/>
      </w:tblGrid>
      <w:tr w:rsidR="00AC5EE6" w:rsidRPr="00C37068" w:rsidTr="001974C4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C37068">
              <w:rPr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1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kk-KZ"/>
              </w:rPr>
            </w:pPr>
            <w:r w:rsidRPr="00C37068">
              <w:rPr>
                <w:b/>
                <w:color w:val="000000"/>
                <w:sz w:val="24"/>
                <w:szCs w:val="24"/>
                <w:lang w:val="kk-KZ"/>
              </w:rPr>
              <w:t>Наименование организаций высшего и послевузовского образования</w:t>
            </w: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kk-KZ"/>
              </w:rPr>
            </w:pPr>
            <w:r w:rsidRPr="00C37068">
              <w:rPr>
                <w:b/>
                <w:color w:val="000000"/>
                <w:sz w:val="24"/>
                <w:szCs w:val="24"/>
                <w:lang w:val="kk-KZ"/>
              </w:rPr>
              <w:t>Код и наименование группы образовательной программы</w:t>
            </w:r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37068">
              <w:rPr>
                <w:b/>
                <w:color w:val="000000"/>
                <w:sz w:val="24"/>
                <w:szCs w:val="24"/>
                <w:lang w:val="kk-KZ"/>
              </w:rPr>
              <w:t>Количество мест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C37068">
              <w:rPr>
                <w:b/>
                <w:color w:val="000000"/>
                <w:sz w:val="24"/>
                <w:szCs w:val="24"/>
                <w:lang w:val="ru-RU"/>
              </w:rPr>
              <w:t>В том числе, количество целевых мест</w:t>
            </w: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kk-KZ"/>
              </w:rPr>
            </w:pPr>
            <w:r w:rsidRPr="00C37068">
              <w:rPr>
                <w:b/>
                <w:color w:val="000000"/>
                <w:sz w:val="24"/>
                <w:szCs w:val="24"/>
                <w:lang w:val="kk-KZ"/>
              </w:rPr>
              <w:t>Наименование учреждения</w:t>
            </w: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ru-RU"/>
              </w:rPr>
            </w:pPr>
            <w:r w:rsidRPr="00C37068">
              <w:rPr>
                <w:b/>
                <w:color w:val="000000"/>
                <w:sz w:val="24"/>
                <w:szCs w:val="24"/>
                <w:lang w:val="ru-RU"/>
              </w:rPr>
              <w:t>1</w:t>
            </w:r>
          </w:p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ru-RU"/>
              </w:rPr>
            </w:pPr>
            <w:r w:rsidRPr="00C37068">
              <w:rPr>
                <w:color w:val="000000"/>
                <w:sz w:val="24"/>
                <w:szCs w:val="24"/>
                <w:lang w:val="ru-RU"/>
              </w:rPr>
              <w:t xml:space="preserve">Некоммерческое акционерное общество </w:t>
            </w:r>
            <w:r w:rsidRPr="00C37068">
              <w:rPr>
                <w:color w:val="000000"/>
                <w:sz w:val="24"/>
                <w:szCs w:val="24"/>
                <w:lang w:val="kk-KZ"/>
              </w:rPr>
              <w:t>«</w:t>
            </w:r>
            <w:proofErr w:type="spellStart"/>
            <w:r w:rsidRPr="00C37068">
              <w:rPr>
                <w:color w:val="000000"/>
                <w:sz w:val="24"/>
                <w:szCs w:val="24"/>
                <w:lang w:val="ru-RU"/>
              </w:rPr>
              <w:t>Жетысуский</w:t>
            </w:r>
            <w:proofErr w:type="spellEnd"/>
            <w:r w:rsidRPr="00C37068">
              <w:rPr>
                <w:color w:val="000000"/>
                <w:sz w:val="24"/>
                <w:szCs w:val="24"/>
                <w:lang w:val="ru-RU"/>
              </w:rPr>
              <w:t xml:space="preserve"> университет имени  И. </w:t>
            </w:r>
            <w:proofErr w:type="spellStart"/>
            <w:r w:rsidRPr="00C37068">
              <w:rPr>
                <w:color w:val="000000"/>
                <w:sz w:val="24"/>
                <w:szCs w:val="24"/>
                <w:lang w:val="ru-RU"/>
              </w:rPr>
              <w:t>Жансугурова</w:t>
            </w:r>
            <w:proofErr w:type="spellEnd"/>
            <w:r w:rsidRPr="00C37068">
              <w:rPr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</w:rPr>
            </w:pPr>
            <w:r w:rsidRPr="00C37068">
              <w:rPr>
                <w:sz w:val="24"/>
                <w:szCs w:val="24"/>
                <w:lang w:eastAsia="ru-RU"/>
              </w:rPr>
              <w:t xml:space="preserve">D001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Педагогика</w:t>
            </w:r>
            <w:proofErr w:type="spellEnd"/>
            <w:r w:rsidRPr="00C37068">
              <w:rPr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психология</w:t>
            </w:r>
            <w:proofErr w:type="spellEnd"/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  <w:lang w:val="ru-RU"/>
              </w:rPr>
            </w:pPr>
            <w:r w:rsidRPr="00C37068">
              <w:rPr>
                <w:sz w:val="24"/>
                <w:szCs w:val="24"/>
                <w:lang w:eastAsia="ru-RU"/>
              </w:rPr>
              <w:t>D</w:t>
            </w:r>
            <w:r w:rsidRPr="00C37068">
              <w:rPr>
                <w:sz w:val="24"/>
                <w:szCs w:val="24"/>
                <w:lang w:val="ru-RU" w:eastAsia="ru-RU"/>
              </w:rPr>
              <w:t>003 Подготовка педагогов без предметной специализации</w:t>
            </w:r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3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</w:rPr>
            </w:pPr>
            <w:r w:rsidRPr="00C37068">
              <w:rPr>
                <w:sz w:val="24"/>
                <w:szCs w:val="24"/>
                <w:lang w:eastAsia="ru-RU"/>
              </w:rPr>
              <w:t xml:space="preserve">D010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Подготовка</w:t>
            </w:r>
            <w:proofErr w:type="spellEnd"/>
            <w:r w:rsidRPr="00C3706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педагогов</w:t>
            </w:r>
            <w:proofErr w:type="spellEnd"/>
            <w:r w:rsidRPr="00C3706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математики</w:t>
            </w:r>
            <w:proofErr w:type="spellEnd"/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</w:rPr>
            </w:pPr>
            <w:r w:rsidRPr="00C37068">
              <w:rPr>
                <w:sz w:val="24"/>
                <w:szCs w:val="24"/>
                <w:lang w:eastAsia="ru-RU"/>
              </w:rPr>
              <w:t xml:space="preserve">D011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Подготовка</w:t>
            </w:r>
            <w:proofErr w:type="spellEnd"/>
            <w:r w:rsidRPr="00C3706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педагогов</w:t>
            </w:r>
            <w:proofErr w:type="spellEnd"/>
            <w:r w:rsidRPr="00C3706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физики</w:t>
            </w:r>
            <w:proofErr w:type="spellEnd"/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</w:rPr>
            </w:pPr>
            <w:r w:rsidRPr="00C37068">
              <w:rPr>
                <w:spacing w:val="2"/>
                <w:sz w:val="24"/>
                <w:szCs w:val="24"/>
                <w:lang w:eastAsia="ru-RU"/>
              </w:rPr>
              <w:t>D012</w:t>
            </w:r>
            <w:r w:rsidRPr="00C37068">
              <w:rPr>
                <w:sz w:val="24"/>
                <w:szCs w:val="24"/>
              </w:rPr>
              <w:t xml:space="preserve"> </w:t>
            </w:r>
            <w:proofErr w:type="spellStart"/>
            <w:r w:rsidRPr="00C37068">
              <w:rPr>
                <w:spacing w:val="2"/>
                <w:sz w:val="24"/>
                <w:szCs w:val="24"/>
                <w:lang w:eastAsia="ru-RU"/>
              </w:rPr>
              <w:t>Подготовка</w:t>
            </w:r>
            <w:proofErr w:type="spellEnd"/>
            <w:r w:rsidRPr="00C37068">
              <w:rPr>
                <w:spacing w:val="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pacing w:val="2"/>
                <w:sz w:val="24"/>
                <w:szCs w:val="24"/>
                <w:lang w:eastAsia="ru-RU"/>
              </w:rPr>
              <w:t>педагогов</w:t>
            </w:r>
            <w:proofErr w:type="spellEnd"/>
            <w:r w:rsidRPr="00C37068">
              <w:rPr>
                <w:spacing w:val="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pacing w:val="2"/>
                <w:sz w:val="24"/>
                <w:szCs w:val="24"/>
                <w:lang w:eastAsia="ru-RU"/>
              </w:rPr>
              <w:t>информатики</w:t>
            </w:r>
            <w:proofErr w:type="spellEnd"/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</w:rPr>
            </w:pPr>
            <w:r w:rsidRPr="00C37068">
              <w:rPr>
                <w:sz w:val="24"/>
                <w:szCs w:val="24"/>
                <w:lang w:eastAsia="ru-RU"/>
              </w:rPr>
              <w:t xml:space="preserve">D014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Подготовка</w:t>
            </w:r>
            <w:proofErr w:type="spellEnd"/>
            <w:r w:rsidRPr="00C3706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педагогов</w:t>
            </w:r>
            <w:proofErr w:type="spellEnd"/>
            <w:r w:rsidRPr="00C3706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z w:val="24"/>
                <w:szCs w:val="24"/>
                <w:lang w:eastAsia="ru-RU"/>
              </w:rPr>
              <w:t>биологии</w:t>
            </w:r>
            <w:proofErr w:type="spellEnd"/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</w:rPr>
            </w:pPr>
            <w:r w:rsidRPr="00C37068">
              <w:rPr>
                <w:spacing w:val="2"/>
                <w:sz w:val="24"/>
                <w:szCs w:val="24"/>
                <w:lang w:eastAsia="ru-RU"/>
              </w:rPr>
              <w:t>D015</w:t>
            </w:r>
            <w:r w:rsidRPr="00C37068">
              <w:rPr>
                <w:sz w:val="24"/>
                <w:szCs w:val="24"/>
              </w:rPr>
              <w:t xml:space="preserve"> </w:t>
            </w:r>
            <w:proofErr w:type="spellStart"/>
            <w:r w:rsidRPr="00C37068">
              <w:rPr>
                <w:spacing w:val="2"/>
                <w:sz w:val="24"/>
                <w:szCs w:val="24"/>
                <w:lang w:eastAsia="ru-RU"/>
              </w:rPr>
              <w:t>Подготовка</w:t>
            </w:r>
            <w:proofErr w:type="spellEnd"/>
            <w:r w:rsidRPr="00C37068">
              <w:rPr>
                <w:spacing w:val="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pacing w:val="2"/>
                <w:sz w:val="24"/>
                <w:szCs w:val="24"/>
                <w:lang w:eastAsia="ru-RU"/>
              </w:rPr>
              <w:t>педагогов</w:t>
            </w:r>
            <w:proofErr w:type="spellEnd"/>
            <w:r w:rsidRPr="00C37068">
              <w:rPr>
                <w:spacing w:val="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37068">
              <w:rPr>
                <w:spacing w:val="2"/>
                <w:sz w:val="24"/>
                <w:szCs w:val="24"/>
                <w:lang w:eastAsia="ru-RU"/>
              </w:rPr>
              <w:t>географии</w:t>
            </w:r>
            <w:proofErr w:type="spellEnd"/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lang w:val="ru-RU" w:eastAsia="ru-RU"/>
              </w:rPr>
            </w:pPr>
            <w:r w:rsidRPr="00C37068">
              <w:rPr>
                <w:b/>
                <w:bCs/>
                <w:sz w:val="24"/>
                <w:szCs w:val="24"/>
                <w:lang w:val="ru-RU" w:eastAsia="ru-RU"/>
              </w:rPr>
              <w:t>0</w:t>
            </w: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C37068" w:rsidP="003B373B">
            <w:pPr>
              <w:spacing w:after="0" w:line="240" w:lineRule="auto"/>
              <w:ind w:left="20"/>
              <w:rPr>
                <w:sz w:val="24"/>
                <w:szCs w:val="24"/>
                <w:lang w:val="ru-RU"/>
              </w:rPr>
            </w:pPr>
            <w:r w:rsidRPr="00C37068">
              <w:rPr>
                <w:sz w:val="24"/>
                <w:szCs w:val="24"/>
                <w:lang w:eastAsia="ru-RU"/>
              </w:rPr>
              <w:t>D</w:t>
            </w:r>
            <w:r w:rsidRPr="00C37068">
              <w:rPr>
                <w:sz w:val="24"/>
                <w:szCs w:val="24"/>
                <w:lang w:val="ru-RU" w:eastAsia="ru-RU"/>
              </w:rPr>
              <w:t>017 Подготовка педагогов казахского языка и литературы</w:t>
            </w:r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  <w:r w:rsidRPr="00C37068">
              <w:rPr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AC5EE6" w:rsidRPr="00C37068" w:rsidTr="001974C4">
        <w:trPr>
          <w:trHeight w:val="30"/>
        </w:trPr>
        <w:tc>
          <w:tcPr>
            <w:tcW w:w="46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0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E546D0" w:rsidP="003B373B">
            <w:pPr>
              <w:spacing w:after="0" w:line="240" w:lineRule="auto"/>
              <w:ind w:left="20"/>
              <w:rPr>
                <w:b/>
                <w:sz w:val="24"/>
                <w:szCs w:val="24"/>
              </w:rPr>
            </w:pPr>
            <w:proofErr w:type="spellStart"/>
            <w:r w:rsidRPr="00C37068">
              <w:rPr>
                <w:b/>
                <w:color w:val="000000"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165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lang w:val="ru-RU" w:eastAsia="ru-RU"/>
              </w:rPr>
            </w:pPr>
            <w:r w:rsidRPr="00C37068">
              <w:rPr>
                <w:b/>
                <w:bCs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239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C5EE6" w:rsidRPr="00C37068" w:rsidRDefault="00AC5EE6" w:rsidP="003B373B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E75127" w:rsidRPr="00782DE5" w:rsidRDefault="00E75127" w:rsidP="00782DE5">
      <w:pPr>
        <w:widowControl w:val="0"/>
        <w:spacing w:after="0" w:line="240" w:lineRule="auto"/>
        <w:jc w:val="center"/>
        <w:rPr>
          <w:b/>
          <w:sz w:val="28"/>
          <w:lang w:val="kk-KZ"/>
        </w:rPr>
      </w:pPr>
    </w:p>
    <w:sectPr w:rsidR="00E75127" w:rsidRPr="00782DE5" w:rsidSect="0042234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34E"/>
    <w:rsid w:val="001974C4"/>
    <w:rsid w:val="0042234E"/>
    <w:rsid w:val="006F2897"/>
    <w:rsid w:val="00782DE5"/>
    <w:rsid w:val="009E0971"/>
    <w:rsid w:val="00AC5EE6"/>
    <w:rsid w:val="00BB4AD9"/>
    <w:rsid w:val="00C37068"/>
    <w:rsid w:val="00E546D0"/>
    <w:rsid w:val="00E75127"/>
    <w:rsid w:val="00EE6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B5FD8"/>
  <w15:chartTrackingRefBased/>
  <w15:docId w15:val="{CA75A3B4-666F-4B5C-B8ED-C04B04449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34E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dcterms:created xsi:type="dcterms:W3CDTF">2023-07-19T11:15:00Z</dcterms:created>
  <dcterms:modified xsi:type="dcterms:W3CDTF">2023-07-19T11:47:00Z</dcterms:modified>
</cp:coreProperties>
</file>