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9644D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6B03202 Связь с общественностью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62B19" w:rsidRDefault="009644D4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специалистов по связям с общественностью (PR), востребованных на современном рынке труда в различных сферах связей с общественностью, способных создавать </w:t>
            </w:r>
            <w:proofErr w:type="gramStart"/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</w:t>
            </w:r>
            <w:proofErr w:type="gramEnd"/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 контент, иметь навыки работы с конвергентными технологиями сбора, обработки и передачи информации.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44D4" w:rsidRDefault="009644D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Новая</w:t>
            </w:r>
            <w:proofErr w:type="spellEnd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C62CA9" w:rsidRDefault="00C62CA9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62CA9" w:rsidRDefault="009644D4" w:rsidP="00C6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62B19">
              <w:rPr>
                <w:szCs w:val="28"/>
              </w:rPr>
              <w:t xml:space="preserve"> </w:t>
            </w:r>
            <w:r w:rsidR="00C62CA9" w:rsidRPr="00C62CA9">
              <w:rPr>
                <w:rFonts w:ascii="Times New Roman" w:hAnsi="Times New Roman" w:cs="Times New Roman"/>
                <w:sz w:val="24"/>
              </w:rPr>
              <w:t>Деятельность информационных агентств</w:t>
            </w:r>
            <w:r w:rsidR="00B22307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2B19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2CA9">
              <w:rPr>
                <w:rFonts w:ascii="Times New Roman" w:hAnsi="Times New Roman" w:cs="Times New Roman"/>
                <w:sz w:val="24"/>
                <w:lang w:val="kk-KZ"/>
              </w:rPr>
              <w:t>21.12.2022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различные виды информационно-коммуникационных технологий, уметь работать в облачных и мобильных сервисах по поиску, хранению, обработке, защите и распространению информации,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владеть механизмами PR и SMM в сети, устанавливать общение в устной и письменной форме на казахском, русском и иностранных языках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22307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основами связей с общественностью, способами рекламы и воздействия на общество, и  теоретическими основами, методами коммуникации, современными спецификами дизайна масс-медиа, системой методов и приемов выхода через СМИ на выполнение задач, знать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анализировать PR жанры.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профессиональные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механизмы создания рекламы с использованием современных методов связей с общественностью, способствовать повышению рейтинга работы через управленческие и организационные навыки, изучать механизмы предотвращения кризиса организаций и учреждений,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медиадизайна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культуры и методов устного  и письменного изложения способов публикации отчетов о проделанной работе, уметь выбирать и распространять по радио, телевидению и другим средствам массовой информации рекламные материалы о деловых или других </w:t>
            </w: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для публикации в прессе.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активную гражданскую позицию, оценивать и описывать способы осмысления общественно значимых явлений и процессов в СМИ, владеть методами проверки достоверности информации и данных, уметь составлять бизнес-план проекта.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2230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07">
              <w:rPr>
                <w:rFonts w:ascii="Times New Roman" w:hAnsi="Times New Roman" w:cs="Times New Roman"/>
                <w:sz w:val="24"/>
                <w:szCs w:val="24"/>
              </w:rPr>
              <w:t>Уметь правильно анализировать данные и аргументы в современной информации, знать основы цифровой культуры и правовой культуры в профессиональной деятельности, знать методы установления профессиональных контактов с коллегами для формирования имиджа, способов формирования позитивного образа в обществе, владеть теорией и методикой исследования информации, уметь готовить контент в сфере PR.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 методы  работ через социальные сети, системы составления служебного текста и информационной рекламы, экспертизы общественного мнения, выражать мнение в связях с национальной культурой, владеть теорией и основными методами коммуникации, изучать методику управления репутацией.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производственном процессе печатного издания, телерадиопрограммы, мультимедийного материала с современными технологическими требованиями, оценивать актуальные проблемы, давать представление об условиях на основе сложившихся тенденций в развитии общественно-политических, социально-экономических процессов, самостоятельно осуществлять журналистское расследование, знать теорию и практику связей с общественностью.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P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текст рекламы и PR, знать закономерности медиапланирования при создании рекламы, основ и методов установления культурного общения, демонстрировать опыт профессиональной и личной деятельности в области связей с общественностью, владеть навыками системного мышления, способствующего оперативному решению практических задач, применять теоретические знания в профессиональной деятельности, подготовка и обучение информации на иностранном языке.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об особенностях основных этапов развития связей с общественностью и общественно-политической жизнью, различать основные субъекты и объекты, виды, функции и механизмы связей с общественностью, разъяснять вопросы современной службы по связям с общественностью на казахском, русском, английском и других языках.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связь с профессиональными ассоциациями, коммерческими организациями, государственными органами, средствами массовой информации, организовывать и проводить различные мероприятия в области связей с общественностью с применением цифровых и конвергентных технологий, знать требования конвергенции и мультимедиа, уметь проводить социологические и маркетинговые исследования в области связей с общественностью.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867A0"/>
    <w:rsid w:val="00827BE5"/>
    <w:rsid w:val="00840D8F"/>
    <w:rsid w:val="00863C55"/>
    <w:rsid w:val="008A2B1A"/>
    <w:rsid w:val="00902806"/>
    <w:rsid w:val="0092523A"/>
    <w:rsid w:val="009644D4"/>
    <w:rsid w:val="009C049E"/>
    <w:rsid w:val="009C10A2"/>
    <w:rsid w:val="009C4DB0"/>
    <w:rsid w:val="009D3CE7"/>
    <w:rsid w:val="00A00985"/>
    <w:rsid w:val="00AD1D12"/>
    <w:rsid w:val="00B22307"/>
    <w:rsid w:val="00BB13A9"/>
    <w:rsid w:val="00BC72F4"/>
    <w:rsid w:val="00C62CA9"/>
    <w:rsid w:val="00C82115"/>
    <w:rsid w:val="00CC0700"/>
    <w:rsid w:val="00D51192"/>
    <w:rsid w:val="00D8557B"/>
    <w:rsid w:val="00DA5772"/>
    <w:rsid w:val="00DC6089"/>
    <w:rsid w:val="00E17DA3"/>
    <w:rsid w:val="00E26C87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2023-10-04T03:37:00Z</dcterms:created>
  <dcterms:modified xsi:type="dcterms:W3CDTF">2023-10-04T03:37:00Z</dcterms:modified>
</cp:coreProperties>
</file>