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dTable1LightAccent1"/>
        <w:tblW w:w="14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524"/>
        <w:gridCol w:w="9355"/>
      </w:tblGrid>
      <w:tr w:rsidR="00073A27" w:rsidRPr="00073A27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  <w:tcBorders>
              <w:bottom w:val="none" w:sz="0" w:space="0" w:color="auto"/>
            </w:tcBorders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Образовательная программа </w:t>
            </w:r>
          </w:p>
        </w:tc>
        <w:tc>
          <w:tcPr>
            <w:tcW w:w="9355" w:type="dxa"/>
            <w:tcBorders>
              <w:bottom w:val="none" w:sz="0" w:space="0" w:color="auto"/>
            </w:tcBorders>
          </w:tcPr>
          <w:p w:rsidR="008A2B1A" w:rsidRPr="00073A27" w:rsidRDefault="00D055BC" w:rsidP="008A2B1A">
            <w:pPr>
              <w:shd w:val="clear" w:color="auto" w:fill="FFFFFF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6B04202 Правоохранительная деятельность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Цель </w:t>
            </w:r>
            <w:r w:rsidR="00DA5772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ОП</w:t>
            </w:r>
          </w:p>
        </w:tc>
        <w:tc>
          <w:tcPr>
            <w:tcW w:w="9355" w:type="dxa"/>
          </w:tcPr>
          <w:p w:rsidR="008A2B1A" w:rsidRPr="00073A27" w:rsidRDefault="00DE31D2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DE31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Подготовка высококвалифицированных кадров для правоохранительных, судебных, исполнительных и представительных органов государственной власти и управления, конкурентоспособных на рынке труда, обеспечивающих охрану права, применяющих юридические меры воздействия в строгом соответствии с законодательством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2C5530" w:rsidP="002C553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ОП</w:t>
            </w:r>
          </w:p>
        </w:tc>
        <w:tc>
          <w:tcPr>
            <w:tcW w:w="9355" w:type="dxa"/>
          </w:tcPr>
          <w:p w:rsidR="008A2B1A" w:rsidRPr="00073A27" w:rsidRDefault="00D055BC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Новая ОП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Уровень по НРК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Уровень </w:t>
            </w:r>
            <w:proofErr w:type="gramStart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</w:t>
            </w:r>
            <w:proofErr w:type="gramEnd"/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ОРК 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Отличительные особенности ОП 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Нет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6D2B70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</w:t>
            </w:r>
            <w:r w:rsidR="006D2B70"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суждаемая академическая степень</w:t>
            </w:r>
          </w:p>
        </w:tc>
        <w:tc>
          <w:tcPr>
            <w:tcW w:w="9355" w:type="dxa"/>
          </w:tcPr>
          <w:p w:rsidR="008A2B1A" w:rsidRPr="00073A27" w:rsidRDefault="00DC6089" w:rsidP="00DC6089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Бакалавр 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обучения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кредитов </w:t>
            </w:r>
          </w:p>
        </w:tc>
        <w:tc>
          <w:tcPr>
            <w:tcW w:w="9355" w:type="dxa"/>
          </w:tcPr>
          <w:p w:rsidR="008A2B1A" w:rsidRPr="00073A27" w:rsidRDefault="00DC6089" w:rsidP="008A2B1A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8A2B1A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Язык обучения </w:t>
            </w:r>
          </w:p>
        </w:tc>
        <w:tc>
          <w:tcPr>
            <w:tcW w:w="9355" w:type="dxa"/>
          </w:tcPr>
          <w:p w:rsidR="008A2B1A" w:rsidRPr="00073A27" w:rsidRDefault="00DC6089" w:rsidP="00D055BC">
            <w:pPr>
              <w:shd w:val="clear" w:color="auto" w:fill="FFFFFF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</w:t>
            </w:r>
            <w:r w:rsidR="00AD1D12" w:rsidRPr="00073A27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, казахский</w:t>
            </w:r>
            <w:r w:rsid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 xml:space="preserve"> </w:t>
            </w:r>
          </w:p>
        </w:tc>
      </w:tr>
      <w:tr w:rsidR="00E97C25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E97C25" w:rsidRPr="00E97C25" w:rsidRDefault="00E97C25" w:rsidP="00DA1A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97C25">
              <w:rPr>
                <w:rFonts w:ascii="Times New Roman" w:hAnsi="Times New Roman" w:cs="Times New Roman"/>
                <w:sz w:val="24"/>
                <w:szCs w:val="24"/>
              </w:rPr>
              <w:t xml:space="preserve">Дата утверждения ОП на заседании Правления </w:t>
            </w:r>
          </w:p>
        </w:tc>
        <w:tc>
          <w:tcPr>
            <w:tcW w:w="9355" w:type="dxa"/>
          </w:tcPr>
          <w:p w:rsidR="00E97C25" w:rsidRPr="00DE31D2" w:rsidRDefault="00DE31D2" w:rsidP="00554E37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11.04.2023</w:t>
            </w:r>
          </w:p>
        </w:tc>
      </w:tr>
      <w:tr w:rsidR="00073A27" w:rsidRPr="00073A27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524" w:type="dxa"/>
          </w:tcPr>
          <w:p w:rsidR="008A2B1A" w:rsidRPr="00073A27" w:rsidRDefault="003237F2" w:rsidP="008A2B1A">
            <w:pPr>
              <w:shd w:val="clear" w:color="auto" w:fill="FFFFFF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73A2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Профессиональный стандарт </w:t>
            </w:r>
          </w:p>
        </w:tc>
        <w:tc>
          <w:tcPr>
            <w:tcW w:w="9355" w:type="dxa"/>
          </w:tcPr>
          <w:p w:rsidR="008A2B1A" w:rsidRPr="00554E37" w:rsidRDefault="00034C0A" w:rsidP="00DE31D2">
            <w:pPr>
              <w:shd w:val="clear" w:color="auto" w:fill="FFFFFF"/>
              <w:spacing w:before="100" w:beforeAutospacing="1" w:after="100" w:afterAutospacing="1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827BE5" w:rsidRDefault="00827BE5" w:rsidP="008A2B1A">
      <w:pPr>
        <w:rPr>
          <w:lang w:val="kk-KZ"/>
        </w:rPr>
      </w:pPr>
    </w:p>
    <w:tbl>
      <w:tblPr>
        <w:tblStyle w:val="GridTable1LightAccent1"/>
        <w:tblW w:w="148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1"/>
        <w:gridCol w:w="14149"/>
      </w:tblGrid>
      <w:tr w:rsidR="006D2B70" w:rsidRPr="00540F04" w:rsidTr="00073A2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4764" w:type="pct"/>
            <w:tcBorders>
              <w:bottom w:val="none" w:sz="0" w:space="0" w:color="auto"/>
            </w:tcBorders>
            <w:hideMark/>
          </w:tcPr>
          <w:p w:rsidR="006D2B70" w:rsidRPr="00540F04" w:rsidRDefault="006D2B70" w:rsidP="00073A27">
            <w:pPr>
              <w:tabs>
                <w:tab w:val="left" w:pos="584"/>
                <w:tab w:val="center" w:pos="2837"/>
              </w:tabs>
              <w:spacing w:before="75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Результаты обучения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764" w:type="pct"/>
          </w:tcPr>
          <w:p w:rsidR="006D2B70" w:rsidRPr="005B1B17" w:rsidRDefault="00DE31D2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E31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Проявлять активную гражданскую позицию при межличностной и межкультурной коммуникации на основе фундаментальных знаний и навыков в области социальных, политических, культурных, психологических наук</w:t>
            </w:r>
            <w:bookmarkStart w:id="0" w:name="_GoBack"/>
            <w:bookmarkEnd w:id="0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Знать историю развития государства и права, особенности деятельности </w:t>
            </w:r>
            <w:proofErr w:type="spellStart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государственнно</w:t>
            </w:r>
            <w:proofErr w:type="spellEnd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-правовых институтов зарубежных государств, принципы деятельности правоохранительных органов и нормативно-правовые аспекты прохождения государственной службы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764" w:type="pct"/>
          </w:tcPr>
          <w:p w:rsidR="006D2B70" w:rsidRPr="00540F04" w:rsidRDefault="00D055BC" w:rsidP="00F82963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Квалифицированно применять нормативно-правовые акты, регламентирующие деятельность правоохранительных органов, владеть современной научной юридической терминологией, техникой перевода и навыками составления деловой и юридической документации, навыками лингвистической экспертизы юридических документов, соблюдая профессиональную этику и нормы академической честности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4</w:t>
            </w:r>
          </w:p>
        </w:tc>
        <w:tc>
          <w:tcPr>
            <w:tcW w:w="4764" w:type="pct"/>
          </w:tcPr>
          <w:p w:rsidR="006D2B70" w:rsidRPr="00397E6C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Правильно применять нормы конституционного, административного, уголовного, гражданского, таможенного, медицинского, информационного права для регулирования уголовных, административных, общественных, экономических, экологических и иных видов правонарушений</w:t>
            </w:r>
            <w:proofErr w:type="gramEnd"/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5</w:t>
            </w:r>
          </w:p>
        </w:tc>
        <w:tc>
          <w:tcPr>
            <w:tcW w:w="4764" w:type="pct"/>
          </w:tcPr>
          <w:p w:rsidR="006D2B70" w:rsidRPr="00540F04" w:rsidRDefault="00D055BC" w:rsidP="00034C0A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Владеть организационными и правовыми основами адвокатской деятельности, нотариального делопроизводства, применять механизм проведения процедуры медиации для урегулирования споров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6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Сравнивать эффективность уголовно-правовых и криминологических механизмов противодействия коррупции, меры уголовно-</w:t>
            </w: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правовой ответственности по уголовным правонарушениям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lastRenderedPageBreak/>
              <w:t>7</w:t>
            </w:r>
          </w:p>
        </w:tc>
        <w:tc>
          <w:tcPr>
            <w:tcW w:w="4764" w:type="pct"/>
          </w:tcPr>
          <w:p w:rsidR="006D2B70" w:rsidRPr="00F40462" w:rsidRDefault="00D055BC" w:rsidP="00512B2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</w:rPr>
            </w:pPr>
            <w:r w:rsidRPr="00D055BC">
              <w:rPr>
                <w:rFonts w:ascii="Times New Roman" w:hAnsi="Times New Roman" w:cs="Times New Roman"/>
                <w:sz w:val="24"/>
                <w:szCs w:val="24"/>
              </w:rPr>
              <w:t>Анализировать административные правонарушения для определения административной ответственности, оценивать деятельность органов внутренних дел по предупреждению и пресечению административных правонарушений и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8</w:t>
            </w:r>
          </w:p>
        </w:tc>
        <w:tc>
          <w:tcPr>
            <w:tcW w:w="4764" w:type="pct"/>
          </w:tcPr>
          <w:p w:rsidR="006D2B70" w:rsidRPr="00777627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Аргументированно доказывать собственное умозаключение в профессиональной деятельности, грамотно используя культуру речи и профессиональную этику; консультировать по юридическим вопросам, учитывая индивидуально-психологические особенности личности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9</w:t>
            </w:r>
          </w:p>
        </w:tc>
        <w:tc>
          <w:tcPr>
            <w:tcW w:w="4764" w:type="pct"/>
          </w:tcPr>
          <w:p w:rsidR="006D2B70" w:rsidRPr="00BF6783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D055BC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Оценивать судебные доказательства, проведить осмотр мест происшествий, распознавать психические отклонения у подозреваемого или обвиняемого в совершившении преступления, используя навыки криминалистических средств, приемов и методов выявления, раскрытия и предупреждения преступлений</w:t>
            </w:r>
          </w:p>
        </w:tc>
      </w:tr>
      <w:tr w:rsidR="006D2B70" w:rsidRPr="00540F04" w:rsidTr="00073A27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36" w:type="pct"/>
          </w:tcPr>
          <w:p w:rsidR="006D2B70" w:rsidRPr="00540F04" w:rsidRDefault="006D2B70" w:rsidP="00512B28">
            <w:pPr>
              <w:spacing w:before="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</w:pPr>
            <w:r w:rsidRPr="00540F04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10</w:t>
            </w:r>
          </w:p>
        </w:tc>
        <w:tc>
          <w:tcPr>
            <w:tcW w:w="4764" w:type="pct"/>
          </w:tcPr>
          <w:p w:rsidR="006D2B70" w:rsidRPr="00540F04" w:rsidRDefault="00D055BC" w:rsidP="00512B28">
            <w:pPr>
              <w:tabs>
                <w:tab w:val="left" w:pos="584"/>
                <w:tab w:val="center" w:pos="2837"/>
              </w:tabs>
              <w:spacing w:before="7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D055BC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Разрабатывать планы, программы, нормативные документы по совершенствованию работы государственных и иных органов, осуществляющих правосудие, правоохранительную или иную юридическую деятельность, анализировать эффективность правоохранительной деятельности, ее основных направлений – судебной власти, правосудия и осуществляющих их органов, прокуратуры и прокурорского надзора, органов, занимающихся выявлением и расследованием преступлений, органов обеспечивающих безопасность и исполнительной власти</w:t>
            </w:r>
          </w:p>
        </w:tc>
      </w:tr>
    </w:tbl>
    <w:p w:rsidR="00840D8F" w:rsidRDefault="00840D8F" w:rsidP="008A2B1A">
      <w:pPr>
        <w:rPr>
          <w:lang w:val="kk-KZ"/>
        </w:rPr>
      </w:pPr>
    </w:p>
    <w:p w:rsidR="00840D8F" w:rsidRDefault="00840D8F">
      <w:pPr>
        <w:rPr>
          <w:lang w:val="kk-KZ"/>
        </w:rPr>
      </w:pPr>
    </w:p>
    <w:sectPr w:rsidR="00840D8F" w:rsidSect="00073A27">
      <w:pgSz w:w="16838" w:h="11906" w:orient="landscape"/>
      <w:pgMar w:top="993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F2725"/>
    <w:multiLevelType w:val="multilevel"/>
    <w:tmpl w:val="D95E6A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523A"/>
    <w:rsid w:val="00034C0A"/>
    <w:rsid w:val="00073A27"/>
    <w:rsid w:val="000E0437"/>
    <w:rsid w:val="0017400A"/>
    <w:rsid w:val="001E3EF0"/>
    <w:rsid w:val="002110F0"/>
    <w:rsid w:val="002342A7"/>
    <w:rsid w:val="002C5530"/>
    <w:rsid w:val="003237F2"/>
    <w:rsid w:val="00465CC4"/>
    <w:rsid w:val="00554E37"/>
    <w:rsid w:val="005B1B17"/>
    <w:rsid w:val="00693A94"/>
    <w:rsid w:val="006D2B70"/>
    <w:rsid w:val="00726412"/>
    <w:rsid w:val="00733407"/>
    <w:rsid w:val="00747005"/>
    <w:rsid w:val="00827BE5"/>
    <w:rsid w:val="00840D8F"/>
    <w:rsid w:val="008A2B1A"/>
    <w:rsid w:val="00902806"/>
    <w:rsid w:val="0092523A"/>
    <w:rsid w:val="009C049E"/>
    <w:rsid w:val="009C10A2"/>
    <w:rsid w:val="009C4DB0"/>
    <w:rsid w:val="009D3CE7"/>
    <w:rsid w:val="00A00985"/>
    <w:rsid w:val="00AD1D12"/>
    <w:rsid w:val="00BB13A9"/>
    <w:rsid w:val="00BC72F4"/>
    <w:rsid w:val="00C82115"/>
    <w:rsid w:val="00CC0700"/>
    <w:rsid w:val="00D055BC"/>
    <w:rsid w:val="00D51192"/>
    <w:rsid w:val="00DA5772"/>
    <w:rsid w:val="00DC6089"/>
    <w:rsid w:val="00DE31D2"/>
    <w:rsid w:val="00E17DA3"/>
    <w:rsid w:val="00E26C87"/>
    <w:rsid w:val="00E97C25"/>
    <w:rsid w:val="00F82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5">
    <w:name w:val="heading 5"/>
    <w:basedOn w:val="a"/>
    <w:link w:val="50"/>
    <w:uiPriority w:val="9"/>
    <w:qFormat/>
    <w:rsid w:val="002C553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2523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GridTable1LightAccent1">
    <w:name w:val="Grid Table 1 Light Accent 1"/>
    <w:basedOn w:val="a1"/>
    <w:uiPriority w:val="46"/>
    <w:rsid w:val="008A2B1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50">
    <w:name w:val="Заголовок 5 Знак"/>
    <w:basedOn w:val="a0"/>
    <w:link w:val="5"/>
    <w:uiPriority w:val="9"/>
    <w:rsid w:val="002C5530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6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23707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473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019344">
                  <w:marLeft w:val="-225"/>
                  <w:marRight w:val="-22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2012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8530748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902353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4022279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573551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2629392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9604489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2130237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3632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05411970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08164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32678403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4350106">
                      <w:marLeft w:val="0"/>
                      <w:marRight w:val="0"/>
                      <w:marTop w:val="75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963299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722426">
              <w:marLeft w:val="0"/>
              <w:marRight w:val="0"/>
              <w:marTop w:val="0"/>
              <w:marBottom w:val="4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702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4430914">
                      <w:marLeft w:val="-225"/>
                      <w:marRight w:val="-225"/>
                      <w:marTop w:val="15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0105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449973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456498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484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193593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20162983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74310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1375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99558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230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593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407808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55916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100130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1178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405585">
                                      <w:marLeft w:val="-225"/>
                                      <w:marRight w:val="-225"/>
                                      <w:marTop w:val="1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006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256205352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04433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5585277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3562416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9524108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0714789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56117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1654722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49551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1447430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1138457600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53044464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756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CCCCC"/>
                                <w:left w:val="single" w:sz="6" w:space="0" w:color="CCCCCC"/>
                                <w:bottom w:val="single" w:sz="6" w:space="0" w:color="CCCCCC"/>
                                <w:right w:val="single" w:sz="6" w:space="0" w:color="CCCCCC"/>
                              </w:divBdr>
                              <w:divsChild>
                                <w:div w:id="20910719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8313926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19383744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813838055">
                                      <w:marLeft w:val="0"/>
                                      <w:marRight w:val="75"/>
                                      <w:marTop w:val="0"/>
                                      <w:marBottom w:val="75"/>
                                      <w:divBdr>
                                        <w:top w:val="single" w:sz="6" w:space="0" w:color="E3E3E3"/>
                                        <w:left w:val="single" w:sz="6" w:space="0" w:color="E3E3E3"/>
                                        <w:bottom w:val="single" w:sz="6" w:space="0" w:color="E3E3E3"/>
                                        <w:right w:val="single" w:sz="6" w:space="0" w:color="E3E3E3"/>
                                      </w:divBdr>
                                    </w:div>
                                    <w:div w:id="20282110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6508203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236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224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541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680811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7725589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4522637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5907395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1148966">
                          <w:marLeft w:val="0"/>
                          <w:marRight w:val="0"/>
                          <w:marTop w:val="22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9190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9151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1761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218726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75100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2763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597253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5563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02904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524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432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714655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590389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896441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77705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2526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73995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209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7791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4304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3561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009984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322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0843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7370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5947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1644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39221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594960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267323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2576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99401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3707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5156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02727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59534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39147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537887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730647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9301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102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3457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6236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870697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2060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643653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265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750712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1654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567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903964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277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7883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40670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7781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85743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10321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89056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46873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278618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78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3249356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7936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264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15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74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507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комп26</dc:creator>
  <cp:lastModifiedBy>комп11</cp:lastModifiedBy>
  <cp:revision>2</cp:revision>
  <dcterms:created xsi:type="dcterms:W3CDTF">2023-10-10T06:13:00Z</dcterms:created>
  <dcterms:modified xsi:type="dcterms:W3CDTF">2023-10-10T06:13:00Z</dcterms:modified>
</cp:coreProperties>
</file>