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A6" w:rsidRDefault="007B4458">
      <w:r>
        <w:t xml:space="preserve">№ 5505/16-01-09 от </w:t>
      </w:r>
      <w:bookmarkStart w:id="0" w:name="_GoBack"/>
      <w:r>
        <w:t>15.11.2023</w:t>
      </w:r>
      <w:bookmarkEnd w:id="0"/>
    </w:p>
    <w:p w:rsidR="00591B2D" w:rsidRPr="0009771F" w:rsidRDefault="00591B2D" w:rsidP="00591B2D">
      <w:pPr>
        <w:rPr>
          <w:sz w:val="28"/>
          <w:szCs w:val="28"/>
          <w:lang w:val="kk-KZ"/>
        </w:rPr>
      </w:pPr>
    </w:p>
    <w:p w:rsidR="00C93E37" w:rsidRPr="00C93E37" w:rsidRDefault="00C93E37" w:rsidP="00C93E37">
      <w:pPr>
        <w:ind w:left="4820"/>
        <w:rPr>
          <w:b/>
          <w:sz w:val="28"/>
          <w:szCs w:val="28"/>
          <w:lang w:val="kk-KZ"/>
        </w:rPr>
      </w:pPr>
      <w:r w:rsidRPr="00C93E37">
        <w:rPr>
          <w:b/>
          <w:sz w:val="28"/>
          <w:szCs w:val="28"/>
          <w:lang w:val="kk-KZ"/>
        </w:rPr>
        <w:t>НАО «Жетысуский университет имени Ильяса Жансугурова»</w:t>
      </w:r>
    </w:p>
    <w:p w:rsidR="005365DE" w:rsidRDefault="005365DE" w:rsidP="00741541">
      <w:pPr>
        <w:ind w:firstLine="4962"/>
        <w:rPr>
          <w:b/>
          <w:sz w:val="28"/>
          <w:szCs w:val="28"/>
          <w:lang w:val="kk-KZ"/>
        </w:rPr>
      </w:pPr>
    </w:p>
    <w:p w:rsidR="00741541" w:rsidRDefault="00741541" w:rsidP="00741541">
      <w:pPr>
        <w:ind w:firstLine="4962"/>
        <w:rPr>
          <w:sz w:val="28"/>
          <w:szCs w:val="28"/>
          <w:lang w:val="kk-KZ"/>
        </w:rPr>
      </w:pPr>
    </w:p>
    <w:p w:rsidR="0009407D" w:rsidRPr="00710480" w:rsidRDefault="0009407D" w:rsidP="0009407D">
      <w:pPr>
        <w:jc w:val="center"/>
        <w:rPr>
          <w:sz w:val="28"/>
          <w:szCs w:val="28"/>
          <w:lang w:val="kk-KZ"/>
        </w:rPr>
      </w:pPr>
      <w:r w:rsidRPr="00710480">
        <w:rPr>
          <w:b/>
          <w:sz w:val="28"/>
          <w:szCs w:val="28"/>
          <w:lang w:val="kk-KZ"/>
        </w:rPr>
        <w:t>СПРАВКА</w:t>
      </w:r>
    </w:p>
    <w:p w:rsidR="0009407D" w:rsidRPr="00294736" w:rsidRDefault="0009407D" w:rsidP="0009407D">
      <w:pPr>
        <w:pStyle w:val="11"/>
        <w:jc w:val="both"/>
        <w:rPr>
          <w:szCs w:val="28"/>
          <w:lang w:val="kk-KZ"/>
        </w:rPr>
      </w:pPr>
    </w:p>
    <w:p w:rsidR="0009407D" w:rsidRDefault="0009407D" w:rsidP="00741541">
      <w:pPr>
        <w:ind w:firstLine="567"/>
        <w:jc w:val="both"/>
        <w:rPr>
          <w:sz w:val="28"/>
          <w:szCs w:val="28"/>
          <w:lang w:val="kk-KZ"/>
        </w:rPr>
      </w:pPr>
      <w:r w:rsidRPr="006123AA">
        <w:rPr>
          <w:sz w:val="28"/>
          <w:szCs w:val="28"/>
          <w:lang w:val="kk-KZ"/>
        </w:rPr>
        <w:t xml:space="preserve">АО «НЦГНТЭ» проведен сравнительно-сопоставительный </w:t>
      </w:r>
      <w:r w:rsidR="00992CB3" w:rsidRPr="006123AA">
        <w:rPr>
          <w:sz w:val="28"/>
          <w:szCs w:val="28"/>
          <w:lang w:val="kk-KZ"/>
        </w:rPr>
        <w:t xml:space="preserve">анализ </w:t>
      </w:r>
      <w:r w:rsidR="00FC36E8">
        <w:rPr>
          <w:sz w:val="28"/>
          <w:szCs w:val="28"/>
          <w:lang w:val="kk-KZ"/>
        </w:rPr>
        <w:t>диссертации</w:t>
      </w:r>
      <w:r w:rsidR="00992CB3" w:rsidRPr="00C13A8C">
        <w:rPr>
          <w:sz w:val="28"/>
          <w:szCs w:val="28"/>
          <w:lang w:val="kk-KZ"/>
        </w:rPr>
        <w:t xml:space="preserve"> </w:t>
      </w:r>
      <w:r w:rsidR="00C93E37" w:rsidRPr="00C93E37">
        <w:rPr>
          <w:sz w:val="28"/>
          <w:szCs w:val="28"/>
          <w:lang w:val="kk-KZ"/>
        </w:rPr>
        <w:t>Сакибаев</w:t>
      </w:r>
      <w:r w:rsidR="00C93E37">
        <w:rPr>
          <w:sz w:val="28"/>
          <w:szCs w:val="28"/>
          <w:lang w:val="kk-KZ"/>
        </w:rPr>
        <w:t>а</w:t>
      </w:r>
      <w:r w:rsidR="00C93E37" w:rsidRPr="00C93E37">
        <w:rPr>
          <w:sz w:val="28"/>
          <w:szCs w:val="28"/>
          <w:lang w:val="kk-KZ"/>
        </w:rPr>
        <w:t xml:space="preserve"> Спартак</w:t>
      </w:r>
      <w:r w:rsidR="00C93E37">
        <w:rPr>
          <w:sz w:val="28"/>
          <w:szCs w:val="28"/>
          <w:lang w:val="kk-KZ"/>
        </w:rPr>
        <w:t>а</w:t>
      </w:r>
      <w:r w:rsidR="00C93E37" w:rsidRPr="00C93E37">
        <w:rPr>
          <w:sz w:val="28"/>
          <w:szCs w:val="28"/>
          <w:lang w:val="kk-KZ"/>
        </w:rPr>
        <w:t xml:space="preserve"> Разахович</w:t>
      </w:r>
      <w:r w:rsidR="00C93E37">
        <w:rPr>
          <w:sz w:val="28"/>
          <w:szCs w:val="28"/>
          <w:lang w:val="kk-KZ"/>
        </w:rPr>
        <w:t>а</w:t>
      </w:r>
      <w:r w:rsidR="005365DE">
        <w:rPr>
          <w:sz w:val="28"/>
          <w:szCs w:val="28"/>
          <w:lang w:val="kk-KZ"/>
        </w:rPr>
        <w:t xml:space="preserve"> </w:t>
      </w:r>
      <w:r w:rsidR="00992CB3">
        <w:rPr>
          <w:sz w:val="28"/>
          <w:szCs w:val="28"/>
          <w:lang w:val="kk-KZ"/>
        </w:rPr>
        <w:t xml:space="preserve">на </w:t>
      </w:r>
      <w:r w:rsidR="00992CB3" w:rsidRPr="006123AA">
        <w:rPr>
          <w:sz w:val="28"/>
          <w:szCs w:val="28"/>
          <w:lang w:val="kk-KZ"/>
        </w:rPr>
        <w:t>тему: «</w:t>
      </w:r>
      <w:r w:rsidR="00C93E37" w:rsidRPr="00C93E37">
        <w:rPr>
          <w:sz w:val="28"/>
          <w:szCs w:val="28"/>
          <w:lang w:val="kk-KZ"/>
        </w:rPr>
        <w:t>Формирование профессиональных компетенций будущих учителей математики с использованием мобильных приложений</w:t>
      </w:r>
      <w:r w:rsidRPr="006123AA">
        <w:rPr>
          <w:sz w:val="28"/>
          <w:szCs w:val="28"/>
          <w:lang w:val="kk-KZ"/>
        </w:rPr>
        <w:t>» с фондом АО «НЦГНТЭ».</w:t>
      </w:r>
    </w:p>
    <w:p w:rsidR="0009407D" w:rsidRPr="00816F4B" w:rsidRDefault="0009407D" w:rsidP="0009407D">
      <w:pPr>
        <w:ind w:firstLine="567"/>
        <w:jc w:val="both"/>
        <w:rPr>
          <w:sz w:val="28"/>
          <w:szCs w:val="28"/>
        </w:rPr>
      </w:pPr>
      <w:r w:rsidRPr="00816F4B">
        <w:rPr>
          <w:sz w:val="28"/>
          <w:szCs w:val="28"/>
        </w:rPr>
        <w:t xml:space="preserve">В результате анализа </w:t>
      </w:r>
      <w:r w:rsidRPr="00816F4B">
        <w:rPr>
          <w:sz w:val="28"/>
          <w:szCs w:val="28"/>
          <w:lang w:val="kk-KZ"/>
        </w:rPr>
        <w:t>совпадений с фондом АО «</w:t>
      </w:r>
      <w:r w:rsidRPr="00816F4B">
        <w:rPr>
          <w:sz w:val="28"/>
          <w:szCs w:val="28"/>
        </w:rPr>
        <w:t>НЦГНТЭ</w:t>
      </w:r>
      <w:r w:rsidRPr="00816F4B">
        <w:rPr>
          <w:sz w:val="28"/>
          <w:szCs w:val="28"/>
          <w:lang w:val="kk-KZ"/>
        </w:rPr>
        <w:t>» не обнаружено.</w:t>
      </w:r>
    </w:p>
    <w:p w:rsidR="0009407D" w:rsidRPr="00816F4B" w:rsidRDefault="0009407D" w:rsidP="0009407D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816F4B">
        <w:rPr>
          <w:sz w:val="28"/>
          <w:szCs w:val="28"/>
        </w:rPr>
        <w:t xml:space="preserve">Данные получены </w:t>
      </w:r>
      <w:r w:rsidRPr="00816F4B">
        <w:rPr>
          <w:sz w:val="28"/>
          <w:szCs w:val="28"/>
          <w:lang w:val="kk-KZ"/>
        </w:rPr>
        <w:t xml:space="preserve">с использованием системы </w:t>
      </w:r>
      <w:r w:rsidRPr="00816F4B">
        <w:rPr>
          <w:sz w:val="28"/>
          <w:szCs w:val="28"/>
        </w:rPr>
        <w:t>«Антиплагиат» АО «НЦГНТЭ»</w:t>
      </w:r>
      <w:r w:rsidRPr="00816F4B">
        <w:rPr>
          <w:sz w:val="28"/>
          <w:szCs w:val="28"/>
          <w:lang w:val="kk-KZ"/>
        </w:rPr>
        <w:t>.</w:t>
      </w:r>
      <w:r w:rsidRPr="00816F4B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:rsidR="00591B2D" w:rsidRDefault="00591B2D" w:rsidP="00591B2D">
      <w:pPr>
        <w:spacing w:line="276" w:lineRule="auto"/>
        <w:rPr>
          <w:b/>
          <w:sz w:val="28"/>
          <w:szCs w:val="28"/>
          <w:lang w:val="kk-KZ"/>
        </w:rPr>
      </w:pPr>
    </w:p>
    <w:p w:rsidR="00D54BA9" w:rsidRPr="0009407D" w:rsidRDefault="00D54BA9" w:rsidP="00591B2D">
      <w:pPr>
        <w:spacing w:line="276" w:lineRule="auto"/>
        <w:rPr>
          <w:b/>
          <w:sz w:val="28"/>
          <w:szCs w:val="28"/>
          <w:lang w:val="kk-KZ"/>
        </w:rPr>
      </w:pPr>
    </w:p>
    <w:tbl>
      <w:tblPr>
        <w:tblStyle w:val="a5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466"/>
      </w:tblGrid>
      <w:tr w:rsidR="00C92DEA" w:rsidRPr="00894EB2" w:rsidTr="00440F48">
        <w:tc>
          <w:tcPr>
            <w:tcW w:w="6804" w:type="dxa"/>
          </w:tcPr>
          <w:p w:rsidR="00C92DEA" w:rsidRPr="008C560F" w:rsidRDefault="00440F48" w:rsidP="00C92DEA">
            <w:pPr>
              <w:tabs>
                <w:tab w:val="left" w:pos="3402"/>
                <w:tab w:val="left" w:pos="7230"/>
              </w:tabs>
              <w:ind w:right="1163" w:firstLine="462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Заместитель</w:t>
            </w:r>
            <w:r w:rsidR="00C92DEA">
              <w:rPr>
                <w:b/>
                <w:noProof/>
                <w:sz w:val="28"/>
                <w:szCs w:val="28"/>
              </w:rPr>
              <w:t xml:space="preserve"> </w:t>
            </w:r>
            <w:r w:rsidR="00C92DEA" w:rsidRPr="00894EB2">
              <w:rPr>
                <w:b/>
                <w:noProof/>
                <w:sz w:val="28"/>
                <w:szCs w:val="28"/>
              </w:rPr>
              <w:t>Председателя Правления</w:t>
            </w:r>
          </w:p>
        </w:tc>
        <w:tc>
          <w:tcPr>
            <w:tcW w:w="2466" w:type="dxa"/>
          </w:tcPr>
          <w:p w:rsidR="00C92DEA" w:rsidRPr="008C560F" w:rsidRDefault="00FA4170" w:rsidP="00C92DEA">
            <w:pPr>
              <w:tabs>
                <w:tab w:val="left" w:pos="7230"/>
              </w:tabs>
              <w:ind w:left="173"/>
              <w:jc w:val="both"/>
              <w:outlineLvl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Р. Манатбаев</w:t>
            </w:r>
          </w:p>
        </w:tc>
      </w:tr>
    </w:tbl>
    <w:p w:rsidR="00591B2D" w:rsidRPr="00400E73" w:rsidRDefault="00591B2D" w:rsidP="00591B2D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p w:rsidR="00591B2D" w:rsidRPr="001B57DD" w:rsidRDefault="00591B2D" w:rsidP="00591B2D">
      <w:pPr>
        <w:rPr>
          <w:i/>
          <w:lang w:val="kk-KZ"/>
        </w:rPr>
      </w:pPr>
      <w:r>
        <w:rPr>
          <w:i/>
        </w:rPr>
        <w:t xml:space="preserve">Исп.: </w:t>
      </w:r>
      <w:r w:rsidR="00FA4170">
        <w:rPr>
          <w:i/>
          <w:noProof/>
          <w:lang w:val="kk-KZ"/>
        </w:rPr>
        <w:t>А.Акимбекова</w:t>
      </w:r>
    </w:p>
    <w:p w:rsidR="00591B2D" w:rsidRPr="001B57DD" w:rsidRDefault="00591B2D" w:rsidP="00591B2D">
      <w:pPr>
        <w:spacing w:line="276" w:lineRule="auto"/>
        <w:outlineLvl w:val="0"/>
        <w:rPr>
          <w:sz w:val="28"/>
          <w:szCs w:val="28"/>
          <w:lang w:val="kk-KZ"/>
        </w:rPr>
      </w:pPr>
      <w:r w:rsidRPr="00521CFE">
        <w:rPr>
          <w:i/>
          <w:szCs w:val="20"/>
          <w:lang w:val="kk-KZ"/>
        </w:rPr>
        <w:t>Тел.:</w:t>
      </w:r>
      <w:r w:rsidRPr="00521CFE">
        <w:rPr>
          <w:i/>
        </w:rPr>
        <w:t xml:space="preserve"> </w:t>
      </w:r>
      <w:r>
        <w:rPr>
          <w:i/>
          <w:noProof/>
        </w:rPr>
        <w:t xml:space="preserve">378 05 </w:t>
      </w:r>
      <w:r w:rsidR="001B57DD">
        <w:rPr>
          <w:i/>
          <w:noProof/>
          <w:lang w:val="kk-KZ"/>
        </w:rPr>
        <w:t>66</w:t>
      </w:r>
    </w:p>
    <w:p w:rsidR="00356DEA" w:rsidRDefault="007B4458">
      <w:pPr>
        <w:rPr>
          <w:lang w:val="en-US"/>
        </w:rPr>
      </w:pPr>
    </w:p>
    <w:p w:rsidR="00CB73A6" w:rsidRDefault="007B4458">
      <w:r>
        <w:rPr>
          <w:b/>
        </w:rPr>
        <w:t>Согласовано</w:t>
      </w:r>
    </w:p>
    <w:p w:rsidR="00CB73A6" w:rsidRDefault="007B4458">
      <w:r>
        <w:t xml:space="preserve">13.11.2023 18:04 </w:t>
      </w:r>
      <w:r>
        <w:t>Нусипова Жулдыз Аязбековна</w:t>
      </w:r>
    </w:p>
    <w:p w:rsidR="00CB73A6" w:rsidRDefault="007B4458">
      <w:r>
        <w:t>14.11.2023 09:53 Говоров Алексей Николаевич</w:t>
      </w:r>
    </w:p>
    <w:p w:rsidR="00CB73A6" w:rsidRDefault="007B4458">
      <w:r>
        <w:t>14.11.2023 12:02 Мамытбаева Шолпанай Галкиевна</w:t>
      </w:r>
    </w:p>
    <w:p w:rsidR="00CB73A6" w:rsidRDefault="007B4458">
      <w:r>
        <w:t>14.11.2023 17:58 Елеукенова Камарсулу Агимедуллиевна</w:t>
      </w:r>
    </w:p>
    <w:p w:rsidR="00CB73A6" w:rsidRDefault="007B4458">
      <w:r>
        <w:rPr>
          <w:b/>
        </w:rPr>
        <w:t>Подписано</w:t>
      </w:r>
    </w:p>
    <w:p w:rsidR="00CB73A6" w:rsidRDefault="007B4458">
      <w:r>
        <w:t>15.11.2023 08:11 Манатбаев Рустем Кусаингазыевич</w:t>
      </w:r>
    </w:p>
    <w:p w:rsidR="00CB73A6" w:rsidRDefault="007B4458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A6" w:rsidRDefault="007B4458">
      <w:r>
        <w:br w:type="page"/>
      </w:r>
    </w:p>
    <w:p w:rsidR="00CB73A6" w:rsidRDefault="007B4458">
      <w:pPr>
        <w:jc w:val="both"/>
      </w:pPr>
      <w:r>
        <w:lastRenderedPageBreak/>
        <w:t xml:space="preserve">Данный электронный </w:t>
      </w:r>
      <w:r>
        <w:t>документ DOC ID KZSLSG8202310012850103778A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Doculite.kz.</w:t>
      </w:r>
    </w:p>
    <w:p w:rsidR="00CB73A6" w:rsidRDefault="007B4458">
      <w:pPr>
        <w:jc w:val="both"/>
      </w:pPr>
      <w:r>
        <w:t>Для проверки электронного документа перейдит</w:t>
      </w:r>
      <w:r>
        <w:t>е по ссылке:</w:t>
      </w:r>
      <w:hyperlink r:id="rId7" w:history="1">
        <w:r>
          <w:rPr>
            <w:rStyle w:val="a3"/>
          </w:rPr>
          <w:t xml:space="preserve">https://doculite.kz/landing?verify=KZSLSG8202310012850103778A </w:t>
        </w:r>
      </w:hyperlink>
    </w:p>
    <w:p w:rsidR="00CB73A6" w:rsidRDefault="00CB73A6">
      <w:pPr>
        <w:jc w:val="both"/>
      </w:pPr>
    </w:p>
    <w:tbl>
      <w:tblPr>
        <w:tblW w:w="9067" w:type="dxa"/>
        <w:shd w:val="clear" w:color="auto" w:fill="EEF9FF"/>
        <w:tblLook w:val="04A0" w:firstRow="1" w:lastRow="0" w:firstColumn="1" w:lastColumn="0" w:noHBand="0" w:noVBand="1"/>
      </w:tblPr>
      <w:tblGrid>
        <w:gridCol w:w="3255"/>
        <w:gridCol w:w="5812"/>
      </w:tblGrid>
      <w:tr w:rsidR="00CB7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b/>
                <w:sz w:val="21"/>
                <w:szCs w:val="21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Исходящий документ</w:t>
            </w:r>
          </w:p>
        </w:tc>
      </w:tr>
      <w:tr w:rsidR="00CB7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№ 5505/16-01-09 от 15.11.2023 г.</w:t>
            </w:r>
          </w:p>
        </w:tc>
      </w:tr>
      <w:tr w:rsidR="00CB7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 w:rsidR="00CB73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b/>
                <w:sz w:val="21"/>
                <w:szCs w:val="21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990140003041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НЕКОММЕРЧЕСКОЕ АКЦИОНЕРНОЕ ОБЩЕСТВО «ЖЕТЫСУСКИЙ УНИВЕРСИТЕТ ИМЕНИ ИЛЬЯСА ЖАНСУГУРОВА»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ДА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sz w:val="21"/>
                <w:szCs w:val="21"/>
              </w:rPr>
              <w:t>НЕТ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</w:tr>
      <w:tr w:rsidR="00CB73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r>
              <w:rPr>
                <w:b/>
                <w:sz w:val="21"/>
                <w:szCs w:val="21"/>
              </w:rPr>
              <w:t xml:space="preserve">Электронные цифровые подписи </w:t>
            </w:r>
            <w:r>
              <w:rPr>
                <w:b/>
                <w:sz w:val="21"/>
                <w:szCs w:val="21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Согласовано:  Нусипова Жулдыз Аязбековна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Время подписи: 13.11.2023 18:04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Согласовано:  Говоров Алексей Николаевич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Время подписи: 14.11.2023 09:53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Согласовано:  Мамытбаева Шолпанай Галкиевна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 xml:space="preserve">Время подписи: </w:t>
            </w:r>
            <w:r>
              <w:rPr>
                <w:sz w:val="21"/>
                <w:szCs w:val="21"/>
              </w:rPr>
              <w:t>14.11.2023 12:02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Согласовано:  Елеукенова Камарсулу Агимедуллиевна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Время подписи: 14.11.2023 17:58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Подписано:  МАНАТБАЕВ РУСТЕМ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MIISTQYJ...KtnvVbKzp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Врем</w:t>
            </w:r>
            <w:r>
              <w:rPr>
                <w:sz w:val="21"/>
                <w:szCs w:val="21"/>
              </w:rPr>
              <w:t>я подписи: 15.11.2023 08:11</w:t>
            </w:r>
          </w:p>
        </w:tc>
      </w:tr>
      <w:tr w:rsidR="00CB73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CB73A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73A6" w:rsidRDefault="007B4458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ЭЦП канцелярии:  МӘЛІКОВА БЕКЗАТ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MIISvwYJ...qhDg0BxJ7</w:t>
            </w:r>
          </w:p>
          <w:p w:rsidR="00CB73A6" w:rsidRDefault="007B4458">
            <w:pPr>
              <w:ind w:left="464"/>
            </w:pPr>
            <w:r>
              <w:rPr>
                <w:sz w:val="21"/>
                <w:szCs w:val="21"/>
              </w:rPr>
              <w:t>Время подписи: 15.11.2023 10:31</w:t>
            </w:r>
          </w:p>
        </w:tc>
      </w:tr>
    </w:tbl>
    <w:p w:rsidR="00CB73A6" w:rsidRDefault="00CB73A6">
      <w:pPr>
        <w:jc w:val="both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348"/>
        <w:gridCol w:w="6719"/>
      </w:tblGrid>
      <w:tr w:rsidR="00CB73A6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B73A6" w:rsidRDefault="007B4458"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9" name="Рисунок 9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B73A6" w:rsidRDefault="00CB73A6"/>
          <w:p w:rsidR="00CB73A6" w:rsidRDefault="007B4458">
            <w:r>
              <w:rPr>
                <w:sz w:val="21"/>
                <w:szCs w:val="21"/>
              </w:rPr>
              <w:t>Данный документ согласно пункту 1 статьи 7 ЗРК</w:t>
            </w:r>
            <w:r>
              <w:rPr>
                <w:sz w:val="21"/>
                <w:szCs w:val="21"/>
              </w:rPr>
              <w:t xml:space="preserve">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:rsidR="00000000" w:rsidRDefault="007B4458"/>
    <w:sectPr w:rsidR="00000000" w:rsidSect="009D4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96" w:bottom="1134" w:left="1701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58" w:rsidRDefault="007B4458" w:rsidP="00A93ED1">
      <w:r>
        <w:separator/>
      </w:r>
    </w:p>
  </w:endnote>
  <w:endnote w:type="continuationSeparator" w:id="0">
    <w:p w:rsidR="007B4458" w:rsidRDefault="007B4458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51" w:rsidRDefault="003B69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51" w:rsidRDefault="003B69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51" w:rsidRDefault="003B69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58" w:rsidRDefault="007B4458" w:rsidP="00A93ED1">
      <w:r>
        <w:separator/>
      </w:r>
    </w:p>
  </w:footnote>
  <w:footnote w:type="continuationSeparator" w:id="0">
    <w:p w:rsidR="007B4458" w:rsidRDefault="007B4458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51" w:rsidRDefault="003B69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51" w:rsidRDefault="003B69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0D" w:rsidRPr="009D410D" w:rsidRDefault="003B6951" w:rsidP="003B6951">
    <w:pPr>
      <w:ind w:left="-709"/>
      <w:jc w:val="center"/>
      <w:rPr>
        <w:lang w:val="en-US"/>
      </w:rPr>
    </w:pPr>
    <w:r>
      <w:rPr>
        <w:noProof/>
      </w:rPr>
      <w:drawing>
        <wp:inline distT="0" distB="0" distL="0" distR="0" wp14:anchorId="10029B65" wp14:editId="55C7F300">
          <wp:extent cx="6438898" cy="1866900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970" cy="187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62"/>
    <w:rsid w:val="0009407D"/>
    <w:rsid w:val="00160FCA"/>
    <w:rsid w:val="001715DD"/>
    <w:rsid w:val="001860A3"/>
    <w:rsid w:val="001B0117"/>
    <w:rsid w:val="001B57DD"/>
    <w:rsid w:val="001E08DD"/>
    <w:rsid w:val="0021198B"/>
    <w:rsid w:val="00240F65"/>
    <w:rsid w:val="002A6D8B"/>
    <w:rsid w:val="002A71F2"/>
    <w:rsid w:val="002A7479"/>
    <w:rsid w:val="002B417A"/>
    <w:rsid w:val="002E081C"/>
    <w:rsid w:val="003567E1"/>
    <w:rsid w:val="00377E83"/>
    <w:rsid w:val="00382077"/>
    <w:rsid w:val="003A0645"/>
    <w:rsid w:val="003B0879"/>
    <w:rsid w:val="003B6951"/>
    <w:rsid w:val="003C76B8"/>
    <w:rsid w:val="003D4CD9"/>
    <w:rsid w:val="003E2CB2"/>
    <w:rsid w:val="003E53BF"/>
    <w:rsid w:val="00426AAD"/>
    <w:rsid w:val="00440296"/>
    <w:rsid w:val="00440F48"/>
    <w:rsid w:val="004523CB"/>
    <w:rsid w:val="004C20D8"/>
    <w:rsid w:val="004C2C75"/>
    <w:rsid w:val="0050181F"/>
    <w:rsid w:val="005365DE"/>
    <w:rsid w:val="00591B2D"/>
    <w:rsid w:val="00650B51"/>
    <w:rsid w:val="00662469"/>
    <w:rsid w:val="00670CBD"/>
    <w:rsid w:val="006A072B"/>
    <w:rsid w:val="006C4B19"/>
    <w:rsid w:val="006E12CF"/>
    <w:rsid w:val="00741541"/>
    <w:rsid w:val="00793C92"/>
    <w:rsid w:val="007B4458"/>
    <w:rsid w:val="007C1789"/>
    <w:rsid w:val="007E352A"/>
    <w:rsid w:val="00853C90"/>
    <w:rsid w:val="00870052"/>
    <w:rsid w:val="00893BCE"/>
    <w:rsid w:val="008C560F"/>
    <w:rsid w:val="008D6D61"/>
    <w:rsid w:val="00961297"/>
    <w:rsid w:val="009803FA"/>
    <w:rsid w:val="0098586B"/>
    <w:rsid w:val="00992CB3"/>
    <w:rsid w:val="009A0E96"/>
    <w:rsid w:val="009D410D"/>
    <w:rsid w:val="00A06A5A"/>
    <w:rsid w:val="00A23BB7"/>
    <w:rsid w:val="00A8118C"/>
    <w:rsid w:val="00A93ED1"/>
    <w:rsid w:val="00AD6BEA"/>
    <w:rsid w:val="00AF1504"/>
    <w:rsid w:val="00B55E0E"/>
    <w:rsid w:val="00BA124F"/>
    <w:rsid w:val="00BA33AF"/>
    <w:rsid w:val="00BB1554"/>
    <w:rsid w:val="00BF56DB"/>
    <w:rsid w:val="00BF5F66"/>
    <w:rsid w:val="00C3133E"/>
    <w:rsid w:val="00C349E4"/>
    <w:rsid w:val="00C92298"/>
    <w:rsid w:val="00C92A9E"/>
    <w:rsid w:val="00C92DEA"/>
    <w:rsid w:val="00C93E37"/>
    <w:rsid w:val="00CB73A6"/>
    <w:rsid w:val="00CC4A2E"/>
    <w:rsid w:val="00CE45D6"/>
    <w:rsid w:val="00CF46C3"/>
    <w:rsid w:val="00D378A7"/>
    <w:rsid w:val="00D46D62"/>
    <w:rsid w:val="00D54BA9"/>
    <w:rsid w:val="00D70B89"/>
    <w:rsid w:val="00D7476C"/>
    <w:rsid w:val="00D76B85"/>
    <w:rsid w:val="00DC2D71"/>
    <w:rsid w:val="00DE066E"/>
    <w:rsid w:val="00E278FB"/>
    <w:rsid w:val="00E4100A"/>
    <w:rsid w:val="00E71B12"/>
    <w:rsid w:val="00E87478"/>
    <w:rsid w:val="00F059C9"/>
    <w:rsid w:val="00F30ABF"/>
    <w:rsid w:val="00FA4170"/>
    <w:rsid w:val="00FC36E8"/>
    <w:rsid w:val="00FD18CC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74C7F7-CB02-49BF-A6C6-E22888C8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E6ED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09407D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culite.kz/landing?verify=KZSLSG8202310012850103778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Айганым Омбаева</dc:creator>
  <cp:keywords/>
  <dc:description/>
  <cp:lastModifiedBy>user</cp:lastModifiedBy>
  <cp:revision>2</cp:revision>
  <cp:lastPrinted>2023-11-13T06:59:00Z</cp:lastPrinted>
  <dcterms:created xsi:type="dcterms:W3CDTF">2023-11-15T10:38:00Z</dcterms:created>
  <dcterms:modified xsi:type="dcterms:W3CDTF">2023-11-15T10:38:00Z</dcterms:modified>
</cp:coreProperties>
</file>