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51"/>
      </w:tblGrid>
      <w:tr w:rsidR="00840D8F" w:rsidRPr="00F37E11" w:rsidTr="00733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Білім беру бағдарламасы</w:t>
            </w:r>
          </w:p>
        </w:tc>
        <w:tc>
          <w:tcPr>
            <w:tcW w:w="9951" w:type="dxa"/>
            <w:tcBorders>
              <w:bottom w:val="none" w:sz="0" w:space="0" w:color="auto"/>
            </w:tcBorders>
          </w:tcPr>
          <w:p w:rsidR="00840D8F" w:rsidRPr="00F37E11" w:rsidRDefault="00733E6A" w:rsidP="00F37E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pacing w:val="2"/>
                <w:sz w:val="24"/>
                <w:szCs w:val="24"/>
                <w:lang w:val="kk-KZ"/>
              </w:rPr>
              <w:t xml:space="preserve"> 7M01509 Білім берудегі геақпараттық технологиялар</w:t>
            </w:r>
          </w:p>
        </w:tc>
      </w:tr>
      <w:tr w:rsidR="00840D8F" w:rsidRPr="003B1E14"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DA5772"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БББ мақсаты </w:t>
            </w:r>
          </w:p>
        </w:tc>
        <w:tc>
          <w:tcPr>
            <w:tcW w:w="9951" w:type="dxa"/>
          </w:tcPr>
          <w:p w:rsidR="00840D8F" w:rsidRPr="00F37E11" w:rsidRDefault="00733E6A"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Географиялық ақпараттық жүйелерді қолдана отырып, білім беру саласындағы ұйымдастырушылық-басқарушылық, аналитикалық, ғылыми-педагогикалық қызметті жүзеге асыруға қабілетті педагогика ғылымдарының магистрлерін дайындау</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2C5530"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БББ түрі</w:t>
            </w:r>
          </w:p>
        </w:tc>
        <w:tc>
          <w:tcPr>
            <w:tcW w:w="9951" w:type="dxa"/>
          </w:tcPr>
          <w:p w:rsidR="00840D8F" w:rsidRPr="00F37E11" w:rsidRDefault="00733E6A"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 xml:space="preserve">Инновациялық </w:t>
            </w:r>
            <w:r w:rsidR="00F37E11">
              <w:rPr>
                <w:rFonts w:ascii="Times New Roman" w:eastAsia="Times New Roman" w:hAnsi="Times New Roman" w:cs="Times New Roman"/>
                <w:sz w:val="24"/>
                <w:szCs w:val="24"/>
                <w:lang w:val="kk-KZ"/>
              </w:rPr>
              <w:t xml:space="preserve"> </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ҰБШ бойыншадеңгей</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7</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СБШ бойыншадеңгей</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7</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Берілетін</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академиялық</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дәреже </w:t>
            </w:r>
            <w:r w:rsidR="00840D8F" w:rsidRPr="00F37E11">
              <w:rPr>
                <w:rFonts w:ascii="Times New Roman" w:eastAsia="Times New Roman" w:hAnsi="Times New Roman" w:cs="Times New Roman"/>
                <w:sz w:val="24"/>
                <w:szCs w:val="24"/>
                <w:lang w:val="kk-KZ"/>
              </w:rPr>
              <w:t> </w:t>
            </w:r>
          </w:p>
        </w:tc>
        <w:tc>
          <w:tcPr>
            <w:tcW w:w="9951" w:type="dxa"/>
          </w:tcPr>
          <w:p w:rsidR="00840D8F" w:rsidRPr="00F37E11" w:rsidRDefault="00F37E11"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DA2AE5" w:rsidRPr="00F37E11">
              <w:rPr>
                <w:rFonts w:ascii="Times New Roman" w:eastAsia="Times New Roman" w:hAnsi="Times New Roman" w:cs="Times New Roman"/>
                <w:sz w:val="24"/>
                <w:szCs w:val="24"/>
                <w:lang w:val="kk-KZ"/>
              </w:rPr>
              <w:t>агистр</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Оқыту</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мерзімі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2 жыл</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Кредиттердің</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көлемі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120</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Оқыту</w:t>
            </w:r>
            <w:r w:rsidR="00C72C78" w:rsidRPr="00F37E11">
              <w:rPr>
                <w:rFonts w:ascii="Times New Roman" w:eastAsia="Times New Roman" w:hAnsi="Times New Roman" w:cs="Times New Roman"/>
                <w:sz w:val="24"/>
                <w:szCs w:val="24"/>
                <w:lang w:val="kk-KZ"/>
              </w:rPr>
              <w:t xml:space="preserve"> </w:t>
            </w:r>
            <w:r w:rsidRPr="00F37E11">
              <w:rPr>
                <w:rFonts w:ascii="Times New Roman" w:eastAsia="Times New Roman" w:hAnsi="Times New Roman" w:cs="Times New Roman"/>
                <w:sz w:val="24"/>
                <w:szCs w:val="24"/>
                <w:lang w:val="kk-KZ"/>
              </w:rPr>
              <w:t>тілі</w:t>
            </w:r>
          </w:p>
        </w:tc>
        <w:tc>
          <w:tcPr>
            <w:tcW w:w="9951" w:type="dxa"/>
          </w:tcPr>
          <w:p w:rsidR="00840D8F" w:rsidRPr="00F37E11" w:rsidRDefault="00F37E11"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DA2AE5" w:rsidRPr="00F37E11">
              <w:rPr>
                <w:rFonts w:ascii="Times New Roman" w:eastAsia="Times New Roman" w:hAnsi="Times New Roman" w:cs="Times New Roman"/>
                <w:sz w:val="24"/>
                <w:szCs w:val="24"/>
                <w:lang w:val="kk-KZ"/>
              </w:rPr>
              <w:t>азақ, орыс, ағылшын</w:t>
            </w:r>
          </w:p>
        </w:tc>
      </w:tr>
      <w:tr w:rsidR="0092307D"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92307D" w:rsidRPr="00F37E11" w:rsidRDefault="0092307D" w:rsidP="00F37E11">
            <w:pPr>
              <w:rPr>
                <w:rFonts w:ascii="Times New Roman" w:hAnsi="Times New Roman" w:cs="Times New Roman"/>
                <w:sz w:val="24"/>
                <w:szCs w:val="24"/>
                <w:lang w:val="kk-KZ"/>
              </w:rPr>
            </w:pPr>
            <w:r w:rsidRPr="00F37E11">
              <w:rPr>
                <w:rFonts w:ascii="Times New Roman" w:hAnsi="Times New Roman" w:cs="Times New Roman"/>
                <w:sz w:val="24"/>
                <w:szCs w:val="24"/>
                <w:lang w:val="kk-KZ"/>
              </w:rPr>
              <w:t xml:space="preserve">Басқарма отырысында  БББ бекітукүні </w:t>
            </w:r>
          </w:p>
        </w:tc>
        <w:tc>
          <w:tcPr>
            <w:tcW w:w="9951" w:type="dxa"/>
          </w:tcPr>
          <w:p w:rsidR="0092307D" w:rsidRPr="00F37E11" w:rsidRDefault="003B1E14" w:rsidP="00F37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B13A9" w:rsidP="00F37E11">
            <w:pPr>
              <w:shd w:val="clear" w:color="auto" w:fill="FFFFFF"/>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Кәсіби</w:t>
            </w:r>
            <w:r w:rsidR="00840D8F" w:rsidRPr="00F37E11">
              <w:rPr>
                <w:rFonts w:ascii="Times New Roman" w:eastAsia="Times New Roman" w:hAnsi="Times New Roman" w:cs="Times New Roman"/>
                <w:sz w:val="24"/>
                <w:szCs w:val="24"/>
                <w:lang w:val="kk-KZ"/>
              </w:rPr>
              <w:t xml:space="preserve"> стандарт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Педагог</w:t>
            </w:r>
            <w:r w:rsidR="003B1E14">
              <w:rPr>
                <w:rFonts w:ascii="Times New Roman" w:eastAsia="Times New Roman" w:hAnsi="Times New Roman" w:cs="Times New Roman"/>
                <w:sz w:val="24"/>
                <w:szCs w:val="24"/>
                <w:lang w:val="kk-KZ"/>
              </w:rPr>
              <w:t xml:space="preserve"> 15.12.2022</w:t>
            </w:r>
          </w:p>
        </w:tc>
      </w:tr>
    </w:tbl>
    <w:tbl>
      <w:tblPr>
        <w:tblStyle w:val="GridTable1LightAccent1"/>
        <w:tblpPr w:leftFromText="180" w:rightFromText="180" w:vertAnchor="text" w:horzAnchor="margin" w:tblpY="40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37E11" w:rsidRPr="00F37E11" w:rsidTr="00F37E11">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701" w:type="dxa"/>
            <w:tcBorders>
              <w:bottom w:val="none" w:sz="0" w:space="0" w:color="auto"/>
            </w:tcBorders>
            <w:hideMark/>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w:t>
            </w:r>
          </w:p>
        </w:tc>
        <w:tc>
          <w:tcPr>
            <w:tcW w:w="14149" w:type="dxa"/>
            <w:tcBorders>
              <w:bottom w:val="none" w:sz="0" w:space="0" w:color="auto"/>
            </w:tcBorders>
            <w:hideMark/>
          </w:tcPr>
          <w:p w:rsidR="00F37E11" w:rsidRPr="00F37E11" w:rsidRDefault="00F37E11" w:rsidP="00F37E11">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ab/>
            </w:r>
            <w:r w:rsidRPr="00F37E11">
              <w:rPr>
                <w:rFonts w:ascii="Times New Roman" w:eastAsia="Times New Roman" w:hAnsi="Times New Roman" w:cs="Times New Roman"/>
                <w:sz w:val="24"/>
                <w:szCs w:val="24"/>
                <w:lang w:val="kk-KZ"/>
              </w:rPr>
              <w:tab/>
              <w:t>Оқытудың нәтижесі</w:t>
            </w:r>
          </w:p>
        </w:tc>
      </w:tr>
      <w:tr w:rsidR="00F37E11" w:rsidRPr="003B1E14" w:rsidTr="00F37E11">
        <w:trPr>
          <w:trHeight w:val="230"/>
        </w:trPr>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1</w:t>
            </w:r>
          </w:p>
        </w:tc>
        <w:tc>
          <w:tcPr>
            <w:tcW w:w="14149" w:type="dxa"/>
          </w:tcPr>
          <w:p w:rsidR="00F37E11" w:rsidRPr="00F37E11" w:rsidRDefault="003B1E14"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B1E14">
              <w:rPr>
                <w:rFonts w:ascii="Times New Roman" w:eastAsia="Times New Roman" w:hAnsi="Times New Roman" w:cs="Times New Roman"/>
                <w:sz w:val="24"/>
                <w:szCs w:val="24"/>
                <w:lang w:val="kk-KZ"/>
              </w:rPr>
              <w:t>басқару қызметінің функционалдық құрылымдарымен басқарудың психологиялық әдістері туралы білімін меңгеру</w:t>
            </w:r>
          </w:p>
        </w:tc>
      </w:tr>
      <w:tr w:rsidR="00F37E11" w:rsidRPr="003B1E14"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2</w:t>
            </w:r>
          </w:p>
        </w:tc>
        <w:tc>
          <w:tcPr>
            <w:tcW w:w="14149" w:type="dxa"/>
          </w:tcPr>
          <w:p w:rsidR="00F37E11" w:rsidRPr="00F37E11" w:rsidRDefault="003B1E14"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B1E14">
              <w:rPr>
                <w:rFonts w:ascii="Times New Roman" w:eastAsia="Times New Roman" w:hAnsi="Times New Roman" w:cs="Times New Roman"/>
                <w:sz w:val="24"/>
                <w:szCs w:val="24"/>
                <w:lang w:val="kk-KZ"/>
              </w:rPr>
              <w:t>география ғылымының мәселелерін шешуде қазіргі заманғы геоақпарат пен WEB-технологияларын қолдану</w:t>
            </w:r>
          </w:p>
        </w:tc>
      </w:tr>
      <w:tr w:rsidR="00F37E11" w:rsidRPr="003B1E14"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3</w:t>
            </w:r>
          </w:p>
        </w:tc>
        <w:tc>
          <w:tcPr>
            <w:tcW w:w="14149" w:type="dxa"/>
          </w:tcPr>
          <w:p w:rsidR="00F37E11" w:rsidRPr="00F37E11" w:rsidRDefault="003B1E14"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B1E14">
              <w:rPr>
                <w:rFonts w:ascii="Times New Roman" w:eastAsia="Times New Roman" w:hAnsi="Times New Roman" w:cs="Times New Roman"/>
                <w:sz w:val="24"/>
                <w:szCs w:val="24"/>
                <w:lang w:val="kk-KZ"/>
              </w:rPr>
              <w:t>шет тіліндегі ғылыми байланыстың заманауи әдістері мен технологияларын қолдану</w:t>
            </w:r>
          </w:p>
        </w:tc>
      </w:tr>
      <w:tr w:rsidR="00F37E11" w:rsidRPr="003B1E14"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4</w:t>
            </w:r>
          </w:p>
        </w:tc>
        <w:tc>
          <w:tcPr>
            <w:tcW w:w="14149" w:type="dxa"/>
          </w:tcPr>
          <w:p w:rsidR="00F37E11" w:rsidRPr="00F37E11" w:rsidRDefault="003B1E14"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B1E14">
              <w:rPr>
                <w:rFonts w:ascii="Times New Roman" w:eastAsia="Times New Roman" w:hAnsi="Times New Roman" w:cs="Times New Roman"/>
                <w:sz w:val="24"/>
                <w:szCs w:val="24"/>
                <w:lang w:val="kk-KZ"/>
              </w:rPr>
              <w:t>қазіргі талаптарды ескере отырып, жоғары білім беруді реформалаудың негізгі мәселелерін талдай отырып, қазіргі заманғы құралдарды, ақпараттық және телекоммуникациялық технологияларды қолдана отырып, психологиялық, педагогикалық және әдістемелік білімдер кешенін, педагогикалық жұмыстар мен ғылыми-зерттеу жұмыстарын ұтымды ұйымдастыруды ескере отырып, педагогикалық қызметті жүзеге асыру</w:t>
            </w:r>
          </w:p>
        </w:tc>
      </w:tr>
      <w:tr w:rsidR="00F37E11" w:rsidRPr="003B1E14"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5</w:t>
            </w:r>
          </w:p>
        </w:tc>
        <w:tc>
          <w:tcPr>
            <w:tcW w:w="14149" w:type="dxa"/>
          </w:tcPr>
          <w:p w:rsidR="00F37E11" w:rsidRPr="00F37E11" w:rsidRDefault="003B1E14"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B1E14">
              <w:rPr>
                <w:rFonts w:ascii="Times New Roman" w:eastAsia="Times New Roman" w:hAnsi="Times New Roman" w:cs="Times New Roman"/>
                <w:sz w:val="24"/>
                <w:szCs w:val="24"/>
                <w:lang w:val="kk-KZ"/>
              </w:rPr>
              <w:t>ГАЖ технологиясын қолдана отырып, геоақпараттық білім беру саласындағы проблемаларды ескере отырып, оқу үдерісін ұйымдастыру</w:t>
            </w:r>
          </w:p>
        </w:tc>
      </w:tr>
      <w:tr w:rsidR="00F37E11" w:rsidRPr="003B1E14"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6</w:t>
            </w:r>
          </w:p>
        </w:tc>
        <w:tc>
          <w:tcPr>
            <w:tcW w:w="14149" w:type="dxa"/>
          </w:tcPr>
          <w:p w:rsidR="00F37E11" w:rsidRPr="00F37E11" w:rsidRDefault="003B1E14"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B1E14">
              <w:rPr>
                <w:rFonts w:ascii="Times New Roman" w:eastAsia="Times New Roman" w:hAnsi="Times New Roman" w:cs="Times New Roman"/>
                <w:sz w:val="24"/>
                <w:szCs w:val="24"/>
                <w:lang w:val="kk-KZ"/>
              </w:rPr>
              <w:t>ғылыми білім беру саласында алынған нәтижелерді бағалай отырып, кеңістіктік-уақыттық әртүрлі үлгілерді қолдана отырып, зерттеу қызметін жүргізу</w:t>
            </w:r>
          </w:p>
        </w:tc>
      </w:tr>
      <w:tr w:rsidR="00F37E11" w:rsidRPr="003B1E14"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7</w:t>
            </w:r>
          </w:p>
        </w:tc>
        <w:tc>
          <w:tcPr>
            <w:tcW w:w="14149" w:type="dxa"/>
          </w:tcPr>
          <w:p w:rsidR="00F37E11" w:rsidRPr="00F37E11" w:rsidRDefault="003B1E14" w:rsidP="00F37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B1E14">
              <w:rPr>
                <w:rFonts w:ascii="Times New Roman" w:hAnsi="Times New Roman" w:cs="Times New Roman"/>
                <w:sz w:val="24"/>
                <w:szCs w:val="24"/>
                <w:lang w:val="kk-KZ"/>
              </w:rPr>
              <w:t>география ғылымының тарихы мен методологиясы саласындағы білімді қолдана отырып, біртұтас жүйелі ғылыми дүниетанымға негізделген пәнаралық зерттеулерді жобалау және жүргізу</w:t>
            </w:r>
          </w:p>
        </w:tc>
      </w:tr>
      <w:tr w:rsidR="00F37E11" w:rsidRPr="003B1E14"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8</w:t>
            </w:r>
          </w:p>
        </w:tc>
        <w:tc>
          <w:tcPr>
            <w:tcW w:w="14149" w:type="dxa"/>
          </w:tcPr>
          <w:p w:rsidR="00F37E11" w:rsidRPr="00F37E11" w:rsidRDefault="003B1E14"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B1E14">
              <w:rPr>
                <w:rFonts w:ascii="Times New Roman" w:eastAsia="Times New Roman" w:hAnsi="Times New Roman" w:cs="Times New Roman"/>
                <w:sz w:val="24"/>
                <w:szCs w:val="24"/>
                <w:lang w:val="kk-KZ"/>
              </w:rPr>
              <w:t>географиялық ақпараттық жүйелер мен картография мәселелерін, геокеңістіктік талдауды және оларды электрондық және компьютерлік карталар мен атластарды құру үшін қолдану мүмкіндігін бағалау</w:t>
            </w:r>
          </w:p>
        </w:tc>
      </w:tr>
      <w:tr w:rsidR="00F37E11" w:rsidRPr="003B1E14"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9</w:t>
            </w:r>
          </w:p>
        </w:tc>
        <w:tc>
          <w:tcPr>
            <w:tcW w:w="14149" w:type="dxa"/>
          </w:tcPr>
          <w:p w:rsidR="00F37E11" w:rsidRPr="00F37E11" w:rsidRDefault="003B1E14"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B1E14">
              <w:rPr>
                <w:rFonts w:ascii="Times New Roman" w:eastAsia="Times New Roman" w:hAnsi="Times New Roman" w:cs="Times New Roman"/>
                <w:sz w:val="24"/>
                <w:szCs w:val="24"/>
                <w:lang w:val="kk-KZ"/>
              </w:rPr>
              <w:t>кеңістіктік ақпаратқа қатысты пәндік аймақтарда географиялық ақпараттық жүйелерді құра отырып, географиялық мәліметтер базасын басқару</w:t>
            </w:r>
          </w:p>
        </w:tc>
      </w:tr>
      <w:tr w:rsidR="00F37E11" w:rsidRPr="003B1E14"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rPr>
            </w:pPr>
            <w:r w:rsidRPr="00F37E11">
              <w:rPr>
                <w:rFonts w:ascii="Times New Roman" w:eastAsia="Times New Roman" w:hAnsi="Times New Roman" w:cs="Times New Roman"/>
                <w:sz w:val="24"/>
                <w:szCs w:val="24"/>
                <w:lang w:val="kk-KZ"/>
              </w:rPr>
              <w:t>10</w:t>
            </w:r>
          </w:p>
        </w:tc>
        <w:tc>
          <w:tcPr>
            <w:tcW w:w="14149" w:type="dxa"/>
          </w:tcPr>
          <w:p w:rsidR="00F37E11" w:rsidRPr="00F37E11" w:rsidRDefault="003B1E14"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B1E14">
              <w:rPr>
                <w:rFonts w:ascii="Times New Roman" w:eastAsia="Times New Roman" w:hAnsi="Times New Roman" w:cs="Times New Roman"/>
                <w:sz w:val="24"/>
                <w:szCs w:val="24"/>
                <w:lang w:val="kk-KZ"/>
              </w:rPr>
              <w:t>заманауи зерттеу әдістерін қолдана отырып, геоақпараттық білім беру саласында ғылыми-зерттеу қызметін өз бетінше жүзеге асыру</w:t>
            </w:r>
            <w:bookmarkStart w:id="0" w:name="_GoBack"/>
            <w:bookmarkEnd w:id="0"/>
          </w:p>
        </w:tc>
      </w:tr>
    </w:tbl>
    <w:p w:rsidR="00840D8F" w:rsidRPr="00F37E11" w:rsidRDefault="00840D8F" w:rsidP="00F37E11">
      <w:pPr>
        <w:spacing w:after="0" w:line="240" w:lineRule="auto"/>
        <w:rPr>
          <w:rFonts w:ascii="Times New Roman" w:hAnsi="Times New Roman" w:cs="Times New Roman"/>
          <w:sz w:val="24"/>
          <w:szCs w:val="24"/>
          <w:lang w:val="kk-KZ"/>
        </w:rPr>
      </w:pPr>
    </w:p>
    <w:sectPr w:rsidR="00840D8F" w:rsidRPr="00F37E11" w:rsidSect="00F37E1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61BEB"/>
    <w:rsid w:val="000E0437"/>
    <w:rsid w:val="00127D42"/>
    <w:rsid w:val="0017717F"/>
    <w:rsid w:val="001938D9"/>
    <w:rsid w:val="00295A89"/>
    <w:rsid w:val="002B1F9F"/>
    <w:rsid w:val="002C5530"/>
    <w:rsid w:val="002E4B5B"/>
    <w:rsid w:val="003237F2"/>
    <w:rsid w:val="003B1E14"/>
    <w:rsid w:val="003C21D1"/>
    <w:rsid w:val="004C31D2"/>
    <w:rsid w:val="00531261"/>
    <w:rsid w:val="005511B1"/>
    <w:rsid w:val="00574786"/>
    <w:rsid w:val="00577CA2"/>
    <w:rsid w:val="005D1518"/>
    <w:rsid w:val="005F2E2A"/>
    <w:rsid w:val="006538FF"/>
    <w:rsid w:val="00693A94"/>
    <w:rsid w:val="006D2B70"/>
    <w:rsid w:val="00733E6A"/>
    <w:rsid w:val="007518AD"/>
    <w:rsid w:val="00827BE5"/>
    <w:rsid w:val="0084030F"/>
    <w:rsid w:val="00840D8F"/>
    <w:rsid w:val="008A2B1A"/>
    <w:rsid w:val="008A5C83"/>
    <w:rsid w:val="008C3EBF"/>
    <w:rsid w:val="0092307D"/>
    <w:rsid w:val="0092523A"/>
    <w:rsid w:val="009B691F"/>
    <w:rsid w:val="009C10A2"/>
    <w:rsid w:val="009D3CE7"/>
    <w:rsid w:val="00A3474D"/>
    <w:rsid w:val="00A5738B"/>
    <w:rsid w:val="00A77219"/>
    <w:rsid w:val="00A87D0B"/>
    <w:rsid w:val="00AB4CD5"/>
    <w:rsid w:val="00AD7E4D"/>
    <w:rsid w:val="00AF736B"/>
    <w:rsid w:val="00B06337"/>
    <w:rsid w:val="00BB13A9"/>
    <w:rsid w:val="00BB52AC"/>
    <w:rsid w:val="00BC72F4"/>
    <w:rsid w:val="00BD63DA"/>
    <w:rsid w:val="00C472B4"/>
    <w:rsid w:val="00C72C78"/>
    <w:rsid w:val="00CF1730"/>
    <w:rsid w:val="00CF4817"/>
    <w:rsid w:val="00D26CC0"/>
    <w:rsid w:val="00D51192"/>
    <w:rsid w:val="00DA2AE5"/>
    <w:rsid w:val="00DA5772"/>
    <w:rsid w:val="00DC0C8B"/>
    <w:rsid w:val="00E26C87"/>
    <w:rsid w:val="00EA74D5"/>
    <w:rsid w:val="00F10507"/>
    <w:rsid w:val="00F11766"/>
    <w:rsid w:val="00F37E11"/>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2023-11-06T05:36:00Z</dcterms:created>
  <dcterms:modified xsi:type="dcterms:W3CDTF">2023-11-06T05:36:00Z</dcterms:modified>
</cp:coreProperties>
</file>