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00" w:type="dxa"/>
        <w:tblInd w:w="-91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"/>
        <w:gridCol w:w="2964"/>
        <w:gridCol w:w="7695"/>
      </w:tblGrid>
      <w:tr w14:paraId="78D39D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3105" w:type="dxa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270EBC0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eastAsia="Arial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0</wp:posOffset>
                  </wp:positionV>
                  <wp:extent cx="2178685" cy="3359785"/>
                  <wp:effectExtent l="0" t="0" r="5715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73" t="27472" r="2720" b="-26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995" cy="3359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110D7DB">
            <w:pPr>
              <w:widowControl w:val="0"/>
              <w:spacing w:after="0" w:line="240" w:lineRule="auto"/>
              <w:contextualSpacing/>
              <w:outlineLvl w:val="1"/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>Асылбекұлы Абзал</w:t>
            </w:r>
          </w:p>
          <w:p w14:paraId="4E359B63">
            <w:pPr>
              <w:widowControl w:val="0"/>
              <w:spacing w:after="0" w:line="240" w:lineRule="auto"/>
              <w:contextualSpacing/>
              <w:outlineLvl w:val="1"/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</w:pPr>
          </w:p>
          <w:p w14:paraId="799712F5">
            <w:pPr>
              <w:widowControl w:val="0"/>
              <w:spacing w:after="0" w:line="360" w:lineRule="auto"/>
              <w:contextualSpacing/>
              <w:outlineLvl w:val="1"/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>Мұғалім</w:t>
            </w:r>
          </w:p>
          <w:p w14:paraId="33BF33B8">
            <w:pPr>
              <w:widowControl w:val="0"/>
              <w:spacing w:after="0"/>
              <w:contextualSpacing/>
              <w:outlineLvl w:val="1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>Білімі: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жоғары</w:t>
            </w:r>
          </w:p>
          <w:p w14:paraId="33AA519F">
            <w:pPr>
              <w:widowControl w:val="0"/>
              <w:spacing w:after="0"/>
              <w:contextualSpacing/>
              <w:outlineLvl w:val="1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>Туған күні: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04.05.2004</w:t>
            </w:r>
          </w:p>
          <w:p w14:paraId="502E4C0A">
            <w:pPr>
              <w:widowControl w:val="0"/>
              <w:spacing w:after="0"/>
              <w:contextualSpacing/>
              <w:outlineLvl w:val="1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>Қала: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Талдықорған</w:t>
            </w:r>
          </w:p>
          <w:p w14:paraId="1B27EF08">
            <w:pPr>
              <w:widowControl w:val="0"/>
              <w:spacing w:after="0"/>
              <w:contextualSpacing/>
              <w:outlineLvl w:val="1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>Отбасылық жағдайы: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үйленбеген</w:t>
            </w:r>
          </w:p>
          <w:p w14:paraId="6609BFC0">
            <w:pPr>
              <w:widowControl w:val="0"/>
              <w:spacing w:after="0"/>
              <w:contextualSpacing/>
              <w:outlineLvl w:val="1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>Телефон: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>+77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>767370965</w:t>
            </w:r>
          </w:p>
          <w:p w14:paraId="1F0E0B48">
            <w:pPr>
              <w:widowControl w:val="0"/>
              <w:spacing w:after="0"/>
              <w:contextualSpacing/>
              <w:outlineLvl w:val="1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>Электрондық поштасы: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zh-CN"/>
              </w:rPr>
              <w:t>asylbekabzal814@gmail.com</w:t>
            </w:r>
          </w:p>
        </w:tc>
      </w:tr>
      <w:tr w14:paraId="3D1E2F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94F0BBF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ЖҰМЫС ТӘЖІРИБЕСІ</w:t>
            </w:r>
          </w:p>
          <w:p w14:paraId="18829826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ОҚУ ПРАКТИКАСЫ</w:t>
            </w:r>
            <w:bookmarkStart w:id="0" w:name="_56y1nfgxuv"/>
            <w:bookmarkEnd w:id="0"/>
          </w:p>
        </w:tc>
        <w:tc>
          <w:tcPr>
            <w:tcW w:w="7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513A3A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  <w:t>Тарих пәні мұғалімі</w:t>
            </w:r>
          </w:p>
          <w:p w14:paraId="6001FC7D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/>
              </w:rPr>
              <w:t>2034 қаңтар-2024ақпан</w:t>
            </w:r>
          </w:p>
          <w:p w14:paraId="0B725B1D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Жетісу облысы,Талдықорған қаласы,  «№5орта мектеп ».</w:t>
            </w:r>
          </w:p>
        </w:tc>
      </w:tr>
      <w:tr w14:paraId="54AECC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A0730D8">
            <w:pPr>
              <w:widowControl w:val="0"/>
              <w:spacing w:after="0"/>
              <w:contextualSpacing/>
              <w:jc w:val="right"/>
              <w:rPr>
                <w:rFonts w:ascii="Times New Roman" w:hAnsi="Times New Roman" w:eastAsia="Arial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</w:pPr>
            <w:bookmarkStart w:id="1" w:name="_2goo9s5pomc0"/>
            <w:bookmarkEnd w:id="1"/>
            <w:r>
              <w:rPr>
                <w:rFonts w:ascii="Times New Roman" w:hAnsi="Times New Roman" w:eastAsia="Arial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  <w:t>БІЛІМІ</w:t>
            </w:r>
          </w:p>
          <w:p w14:paraId="10E9A7B6">
            <w:pPr>
              <w:widowControl w:val="0"/>
              <w:spacing w:after="0" w:line="240" w:lineRule="auto"/>
              <w:contextualSpacing/>
              <w:jc w:val="right"/>
              <w:outlineLvl w:val="0"/>
              <w:rPr>
                <w:rFonts w:ascii="Times New Roman" w:hAnsi="Times New Roman" w:eastAsia="Arial" w:cs="Times New Roman"/>
                <w:color w:val="741B47"/>
                <w:sz w:val="24"/>
                <w:szCs w:val="24"/>
                <w:lang w:val="kk-KZ" w:eastAsia="ru-RU"/>
              </w:rPr>
            </w:pPr>
          </w:p>
        </w:tc>
        <w:tc>
          <w:tcPr>
            <w:tcW w:w="7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ED3B16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zh-CN"/>
              </w:rPr>
              <w:t>Оқу орны: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 Ілияс Жансүгіров атындағы Жетісу университеті, Талдықорған қаласы (2021- 2025.) </w:t>
            </w:r>
          </w:p>
          <w:p w14:paraId="4A49B6C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zh-CN"/>
              </w:rPr>
              <w:t>Факультет: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 Гуманитарлық ғылымдар жоғары мектебі </w:t>
            </w:r>
          </w:p>
          <w:p w14:paraId="08F5BB9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Тарих мамандығы </w:t>
            </w:r>
          </w:p>
          <w:p w14:paraId="562AA51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zh-CN"/>
              </w:rPr>
              <w:t>Білім бері бағдарламасы: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 «Гуманитарлық білім беру»</w:t>
            </w:r>
          </w:p>
          <w:p w14:paraId="3D0D1CC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zh-CN"/>
              </w:rPr>
              <w:t>Оқу формасы: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>ішкі оқу формасы</w:t>
            </w:r>
          </w:p>
          <w:p w14:paraId="3B15F6E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>Бүкіл оқу уақытындағы орташа балл (GPA) 3,7 құрайды.</w:t>
            </w:r>
          </w:p>
        </w:tc>
      </w:tr>
      <w:tr w14:paraId="6666DC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0F65AA2">
            <w:pPr>
              <w:widowControl w:val="0"/>
              <w:spacing w:after="0"/>
              <w:contextualSpacing/>
              <w:jc w:val="right"/>
              <w:rPr>
                <w:rFonts w:ascii="Times New Roman" w:hAnsi="Times New Roman" w:eastAsia="Arial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  <w:t>ҚОСЫМША БІЛІМІ</w:t>
            </w:r>
          </w:p>
          <w:p w14:paraId="15FFC79B">
            <w:pPr>
              <w:widowControl w:val="0"/>
              <w:spacing w:after="0"/>
              <w:contextualSpacing/>
              <w:jc w:val="right"/>
              <w:rPr>
                <w:rFonts w:ascii="Times New Roman" w:hAnsi="Times New Roman" w:eastAsia="Arial" w:cs="Times New Roman"/>
                <w:color w:val="741B47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  <w:t>БІЛІКТІЛІГІ</w:t>
            </w:r>
          </w:p>
        </w:tc>
        <w:tc>
          <w:tcPr>
            <w:tcW w:w="7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C8B430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zh-CN"/>
              </w:rPr>
              <w:t>Маркетинг, SMM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  <w:p w14:paraId="7598059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Justkingcurs (желтоқсан 2022- шілде 2023) </w:t>
            </w:r>
          </w:p>
          <w:p w14:paraId="641B50B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Zhana Business (қараша 2023-ақпан 2024)</w:t>
            </w:r>
          </w:p>
          <w:p w14:paraId="06F454D3">
            <w:pPr>
              <w:widowControl w:val="0"/>
              <w:spacing w:after="0"/>
              <w:contextualSpacing/>
              <w:outlineLvl w:val="2"/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7FCA4A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3149772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hAnsi="Times New Roman" w:eastAsia="Arial" w:cs="Times New Roman"/>
                <w:color w:val="741B47"/>
                <w:sz w:val="24"/>
                <w:szCs w:val="24"/>
                <w:lang w:val="kk-KZ" w:eastAsia="ru-RU"/>
              </w:rPr>
            </w:pPr>
            <w:bookmarkStart w:id="2" w:name="_2vmd3pd4vxzr"/>
            <w:bookmarkEnd w:id="2"/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КӘСІБИ ДАҒДЫЛАРЫ</w:t>
            </w:r>
          </w:p>
        </w:tc>
        <w:tc>
          <w:tcPr>
            <w:tcW w:w="7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802B726">
            <w:pPr>
              <w:pStyle w:val="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Маркетингті білу.</w:t>
            </w:r>
          </w:p>
          <w:p w14:paraId="12B2DCCB">
            <w:pPr>
              <w:pStyle w:val="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Сенімді ДК пайдаланушысы: MS Word, MS Excel, MS, Power Point. Padlet, Zoom, Google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zh-CN"/>
              </w:rPr>
              <w:t>Classroom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 xml:space="preserve"> сияқты қашықтықтан оқытуға арналған сайттармен және бағдарламалармен жұмыс істеу дағдылары.</w:t>
            </w:r>
          </w:p>
          <w:p w14:paraId="72CD1329">
            <w:pPr>
              <w:pStyle w:val="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zh-CN"/>
              </w:rPr>
              <w:t>Оқытудың қазіргі заманғы әдістерін енгізу</w:t>
            </w:r>
          </w:p>
          <w:p w14:paraId="40650DAC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08D94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10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E873136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hAnsi="Times New Roman" w:eastAsia="Arial" w:cs="Times New Roman"/>
                <w:color w:val="741B47"/>
                <w:sz w:val="24"/>
                <w:szCs w:val="24"/>
                <w:lang w:val="kk-KZ" w:eastAsia="ru-RU"/>
              </w:rPr>
            </w:pPr>
            <w:bookmarkStart w:id="3" w:name="_jdnxk0e0poir"/>
            <w:bookmarkEnd w:id="3"/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ЖЕКЕ ҚАСИЕТТЕРІ</w:t>
            </w:r>
          </w:p>
        </w:tc>
        <w:tc>
          <w:tcPr>
            <w:tcW w:w="7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377947E">
            <w:pPr>
              <w:pStyle w:val="4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Жауапкершілікті, жан-жақтылық, ұйымдастырушылық және басқарушылық қабілеттері,</w:t>
            </w:r>
          </w:p>
          <w:p w14:paraId="4D88A899">
            <w:pPr>
              <w:pStyle w:val="4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Талапшыл, алдына қойған міндеттерге шығармашылық көзқарас </w:t>
            </w:r>
          </w:p>
          <w:p w14:paraId="0EB8D51E">
            <w:pPr>
              <w:pStyle w:val="4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 жазбаша және ауызша сөйлеу</w:t>
            </w:r>
          </w:p>
          <w:p w14:paraId="63D4AA13">
            <w:pPr>
              <w:pStyle w:val="4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 w:eastAsia="Arial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ортақ тіл таба білу.</w:t>
            </w:r>
          </w:p>
        </w:tc>
      </w:tr>
      <w:tr w14:paraId="653553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1" w:type="dxa"/>
          <w:trHeight w:val="1041" w:hRule="atLeast"/>
        </w:trPr>
        <w:tc>
          <w:tcPr>
            <w:tcW w:w="29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2817820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hAnsi="Times New Roman" w:eastAsia="Arial" w:cs="Times New Roman"/>
                <w:b/>
                <w:bCs/>
                <w:smallCaps/>
                <w:color w:val="000000"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КӘСІБИ ДАҒДЫЛАРЫ</w:t>
            </w:r>
          </w:p>
        </w:tc>
        <w:tc>
          <w:tcPr>
            <w:tcW w:w="7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BEA09EA">
            <w:pPr>
              <w:pStyle w:val="4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Педагогикалық іс-тәжірибе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өту кезінде «өте жақсы» деген бағаға ие болды </w:t>
            </w:r>
          </w:p>
          <w:p w14:paraId="1C8B28E2">
            <w:pPr>
              <w:pStyle w:val="4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лагерьде ағылшын тілі мұғалімі ретіндегі жұмыс тәжірибесі</w:t>
            </w:r>
          </w:p>
          <w:p w14:paraId="21AC2C89">
            <w:pPr>
              <w:pStyle w:val="4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тілінде жеке тәлімгерлікпен айналысқан</w:t>
            </w:r>
          </w:p>
        </w:tc>
      </w:tr>
      <w:tr w14:paraId="702072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1" w:type="dxa"/>
        </w:trPr>
        <w:tc>
          <w:tcPr>
            <w:tcW w:w="29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9D98C6A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hAnsi="Times New Roman" w:eastAsia="Arial" w:cs="Times New Roman"/>
                <w:color w:val="741B47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ҚОСЫМША АҚПАРАТ:</w:t>
            </w:r>
          </w:p>
        </w:tc>
        <w:tc>
          <w:tcPr>
            <w:tcW w:w="76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9EC9ECB">
            <w:pPr>
              <w:pStyle w:val="4"/>
              <w:widowControl w:val="0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Құштарлығы: Басқа шет тілдерін үйрену, кітап оқу, театрларға бару.</w:t>
            </w:r>
          </w:p>
          <w:p w14:paraId="459494E2">
            <w:pPr>
              <w:pStyle w:val="4"/>
              <w:widowControl w:val="0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....</w:t>
            </w:r>
          </w:p>
        </w:tc>
      </w:tr>
    </w:tbl>
    <w:p w14:paraId="27CFAEC7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29AE9E82"/>
    <w:p w14:paraId="6FA842A0"/>
    <w:p w14:paraId="14BC803C"/>
    <w:p w14:paraId="206B11D0"/>
    <w:p w14:paraId="30A95446"/>
    <w:p w14:paraId="4B3C7137"/>
    <w:p w14:paraId="150193E0"/>
    <w:p w14:paraId="31587385"/>
    <w:p w14:paraId="290265DD"/>
    <w:p w14:paraId="1EBF510B"/>
    <w:p w14:paraId="63E7D21C"/>
    <w:p w14:paraId="3DA43C4C"/>
    <w:p w14:paraId="7405EBCB"/>
    <w:p w14:paraId="383CDB2E"/>
    <w:p w14:paraId="58DC58B2"/>
    <w:p w14:paraId="77327CA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3"/>
        <w:tblW w:w="10659" w:type="dxa"/>
        <w:tblInd w:w="-77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7685"/>
      </w:tblGrid>
      <w:tr w14:paraId="0610DD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978" w:type="dxa"/>
            <w:tcBorders>
              <w:top w:val="nil"/>
              <w:left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6E5E040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-130175</wp:posOffset>
                  </wp:positionH>
                  <wp:positionV relativeFrom="paragraph">
                    <wp:posOffset>0</wp:posOffset>
                  </wp:positionV>
                  <wp:extent cx="2178685" cy="3359785"/>
                  <wp:effectExtent l="0" t="0" r="5715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73" t="27472" r="2720" b="-26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995" cy="3359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1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BD8DB48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>Асылбекұлы Абзал</w:t>
            </w:r>
          </w:p>
          <w:p w14:paraId="69611F70">
            <w:pPr>
              <w:widowControl w:val="0"/>
              <w:spacing w:after="0"/>
              <w:contextualSpacing/>
              <w:rPr>
                <w:rFonts w:ascii="Arial" w:hAnsi="Arial" w:eastAsia="Arial" w:cs="Arial"/>
                <w:sz w:val="20"/>
                <w:szCs w:val="20"/>
                <w:lang w:val="kk-KZ" w:eastAsia="ru-RU"/>
              </w:rPr>
            </w:pPr>
          </w:p>
          <w:p w14:paraId="4DFFF410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>Учитель</w:t>
            </w:r>
          </w:p>
          <w:p w14:paraId="6F42E49F">
            <w:pPr>
              <w:widowControl w:val="0"/>
              <w:spacing w:before="120" w:after="0"/>
              <w:outlineLvl w:val="1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 высшее</w:t>
            </w:r>
          </w:p>
          <w:p w14:paraId="7449ADA8">
            <w:pPr>
              <w:widowControl w:val="0"/>
              <w:spacing w:after="0"/>
              <w:outlineLvl w:val="1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>Дата рождения: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>04.05.2004 г.</w:t>
            </w:r>
          </w:p>
          <w:p w14:paraId="4997F6A6">
            <w:pPr>
              <w:widowControl w:val="0"/>
              <w:spacing w:after="0"/>
              <w:outlineLvl w:val="1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 xml:space="preserve">Город: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>Талдыкорган</w:t>
            </w:r>
          </w:p>
          <w:p w14:paraId="65DE1871">
            <w:pPr>
              <w:widowControl w:val="0"/>
              <w:spacing w:after="0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>Семейное положение: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не женат</w:t>
            </w:r>
            <w:bookmarkStart w:id="5" w:name="_GoBack"/>
            <w:bookmarkEnd w:id="5"/>
          </w:p>
          <w:p w14:paraId="145C9499">
            <w:pPr>
              <w:widowControl w:val="0"/>
              <w:spacing w:after="0"/>
              <w:outlineLvl w:val="1"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>Телефон: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+77767370965</w:t>
            </w:r>
          </w:p>
          <w:p w14:paraId="3EBD7A7D">
            <w:pPr>
              <w:widowControl w:val="0"/>
              <w:spacing w:after="0"/>
              <w:outlineLvl w:val="1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>Email:</w:t>
            </w: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GB" w:eastAsia="zh-CN"/>
              </w:rPr>
              <w:t>asylbekabzal814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  <w:t>@gmail.com</w:t>
            </w:r>
          </w:p>
        </w:tc>
      </w:tr>
      <w:tr w14:paraId="5B6BB5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4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4CE4DD6">
            <w:pPr>
              <w:jc w:val="righ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  <w:lang w:eastAsia="ru-RU"/>
              </w:rPr>
              <w:t>ОПЫТ РАБОТЫ</w:t>
            </w:r>
          </w:p>
          <w:p w14:paraId="50004561">
            <w:pPr>
              <w:widowControl w:val="0"/>
              <w:spacing w:after="0"/>
              <w:jc w:val="right"/>
              <w:outlineLvl w:val="0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u w:val="single"/>
                <w:lang w:eastAsia="ru-RU"/>
              </w:rPr>
              <w:t>УЧЕБНАЯ ПРАКТИКА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57286E3">
            <w:pPr>
              <w:widowControl w:val="0"/>
              <w:spacing w:after="120" w:line="240" w:lineRule="auto"/>
              <w:outlineLvl w:val="1"/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9CA21CE">
            <w:pPr>
              <w:widowControl w:val="0"/>
              <w:spacing w:after="120" w:line="240" w:lineRule="auto"/>
              <w:outlineLvl w:val="1"/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История</w:t>
            </w:r>
          </w:p>
          <w:p w14:paraId="0982176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Январь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-февраль 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28A50D8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Жетысуская область, город Талдыкорган, «средняя школа – 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».</w:t>
            </w:r>
          </w:p>
          <w:p w14:paraId="2467C2E3">
            <w:pPr>
              <w:shd w:val="clear" w:color="auto" w:fill="FFFFFF"/>
              <w:spacing w:after="0"/>
              <w:ind w:left="720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BAC48A5">
            <w:pPr>
              <w:widowControl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4DD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E0D04F8">
            <w:pPr>
              <w:widowControl w:val="0"/>
              <w:spacing w:after="0"/>
              <w:contextualSpacing/>
              <w:jc w:val="right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ОБРАЗОВАНИЕ</w:t>
            </w:r>
          </w:p>
          <w:p w14:paraId="64846ABE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6FFF442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>Учебное заведение: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  <w:t>Жетысуский университет имени Ильяса Жансугурова, город Талдыкорган</w:t>
            </w:r>
          </w:p>
          <w:p w14:paraId="644A5DC4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  <w:t>(2021-2025)</w:t>
            </w:r>
          </w:p>
          <w:p w14:paraId="13FC2796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>Факультет: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  <w:t xml:space="preserve"> Высшая школа гуманитарных наук</w:t>
            </w:r>
          </w:p>
          <w:p w14:paraId="4B8750E0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>Кафедра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  <w:t xml:space="preserve"> история</w:t>
            </w:r>
          </w:p>
          <w:p w14:paraId="213681BC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>ОП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  <w:t>: «Гуманитарное образование»</w:t>
            </w:r>
          </w:p>
          <w:p w14:paraId="431BD367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  <w:t>Форма обучения: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  <w:t xml:space="preserve"> очная</w:t>
            </w:r>
          </w:p>
          <w:p w14:paraId="1D89E28C">
            <w:pPr>
              <w:widowControl w:val="0"/>
              <w:spacing w:after="0"/>
              <w:contextualSpacing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>Средний балл (GPA) за всё время обучения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— 3,7.</w:t>
            </w:r>
          </w:p>
        </w:tc>
      </w:tr>
      <w:tr w14:paraId="59BF5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46B38B5">
            <w:pPr>
              <w:widowControl w:val="0"/>
              <w:spacing w:after="0"/>
              <w:contextualSpacing/>
              <w:jc w:val="right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ДОПОЛНИТЕЛЬНОЕ ОБРАЗОВАНИЕ</w:t>
            </w:r>
            <w:r>
              <w:rPr>
                <w:rFonts w:ascii="Times New Roman" w:hAnsi="Times New Roman" w:eastAsia="Arial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Т</w:t>
            </w: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РЕНИНГИ И КУРСЫ</w:t>
            </w:r>
          </w:p>
          <w:p w14:paraId="706B27C8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F0C48ED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kk-KZ" w:eastAsia="ru-RU"/>
              </w:rPr>
              <w:t xml:space="preserve">Маркетинг, </w:t>
            </w: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en-US" w:eastAsia="ru-RU"/>
              </w:rPr>
              <w:t>SMM</w:t>
            </w:r>
          </w:p>
          <w:p w14:paraId="1556A9E8">
            <w:pPr>
              <w:widowControl w:val="0"/>
              <w:spacing w:after="0"/>
              <w:outlineLvl w:val="2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  <w:t>J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  <w:t xml:space="preserve">ustkingcurs 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zh-CN"/>
              </w:rPr>
              <w:t>(декабрь 202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kk-KZ" w:eastAsia="zh-CN"/>
              </w:rPr>
              <w:t>2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zh-CN"/>
              </w:rPr>
              <w:t>- июль 202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kk-KZ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zh-CN"/>
              </w:rPr>
              <w:t>)</w:t>
            </w:r>
          </w:p>
          <w:p w14:paraId="38C0DBDC">
            <w:pPr>
              <w:widowControl w:val="0"/>
              <w:spacing w:after="0"/>
              <w:outlineLvl w:val="2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  <w:t>Zhana Business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zh-CN"/>
              </w:rPr>
              <w:t xml:space="preserve"> (ноябрь 20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kk-KZ" w:eastAsia="zh-CN"/>
              </w:rPr>
              <w:t>23-январь 2024)</w:t>
            </w:r>
          </w:p>
        </w:tc>
      </w:tr>
      <w:tr w14:paraId="779884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BAE2482">
            <w:pPr>
              <w:widowControl w:val="0"/>
              <w:spacing w:after="0"/>
              <w:jc w:val="right"/>
              <w:outlineLvl w:val="0"/>
              <w:rPr>
                <w:rFonts w:ascii="Times New Roman" w:hAnsi="Times New Roman" w:eastAsia="Arial" w:cs="Times New Roman"/>
                <w:color w:val="741B47"/>
                <w:sz w:val="24"/>
                <w:szCs w:val="24"/>
                <w:lang w:val="uk-UA" w:eastAsia="ru-RU"/>
              </w:rPr>
            </w:pPr>
            <w:bookmarkStart w:id="4" w:name="_sjyyv43lhsp0" w:colFirst="0" w:colLast="0"/>
            <w:bookmarkEnd w:id="4"/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ПРОФЕССИОНАЛЬНЫЕ НАВЫКИ</w:t>
            </w: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2BB58F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Знание маркетинга.</w:t>
            </w:r>
          </w:p>
          <w:p w14:paraId="7317A9BA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/>
              <w:contextualSpacing/>
              <w:rPr>
                <w:rFonts w:ascii="Times New Roman" w:hAnsi="Times New Roman" w:eastAsia="Times New Roman" w:cs="Times New Roman"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Уверенный пользователь ПК: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MS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MS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Excel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MS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PowerPoint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Навыки работы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сайтами и программами для дистанционного обучения как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Padlet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Zoom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Google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classroom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kk-KZ" w:eastAsia="zh-CN"/>
              </w:rPr>
              <w:t xml:space="preserve">. </w:t>
            </w:r>
          </w:p>
          <w:p w14:paraId="6DD74C57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/>
              <w:contextualSpacing/>
              <w:rPr>
                <w:rFonts w:ascii="Times New Roman" w:hAnsi="Times New Roman" w:eastAsia="Times New Roman" w:cs="Times New Roman"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современных методов обучения</w:t>
            </w:r>
          </w:p>
        </w:tc>
      </w:tr>
      <w:tr w14:paraId="2C951E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78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121815E">
            <w:pPr>
              <w:widowControl w:val="0"/>
              <w:spacing w:after="0"/>
              <w:jc w:val="right"/>
              <w:outlineLvl w:val="0"/>
              <w:rPr>
                <w:rFonts w:ascii="Times New Roman" w:hAnsi="Times New Roman" w:eastAsia="Arial" w:cs="Times New Roman"/>
                <w:color w:val="741B4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ЛИЧНЫЕ КАЧЕСТВА</w:t>
            </w: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D6CC7E4">
            <w:pPr>
              <w:pStyle w:val="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eastAsia="Arial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Являюсь коммуникабельным, открытым человеком. Люблю общаться и узнавать что-то новое. Творчество неразрывно связано с моей личностью. Стремлюсь к профессиональному росту. Энергична, жизнерадостна, доброжелательна.</w:t>
            </w:r>
          </w:p>
          <w:p w14:paraId="013D6061">
            <w:pPr>
              <w:pStyle w:val="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Грамотная письменная и устная речь</w:t>
            </w:r>
          </w:p>
          <w:p w14:paraId="2AA7281B">
            <w:pPr>
              <w:pStyle w:val="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eastAsia="Arial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общий язык с детьми, завоевать их доверие и интерес.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69BA567E">
            <w:pPr>
              <w:pStyle w:val="4"/>
              <w:spacing w:line="240" w:lineRule="auto"/>
              <w:rPr>
                <w:rFonts w:ascii="Times New Roman" w:hAnsi="Times New Roman" w:eastAsia="Arial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14:paraId="0238A1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978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FBD9E2E">
            <w:pPr>
              <w:widowControl w:val="0"/>
              <w:spacing w:after="0"/>
              <w:jc w:val="right"/>
              <w:outlineLvl w:val="0"/>
              <w:rPr>
                <w:rFonts w:ascii="Times New Roman" w:hAnsi="Times New Roman" w:eastAsia="Arial" w:cs="Times New Roman"/>
                <w:b/>
                <w:bCs/>
                <w:smallCaps/>
                <w:color w:val="000000"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color w:val="000000"/>
                <w:spacing w:val="5"/>
                <w:sz w:val="24"/>
                <w:szCs w:val="24"/>
                <w:u w:val="single"/>
                <w:lang w:val="kk-KZ" w:eastAsia="ru-RU"/>
              </w:rPr>
              <w:t>ДОСТИЖЕНИЯ:</w:t>
            </w: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86A2F57">
            <w:pPr>
              <w:widowControl w:val="0"/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При прохождении практики была отмечена оценкой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>«отлично»</w:t>
            </w:r>
          </w:p>
          <w:p w14:paraId="7CA6F45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  <w:lang w:val="zh-CN" w:eastAsia="zh-CN"/>
              </w:rPr>
              <w:t>Опыт работы учителем английского в летнем лагере</w:t>
            </w:r>
          </w:p>
          <w:p w14:paraId="2BF8C8B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PT Sans" w:hAnsi="PT Sans" w:eastAsia="Times New Roman" w:cs="Times New Roman"/>
                <w:color w:val="000000"/>
                <w:spacing w:val="5"/>
                <w:sz w:val="27"/>
                <w:szCs w:val="27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Занималась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  <w:lang w:val="kk-KZ"/>
              </w:rPr>
              <w:t xml:space="preserve"> частным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репетиторством по английскому языку</w:t>
            </w:r>
          </w:p>
        </w:tc>
      </w:tr>
      <w:tr w14:paraId="0AEB37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19C15E4">
            <w:pPr>
              <w:widowControl w:val="0"/>
              <w:spacing w:after="0"/>
              <w:contextualSpacing/>
              <w:jc w:val="right"/>
              <w:rPr>
                <w:rFonts w:ascii="Times New Roman" w:hAnsi="Times New Roman" w:eastAsia="Arial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  <w:t xml:space="preserve">ДОПОЛНИТЕЛЬНАЯ ИНФОРМАЦИЯ: </w:t>
            </w:r>
          </w:p>
          <w:p w14:paraId="6C00A538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 w:eastAsia="Arial" w:cs="Times New Roman"/>
                <w:color w:val="741B47"/>
                <w:sz w:val="24"/>
                <w:szCs w:val="24"/>
                <w:lang w:eastAsia="ru-RU"/>
              </w:rPr>
            </w:pP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FCF3A92">
            <w:pPr>
              <w:widowControl w:val="0"/>
              <w:spacing w:after="0"/>
              <w:contextualSpacing/>
              <w:rPr>
                <w:rFonts w:ascii="Times New Roman" w:hAnsi="Times New Roman" w:eastAsia="Arial" w:cs="Times New Roman"/>
                <w:color w:val="FF0000"/>
                <w:sz w:val="24"/>
                <w:szCs w:val="24"/>
                <w:lang w:eastAsia="ru-RU"/>
              </w:rPr>
            </w:pPr>
          </w:p>
          <w:p w14:paraId="7C06DC29">
            <w:pPr>
              <w:widowControl w:val="0"/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>Ваши занятия в свободное время: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D1018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D1018"/>
                <w:sz w:val="24"/>
                <w:szCs w:val="24"/>
                <w:shd w:val="clear" w:color="auto" w:fill="FFFFFF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D1018"/>
                <w:sz w:val="24"/>
                <w:szCs w:val="24"/>
                <w:shd w:val="clear" w:color="auto" w:fill="FFFFFF"/>
              </w:rPr>
              <w:t>зучение других иностранных языков</w:t>
            </w:r>
            <w:r>
              <w:rPr>
                <w:rFonts w:ascii="Times New Roman" w:hAnsi="Times New Roman" w:cs="Times New Roman"/>
                <w:color w:val="0D1018"/>
                <w:sz w:val="24"/>
                <w:szCs w:val="24"/>
                <w:shd w:val="clear" w:color="auto" w:fill="FFFFFF"/>
                <w:lang w:val="kk-KZ"/>
              </w:rPr>
              <w:t xml:space="preserve">, чтение, поход в театры. </w:t>
            </w:r>
          </w:p>
          <w:p w14:paraId="2E390B1B">
            <w:pPr>
              <w:widowControl w:val="0"/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  <w:t>....</w:t>
            </w:r>
          </w:p>
          <w:p w14:paraId="5D6BC82C">
            <w:pPr>
              <w:widowControl w:val="0"/>
              <w:spacing w:after="0"/>
              <w:outlineLvl w:val="2"/>
              <w:rPr>
                <w:rFonts w:ascii="Times New Roman" w:hAnsi="Times New Roman" w:eastAsia="Arial" w:cs="Times New Roman"/>
                <w:b/>
                <w:color w:val="262626"/>
                <w:sz w:val="24"/>
                <w:szCs w:val="24"/>
                <w:lang w:eastAsia="ru-RU"/>
              </w:rPr>
            </w:pPr>
          </w:p>
        </w:tc>
      </w:tr>
    </w:tbl>
    <w:p w14:paraId="36D3E3B0"/>
    <w:p w14:paraId="2FC86951"/>
    <w:p w14:paraId="77B2923A"/>
    <w:p w14:paraId="6A0F14A9"/>
    <w:p w14:paraId="771472C4"/>
    <w:p w14:paraId="686DD0FA"/>
    <w:p w14:paraId="39627389"/>
    <w:p w14:paraId="73FAA48F"/>
    <w:p w14:paraId="06C226C8"/>
    <w:p w14:paraId="4F082B78"/>
    <w:p w14:paraId="34764838"/>
    <w:p w14:paraId="54597281"/>
    <w:p w14:paraId="7AD588DF">
      <w:pPr>
        <w:rPr>
          <w:lang w:val="kk-KZ"/>
        </w:rPr>
      </w:pPr>
    </w:p>
    <w:tbl>
      <w:tblPr>
        <w:tblStyle w:val="3"/>
        <w:tblpPr w:leftFromText="180" w:rightFromText="180" w:vertAnchor="page" w:horzAnchor="page" w:tblpX="857" w:tblpY="676"/>
        <w:tblW w:w="10745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7695"/>
      </w:tblGrid>
      <w:tr w14:paraId="50356F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3050" w:type="dxa"/>
            <w:tcBorders>
              <w:top w:val="nil"/>
              <w:left w:val="single" w:color="FFFFFF" w:sz="8" w:space="0"/>
              <w:right w:val="single" w:color="FFFFFF" w:sz="8" w:space="0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C6AA0E7">
            <w:pPr>
              <w:widowControl w:val="0"/>
              <w:tabs>
                <w:tab w:val="left" w:pos="1230"/>
              </w:tabs>
              <w:spacing w:after="0"/>
              <w:ind w:left="284" w:hanging="284"/>
              <w:contextualSpacing/>
              <w:jc w:val="center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186690</wp:posOffset>
                  </wp:positionV>
                  <wp:extent cx="2178685" cy="3359785"/>
                  <wp:effectExtent l="0" t="0" r="5715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73" t="27472" r="2720" b="-26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995" cy="3359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95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1AB919C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Asylbekuly Abzal</w:t>
            </w:r>
          </w:p>
          <w:p w14:paraId="0DFE09C2">
            <w:pPr>
              <w:widowControl w:val="0"/>
              <w:spacing w:after="0"/>
              <w:contextualSpacing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5C90328">
            <w:pPr>
              <w:widowControl w:val="0"/>
              <w:spacing w:after="0" w:line="360" w:lineRule="auto"/>
              <w:outlineLvl w:val="1"/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Teacher</w:t>
            </w:r>
          </w:p>
          <w:p w14:paraId="6B8B11C3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ducation: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higher</w:t>
            </w:r>
          </w:p>
          <w:p w14:paraId="513545D3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Date of birth: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4.05.2004</w:t>
            </w:r>
          </w:p>
          <w:p w14:paraId="03C47D5B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City: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Taldykorgan</w:t>
            </w:r>
          </w:p>
          <w:p w14:paraId="2409CD66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Relationship status: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single</w:t>
            </w:r>
          </w:p>
          <w:p w14:paraId="27198485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Phone: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+77767370965</w:t>
            </w:r>
          </w:p>
          <w:p w14:paraId="18FD9A37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Email:</w:t>
            </w:r>
            <w:r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 xml:space="preserve"> asylbekabzal814@gmail.com</w:t>
            </w:r>
          </w:p>
          <w:p w14:paraId="5411F6C9">
            <w:pPr>
              <w:widowControl w:val="0"/>
              <w:spacing w:after="0"/>
              <w:outlineLvl w:val="1"/>
              <w:rPr>
                <w:rFonts w:ascii="Times New Roman" w:hAnsi="Times New Roman" w:eastAsia="Arial" w:cs="Times New Roman"/>
                <w:b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220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D0F3C88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en-US" w:eastAsia="ru-RU"/>
              </w:rPr>
            </w:pPr>
          </w:p>
          <w:p w14:paraId="3C91E933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 xml:space="preserve">WORK EXPERIENCE TRAINING PRACTICE 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F896057">
            <w:pPr>
              <w:widowControl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Foreign language: two foreign languages</w:t>
            </w:r>
          </w:p>
          <w:p w14:paraId="24419C69">
            <w:pPr>
              <w:widowControl w:val="0"/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January 2024-February 2024</w:t>
            </w:r>
          </w:p>
          <w:p w14:paraId="61E5372A">
            <w:pPr>
              <w:widowControl w:val="0"/>
              <w:spacing w:after="120" w:line="240" w:lineRule="auto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Zhetysu region, Taldykorgan city, "secondary school –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  <w:t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5".</w:t>
            </w:r>
          </w:p>
        </w:tc>
      </w:tr>
      <w:tr w14:paraId="2553AA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832EF75">
            <w:pPr>
              <w:widowControl w:val="0"/>
              <w:tabs>
                <w:tab w:val="left" w:pos="1230"/>
              </w:tabs>
              <w:spacing w:after="0"/>
              <w:contextualSpacing/>
              <w:jc w:val="right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EDUCATION</w:t>
            </w:r>
          </w:p>
          <w:p w14:paraId="0519586A">
            <w:pPr>
              <w:widowControl w:val="0"/>
              <w:tabs>
                <w:tab w:val="left" w:pos="1230"/>
              </w:tabs>
              <w:spacing w:after="0" w:line="240" w:lineRule="auto"/>
              <w:jc w:val="right"/>
              <w:outlineLvl w:val="0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861861E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Educational institution: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Zhetysu University named after Ilyas Zhansugurov, Taldykorgan city</w:t>
            </w:r>
          </w:p>
          <w:p w14:paraId="1062FBCD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(2021-2025)</w:t>
            </w:r>
          </w:p>
          <w:p w14:paraId="4062A537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Faculty: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Graduate School of Humanities</w:t>
            </w:r>
          </w:p>
          <w:p w14:paraId="2368FC3C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Department of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History </w:t>
            </w:r>
          </w:p>
          <w:p w14:paraId="0DA147B1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: "Humanitarian education "</w:t>
            </w:r>
          </w:p>
          <w:p w14:paraId="7F48061F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Form of study: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full-time</w:t>
            </w:r>
          </w:p>
          <w:p w14:paraId="091FD5A4">
            <w:pPr>
              <w:widowControl w:val="0"/>
              <w:spacing w:after="0"/>
              <w:contextualSpacing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The average score (GPA) for the entire period of study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is 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</w:tc>
      </w:tr>
      <w:tr w14:paraId="70CC81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5B36F24">
            <w:pPr>
              <w:widowControl w:val="0"/>
              <w:tabs>
                <w:tab w:val="left" w:pos="1230"/>
              </w:tabs>
              <w:spacing w:after="0"/>
              <w:contextualSpacing/>
              <w:jc w:val="right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ADDITIONAL EDUCATION TRAINING AND COURSES</w:t>
            </w:r>
          </w:p>
          <w:p w14:paraId="1FBB6ACF">
            <w:pPr>
              <w:widowControl w:val="0"/>
              <w:tabs>
                <w:tab w:val="left" w:pos="1230"/>
              </w:tabs>
              <w:spacing w:after="0" w:line="240" w:lineRule="auto"/>
              <w:jc w:val="right"/>
              <w:outlineLvl w:val="0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3A69C4B">
            <w:pPr>
              <w:widowControl w:val="0"/>
              <w:spacing w:after="0" w:line="240" w:lineRule="auto"/>
              <w:outlineLvl w:val="1"/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Marketing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, SMM</w:t>
            </w:r>
          </w:p>
          <w:p w14:paraId="49C6B7C5">
            <w:pPr>
              <w:widowControl w:val="0"/>
              <w:spacing w:after="0"/>
              <w:outlineLvl w:val="2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Justkingcurs (December 2022-- July 2023)</w:t>
            </w:r>
          </w:p>
          <w:p w14:paraId="6784E831">
            <w:pPr>
              <w:widowControl w:val="0"/>
              <w:spacing w:after="0"/>
              <w:outlineLvl w:val="2"/>
              <w:rPr>
                <w:rFonts w:ascii="Times New Roman" w:hAnsi="Times New Roman" w:eastAsia="Arial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Zhana Business (November 2023-January 2024)</w:t>
            </w:r>
          </w:p>
        </w:tc>
      </w:tr>
      <w:tr w14:paraId="306DA1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096EC69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hAnsi="Times New Roman" w:eastAsia="Arial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PROFESSIONAL SKILLS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637E7D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Confident PC user: MS Word, MS Excel, MS, PowerPoint.  Skills in working with sites and programs for distance learning like Padlet, Zoom, Google classroom. </w:t>
            </w:r>
          </w:p>
          <w:p w14:paraId="79C5B2EA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Introduction of modern teaching methods</w:t>
            </w:r>
          </w:p>
        </w:tc>
      </w:tr>
      <w:tr w14:paraId="152325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050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8D4250E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hAnsi="Times New Roman" w:eastAsia="Arial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PERSONAL QUALITIES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D9E73BB">
            <w:pPr>
              <w:pStyle w:val="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eastAsia="Arial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  <w:t>I am a sociable, open person. I love to communicate and learn something new. Creativity is inextricably linked to my personality. I strive for professional growth. Energetic, cheerful, friendly.</w:t>
            </w:r>
          </w:p>
          <w:p w14:paraId="42CAD1A2">
            <w:pPr>
              <w:pStyle w:val="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Competent written and oral speech</w:t>
            </w:r>
          </w:p>
          <w:p w14:paraId="79D901B3">
            <w:pPr>
              <w:pStyle w:val="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eastAsia="Arial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Ability to find a common language with children, to win their trust and interest.</w:t>
            </w:r>
          </w:p>
        </w:tc>
      </w:tr>
      <w:tr w14:paraId="388BAB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3050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068CB7F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ACHIEVEMENTS: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F53675B">
            <w:pPr>
              <w:widowControl w:val="0"/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During the internship, she was marked with an "excellent" rating</w:t>
            </w:r>
          </w:p>
          <w:p w14:paraId="4DB0EBF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en"/>
              </w:rPr>
              <w:t>Experience as an English teacher at a summer camp</w:t>
            </w:r>
          </w:p>
          <w:p w14:paraId="17587BA2">
            <w:pPr>
              <w:widowControl w:val="0"/>
              <w:spacing w:after="0"/>
              <w:ind w:left="720"/>
              <w:contextualSpacing/>
              <w:rPr>
                <w:rFonts w:ascii="Times New Roman" w:hAnsi="Times New Roman" w:eastAsia="Arial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en"/>
              </w:rPr>
              <w:t>She was engaged in private tutoring in English</w:t>
            </w:r>
          </w:p>
        </w:tc>
      </w:tr>
      <w:tr w14:paraId="3EE1C4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050" w:type="dxa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147C90C">
            <w:pPr>
              <w:widowControl w:val="0"/>
              <w:tabs>
                <w:tab w:val="left" w:pos="1230"/>
              </w:tabs>
              <w:spacing w:after="0"/>
              <w:contextualSpacing/>
              <w:jc w:val="right"/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 xml:space="preserve">ADDITIONAL INFORMATION: </w:t>
            </w:r>
          </w:p>
          <w:p w14:paraId="19F8C055">
            <w:pPr>
              <w:widowControl w:val="0"/>
              <w:tabs>
                <w:tab w:val="left" w:pos="1230"/>
              </w:tabs>
              <w:spacing w:after="0" w:line="240" w:lineRule="auto"/>
              <w:jc w:val="right"/>
              <w:outlineLvl w:val="0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6F730BA">
            <w:pPr>
              <w:widowControl w:val="0"/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 w:eastAsia="Arial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Activities in your free time: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  <w:t xml:space="preserve"> Learning other foreign languages, reading, going to the theaters.</w:t>
            </w:r>
          </w:p>
          <w:p w14:paraId="04154416">
            <w:pPr>
              <w:widowControl w:val="0"/>
              <w:numPr>
                <w:ilvl w:val="0"/>
                <w:numId w:val="6"/>
              </w:numPr>
              <w:spacing w:after="0"/>
              <w:contextualSpacing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....</w:t>
            </w:r>
          </w:p>
        </w:tc>
      </w:tr>
    </w:tbl>
    <w:p w14:paraId="7649B642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6E06352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PT Sans">
    <w:altName w:val="Malgun Gothic"/>
    <w:panose1 w:val="020B0503020203020204"/>
    <w:charset w:val="00"/>
    <w:family w:val="swiss"/>
    <w:pitch w:val="default"/>
    <w:sig w:usb0="00000000" w:usb1="00000000" w:usb2="00000000" w:usb3="00000000" w:csb0="0000009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95071"/>
    <w:multiLevelType w:val="multilevel"/>
    <w:tmpl w:val="01F9507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FA5F63"/>
    <w:multiLevelType w:val="multilevel"/>
    <w:tmpl w:val="20FA5F6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FFA53A5"/>
    <w:multiLevelType w:val="multilevel"/>
    <w:tmpl w:val="2FFA53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1F42BB6"/>
    <w:multiLevelType w:val="multilevel"/>
    <w:tmpl w:val="31F42B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13A43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AA2E7D"/>
    <w:multiLevelType w:val="multilevel"/>
    <w:tmpl w:val="33AA2E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13A43"/>
        <w:sz w:val="22"/>
        <w:szCs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044C22"/>
    <w:multiLevelType w:val="multilevel"/>
    <w:tmpl w:val="3F044C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6590E14"/>
    <w:multiLevelType w:val="multilevel"/>
    <w:tmpl w:val="76590E1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13A43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2E"/>
    <w:rsid w:val="0003482E"/>
    <w:rsid w:val="00037B9B"/>
    <w:rsid w:val="0005703B"/>
    <w:rsid w:val="000805CA"/>
    <w:rsid w:val="000D237B"/>
    <w:rsid w:val="000E0030"/>
    <w:rsid w:val="00107F32"/>
    <w:rsid w:val="002544CF"/>
    <w:rsid w:val="002B704A"/>
    <w:rsid w:val="002F3F57"/>
    <w:rsid w:val="00323860"/>
    <w:rsid w:val="003F4D50"/>
    <w:rsid w:val="003F723F"/>
    <w:rsid w:val="00471771"/>
    <w:rsid w:val="00477063"/>
    <w:rsid w:val="004F03FB"/>
    <w:rsid w:val="00531954"/>
    <w:rsid w:val="0057702B"/>
    <w:rsid w:val="005C7FEF"/>
    <w:rsid w:val="00660CB5"/>
    <w:rsid w:val="006A5489"/>
    <w:rsid w:val="006D5237"/>
    <w:rsid w:val="00860934"/>
    <w:rsid w:val="00985E03"/>
    <w:rsid w:val="009B0A10"/>
    <w:rsid w:val="009D24CC"/>
    <w:rsid w:val="00A70905"/>
    <w:rsid w:val="00A82675"/>
    <w:rsid w:val="00C34D6E"/>
    <w:rsid w:val="00C369B8"/>
    <w:rsid w:val="00C56132"/>
    <w:rsid w:val="00C66AFA"/>
    <w:rsid w:val="00CF652A"/>
    <w:rsid w:val="00D75CE8"/>
    <w:rsid w:val="00DE2686"/>
    <w:rsid w:val="00E710FA"/>
    <w:rsid w:val="00F01344"/>
    <w:rsid w:val="00F6687A"/>
    <w:rsid w:val="04C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SimSun" w:asciiTheme="minorHAnsi" w:hAnsi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716</Words>
  <Characters>4083</Characters>
  <Lines>34</Lines>
  <Paragraphs>9</Paragraphs>
  <TotalTime>0</TotalTime>
  <ScaleCrop>false</ScaleCrop>
  <LinksUpToDate>false</LinksUpToDate>
  <CharactersWithSpaces>4790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2024-10-03T12:39:00Z</dcterms:created>
  <dc:creator>Диана Жумахан</dc:creator>
  <cp:lastModifiedBy>админ</cp:lastModifiedBy>
  <dcterms:modified xsi:type="dcterms:W3CDTF">2024-10-16T06:07:50Z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1B11DC8398744C4EAB8888786BE24609_12</vt:lpwstr>
  </property>
</Properties>
</file>