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541" w:rsidRDefault="00797541" w:rsidP="00797541">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Есейқызы Айымның </w:t>
      </w:r>
      <w:r w:rsidRPr="00797541">
        <w:rPr>
          <w:rFonts w:ascii="Times New Roman" w:eastAsia="Times New Roman" w:hAnsi="Times New Roman" w:cs="Times New Roman"/>
          <w:b/>
          <w:color w:val="000000"/>
          <w:sz w:val="28"/>
          <w:szCs w:val="28"/>
        </w:rPr>
        <w:t xml:space="preserve"> 8D01501– «Математика»</w:t>
      </w:r>
      <w:r>
        <w:rPr>
          <w:rFonts w:ascii="Times New Roman" w:eastAsia="Times New Roman" w:hAnsi="Times New Roman" w:cs="Times New Roman"/>
          <w:b/>
          <w:color w:val="000000"/>
          <w:sz w:val="28"/>
          <w:szCs w:val="28"/>
        </w:rPr>
        <w:t xml:space="preserve"> б</w:t>
      </w:r>
      <w:r w:rsidRPr="00797541">
        <w:rPr>
          <w:rFonts w:ascii="Times New Roman" w:eastAsia="Times New Roman" w:hAnsi="Times New Roman" w:cs="Times New Roman"/>
          <w:b/>
          <w:color w:val="000000"/>
          <w:sz w:val="28"/>
          <w:szCs w:val="28"/>
        </w:rPr>
        <w:t>ілім беру бағдарламасы бойынша философия докторы (PhD)</w:t>
      </w:r>
      <w:r>
        <w:rPr>
          <w:rFonts w:ascii="Times New Roman" w:eastAsia="Times New Roman" w:hAnsi="Times New Roman" w:cs="Times New Roman"/>
          <w:b/>
          <w:color w:val="000000"/>
          <w:sz w:val="28"/>
          <w:szCs w:val="28"/>
        </w:rPr>
        <w:t xml:space="preserve"> </w:t>
      </w:r>
      <w:r w:rsidRPr="00797541">
        <w:rPr>
          <w:rFonts w:ascii="Times New Roman" w:eastAsia="Times New Roman" w:hAnsi="Times New Roman" w:cs="Times New Roman"/>
          <w:b/>
          <w:color w:val="000000"/>
          <w:sz w:val="28"/>
          <w:szCs w:val="28"/>
        </w:rPr>
        <w:t>дәрежесін алуға ұсынылған «Болашақ математика мұғалімдерінің логикалық ойлауын дамытуға цифрлық білім беру технологияларының әсері» тақырыбындағы диссертациясының</w:t>
      </w:r>
    </w:p>
    <w:p w:rsidR="00797541" w:rsidRDefault="00797541" w:rsidP="00797541">
      <w:pPr>
        <w:spacing w:after="0" w:line="240" w:lineRule="auto"/>
        <w:ind w:firstLine="709"/>
        <w:jc w:val="both"/>
        <w:rPr>
          <w:rFonts w:ascii="Times New Roman" w:eastAsia="Times New Roman" w:hAnsi="Times New Roman" w:cs="Times New Roman"/>
          <w:b/>
          <w:color w:val="000000"/>
          <w:sz w:val="28"/>
          <w:szCs w:val="28"/>
        </w:rPr>
      </w:pPr>
    </w:p>
    <w:p w:rsidR="003C123D" w:rsidRPr="001F0880" w:rsidRDefault="00797541" w:rsidP="003C123D">
      <w:pPr>
        <w:spacing w:after="0" w:line="240" w:lineRule="auto"/>
        <w:ind w:firstLine="709"/>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АҢДАТПАСЫ</w:t>
      </w:r>
    </w:p>
    <w:p w:rsidR="003C123D" w:rsidRPr="001F0880" w:rsidRDefault="003C123D" w:rsidP="003C123D">
      <w:pPr>
        <w:spacing w:after="0" w:line="240" w:lineRule="auto"/>
        <w:ind w:firstLine="709"/>
        <w:jc w:val="both"/>
        <w:rPr>
          <w:rFonts w:ascii="Times New Roman" w:eastAsia="Times New Roman" w:hAnsi="Times New Roman" w:cs="Times New Roman"/>
          <w:b/>
          <w:color w:val="000000"/>
          <w:sz w:val="28"/>
          <w:szCs w:val="28"/>
        </w:rPr>
      </w:pPr>
    </w:p>
    <w:p w:rsidR="003C123D" w:rsidRDefault="003C123D" w:rsidP="003C123D">
      <w:pPr>
        <w:spacing w:after="0" w:line="240" w:lineRule="auto"/>
        <w:ind w:firstLine="709"/>
        <w:jc w:val="both"/>
        <w:rPr>
          <w:rFonts w:ascii="Times New Roman" w:hAnsi="Times New Roman" w:cs="Times New Roman"/>
          <w:color w:val="000000"/>
          <w:spacing w:val="2"/>
          <w:sz w:val="28"/>
          <w:szCs w:val="28"/>
          <w:shd w:val="clear" w:color="auto" w:fill="FFFFFF"/>
        </w:rPr>
      </w:pPr>
      <w:r>
        <w:rPr>
          <w:rFonts w:ascii="Times New Roman" w:eastAsia="Times New Roman" w:hAnsi="Times New Roman" w:cs="Times New Roman"/>
          <w:b/>
          <w:color w:val="000000"/>
          <w:sz w:val="28"/>
          <w:szCs w:val="28"/>
        </w:rPr>
        <w:t xml:space="preserve">Зерттеудің өзектілігі. </w:t>
      </w:r>
      <w:r w:rsidRPr="00915ECA">
        <w:rPr>
          <w:rFonts w:ascii="Times New Roman" w:eastAsia="Times New Roman" w:hAnsi="Times New Roman" w:cs="Times New Roman"/>
          <w:b/>
          <w:color w:val="000000"/>
          <w:sz w:val="28"/>
          <w:szCs w:val="28"/>
        </w:rPr>
        <w:t xml:space="preserve"> </w:t>
      </w:r>
      <w:r w:rsidRPr="003E0E23">
        <w:rPr>
          <w:rFonts w:ascii="Times New Roman" w:eastAsia="Times New Roman" w:hAnsi="Times New Roman" w:cs="Times New Roman"/>
          <w:color w:val="000000"/>
          <w:sz w:val="28"/>
          <w:szCs w:val="28"/>
        </w:rPr>
        <w:t xml:space="preserve">Сапалы білім беру қазіргі заманның </w:t>
      </w:r>
      <w:r>
        <w:rPr>
          <w:rFonts w:ascii="Times New Roman" w:eastAsia="Times New Roman" w:hAnsi="Times New Roman" w:cs="Times New Roman"/>
          <w:color w:val="000000"/>
          <w:sz w:val="28"/>
          <w:szCs w:val="28"/>
        </w:rPr>
        <w:t xml:space="preserve">білім беру жүйесіне қойылып отырған </w:t>
      </w:r>
      <w:r w:rsidRPr="003E0E23">
        <w:rPr>
          <w:rFonts w:ascii="Times New Roman" w:eastAsia="Times New Roman" w:hAnsi="Times New Roman" w:cs="Times New Roman"/>
          <w:color w:val="000000"/>
          <w:sz w:val="28"/>
          <w:szCs w:val="28"/>
        </w:rPr>
        <w:t>негізгі та</w:t>
      </w:r>
      <w:r>
        <w:rPr>
          <w:rFonts w:ascii="Times New Roman" w:eastAsia="Times New Roman" w:hAnsi="Times New Roman" w:cs="Times New Roman"/>
          <w:color w:val="000000"/>
          <w:sz w:val="28"/>
          <w:szCs w:val="28"/>
        </w:rPr>
        <w:t>л</w:t>
      </w:r>
      <w:r w:rsidRPr="003E0E23">
        <w:rPr>
          <w:rFonts w:ascii="Times New Roman" w:eastAsia="Times New Roman" w:hAnsi="Times New Roman" w:cs="Times New Roman"/>
          <w:color w:val="000000"/>
          <w:sz w:val="28"/>
          <w:szCs w:val="28"/>
        </w:rPr>
        <w:t>аптарының бірі болып отыр. Ол туралы еліміздің бірқатар нормативті құжаттарында да</w:t>
      </w:r>
      <w:r>
        <w:rPr>
          <w:rFonts w:ascii="Times New Roman" w:eastAsia="Times New Roman" w:hAnsi="Times New Roman" w:cs="Times New Roman"/>
          <w:color w:val="000000"/>
          <w:sz w:val="28"/>
          <w:szCs w:val="28"/>
        </w:rPr>
        <w:t>,</w:t>
      </w:r>
      <w:r w:rsidRPr="003E0E23">
        <w:rPr>
          <w:rFonts w:ascii="Times New Roman" w:eastAsia="Times New Roman" w:hAnsi="Times New Roman" w:cs="Times New Roman"/>
          <w:color w:val="000000"/>
          <w:sz w:val="28"/>
          <w:szCs w:val="28"/>
        </w:rPr>
        <w:t xml:space="preserve"> мемлекет басшысының жыл сайынғы жолдауларында да айтылып </w:t>
      </w:r>
      <w:r>
        <w:rPr>
          <w:rFonts w:ascii="Times New Roman" w:eastAsia="Times New Roman" w:hAnsi="Times New Roman" w:cs="Times New Roman"/>
          <w:color w:val="000000"/>
          <w:sz w:val="28"/>
          <w:szCs w:val="28"/>
        </w:rPr>
        <w:t>келеді</w:t>
      </w:r>
      <w:r w:rsidRPr="003E0E23">
        <w:rPr>
          <w:rFonts w:ascii="Times New Roman" w:eastAsia="Times New Roman" w:hAnsi="Times New Roman" w:cs="Times New Roman"/>
          <w:color w:val="000000"/>
          <w:sz w:val="28"/>
          <w:szCs w:val="28"/>
        </w:rPr>
        <w:t>. Атап айтсақ,</w:t>
      </w:r>
      <w:r>
        <w:rPr>
          <w:rFonts w:ascii="Times New Roman" w:eastAsia="Times New Roman" w:hAnsi="Times New Roman" w:cs="Times New Roman"/>
          <w:b/>
          <w:color w:val="000000"/>
          <w:sz w:val="28"/>
          <w:szCs w:val="28"/>
        </w:rPr>
        <w:t xml:space="preserve"> </w:t>
      </w:r>
      <w:r w:rsidRPr="00B24EAC">
        <w:rPr>
          <w:rFonts w:ascii="Times New Roman" w:hAnsi="Times New Roman" w:cs="Times New Roman"/>
          <w:color w:val="000000"/>
          <w:spacing w:val="2"/>
          <w:sz w:val="28"/>
          <w:szCs w:val="28"/>
          <w:shd w:val="clear" w:color="auto" w:fill="FFFFFF"/>
        </w:rPr>
        <w:t xml:space="preserve">Қазақстан Республикасының 2007 жылғы 27 шілдедегі № 319 Білім туралы Заңында білім беру саласындағы мемлекеттік саясаттың негізгі принциптері ретінде «баршаның сапалы білім алуға құқықтарының теңдігі, білім беру жүйесін дамытудың басымдығы, әрбір адамның зияткерлік дамуы ....» </w:t>
      </w:r>
      <w:r>
        <w:rPr>
          <w:rFonts w:ascii="Times New Roman" w:hAnsi="Times New Roman" w:cs="Times New Roman"/>
          <w:color w:val="000000"/>
          <w:spacing w:val="2"/>
          <w:sz w:val="28"/>
          <w:szCs w:val="28"/>
          <w:shd w:val="clear" w:color="auto" w:fill="FFFFFF"/>
        </w:rPr>
        <w:t xml:space="preserve"> алынған.</w:t>
      </w:r>
    </w:p>
    <w:p w:rsidR="003C123D" w:rsidRDefault="003C123D" w:rsidP="003C123D">
      <w:pPr>
        <w:spacing w:after="0" w:line="240" w:lineRule="auto"/>
        <w:ind w:firstLine="709"/>
        <w:jc w:val="both"/>
        <w:rPr>
          <w:rFonts w:ascii="Times New Roman" w:hAnsi="Times New Roman" w:cs="Times New Roman"/>
          <w:color w:val="000000"/>
          <w:spacing w:val="2"/>
          <w:sz w:val="28"/>
          <w:szCs w:val="28"/>
          <w:shd w:val="clear" w:color="auto" w:fill="FFFFFF"/>
        </w:rPr>
      </w:pPr>
      <w:r w:rsidRPr="00740682">
        <w:rPr>
          <w:rFonts w:ascii="Times New Roman" w:hAnsi="Times New Roman" w:cs="Times New Roman"/>
          <w:color w:val="000000"/>
          <w:spacing w:val="2"/>
          <w:sz w:val="20"/>
          <w:szCs w:val="20"/>
          <w:shd w:val="clear" w:color="auto" w:fill="FFFFFF"/>
        </w:rPr>
        <w:t xml:space="preserve">  </w:t>
      </w:r>
      <w:r w:rsidRPr="00740682">
        <w:rPr>
          <w:rFonts w:ascii="Times New Roman" w:hAnsi="Times New Roman" w:cs="Times New Roman"/>
          <w:color w:val="000000"/>
          <w:spacing w:val="2"/>
          <w:sz w:val="28"/>
          <w:szCs w:val="28"/>
          <w:shd w:val="clear" w:color="auto" w:fill="FFFFFF"/>
        </w:rPr>
        <w:t>Қазақстан Республикасында мектепке дейінгі, орта, техникалық және кәсіптік білім беруді дамытудың 2023–2029 жылдарға арналған тұжырымдамасын</w:t>
      </w:r>
      <w:r>
        <w:rPr>
          <w:rFonts w:ascii="Times New Roman" w:hAnsi="Times New Roman" w:cs="Times New Roman"/>
          <w:color w:val="000000"/>
          <w:spacing w:val="2"/>
          <w:sz w:val="28"/>
          <w:szCs w:val="28"/>
          <w:shd w:val="clear" w:color="auto" w:fill="FFFFFF"/>
        </w:rPr>
        <w:t>да «..</w:t>
      </w:r>
      <w:r w:rsidRPr="00294720">
        <w:rPr>
          <w:rFonts w:ascii="Times New Roman" w:hAnsi="Times New Roman" w:cs="Times New Roman"/>
          <w:color w:val="000000"/>
          <w:spacing w:val="2"/>
          <w:sz w:val="28"/>
          <w:szCs w:val="28"/>
          <w:shd w:val="clear" w:color="auto" w:fill="FFFFFF"/>
        </w:rPr>
        <w:t>педагогтердің біліктілігін жүйелі түрде арттыру білім беру қызметтерінің с</w:t>
      </w:r>
      <w:r>
        <w:rPr>
          <w:rFonts w:ascii="Times New Roman" w:hAnsi="Times New Roman" w:cs="Times New Roman"/>
          <w:color w:val="000000"/>
          <w:spacing w:val="2"/>
          <w:sz w:val="28"/>
          <w:szCs w:val="28"/>
          <w:shd w:val="clear" w:color="auto" w:fill="FFFFFF"/>
        </w:rPr>
        <w:t>апалы деңгейін қамтамасыз етеді»-, делінген.</w:t>
      </w:r>
    </w:p>
    <w:p w:rsidR="003C123D" w:rsidRPr="00740682" w:rsidRDefault="003C123D" w:rsidP="003C123D">
      <w:pPr>
        <w:spacing w:after="0" w:line="240" w:lineRule="auto"/>
        <w:ind w:firstLine="709"/>
        <w:jc w:val="both"/>
        <w:rPr>
          <w:rFonts w:ascii="Times New Roman" w:hAnsi="Times New Roman" w:cs="Times New Roman"/>
          <w:color w:val="000000"/>
          <w:spacing w:val="2"/>
          <w:sz w:val="28"/>
          <w:szCs w:val="28"/>
          <w:shd w:val="clear" w:color="auto" w:fill="FFFFFF"/>
        </w:rPr>
      </w:pPr>
      <w:r w:rsidRPr="0003330E">
        <w:rPr>
          <w:rFonts w:ascii="Times New Roman" w:hAnsi="Times New Roman" w:cs="Times New Roman"/>
          <w:color w:val="000000"/>
          <w:spacing w:val="2"/>
          <w:sz w:val="28"/>
          <w:szCs w:val="28"/>
          <w:shd w:val="clear" w:color="auto" w:fill="FFFFFF"/>
        </w:rPr>
        <w:t xml:space="preserve">Сонымен </w:t>
      </w:r>
      <w:r>
        <w:rPr>
          <w:rFonts w:ascii="Times New Roman" w:hAnsi="Times New Roman" w:cs="Times New Roman"/>
          <w:color w:val="000000"/>
          <w:spacing w:val="2"/>
          <w:sz w:val="28"/>
          <w:szCs w:val="28"/>
          <w:shd w:val="clear" w:color="auto" w:fill="FFFFFF"/>
        </w:rPr>
        <w:t xml:space="preserve">қатар, </w:t>
      </w:r>
      <w:r>
        <w:rPr>
          <w:rFonts w:ascii="Times New Roman" w:hAnsi="Times New Roman" w:cs="Times New Roman"/>
          <w:sz w:val="28"/>
          <w:szCs w:val="28"/>
        </w:rPr>
        <w:t xml:space="preserve">еліміздің 2025 жылға дейінгі стратегиялық даму жоспарында </w:t>
      </w:r>
      <w:r>
        <w:rPr>
          <w:rFonts w:ascii="Times New Roman" w:hAnsi="Times New Roman" w:cs="Times New Roman"/>
          <w:color w:val="000000"/>
          <w:spacing w:val="2"/>
          <w:sz w:val="28"/>
          <w:szCs w:val="28"/>
          <w:shd w:val="clear" w:color="auto" w:fill="FFFFFF"/>
        </w:rPr>
        <w:t>«</w:t>
      </w:r>
      <w:r w:rsidRPr="008A440B">
        <w:rPr>
          <w:rFonts w:ascii="Times New Roman" w:hAnsi="Times New Roman" w:cs="Times New Roman"/>
          <w:color w:val="000000"/>
          <w:spacing w:val="2"/>
          <w:sz w:val="28"/>
          <w:szCs w:val="28"/>
          <w:shd w:val="clear" w:color="auto" w:fill="FFFFFF"/>
        </w:rPr>
        <w:t>Адами капиталды дамытудың қажетті шарттары жоғары сапалы және қажетті дағдылармен оқыту болып табылады</w:t>
      </w:r>
      <w:r>
        <w:rPr>
          <w:rFonts w:ascii="Times New Roman" w:hAnsi="Times New Roman" w:cs="Times New Roman"/>
          <w:color w:val="000000"/>
          <w:spacing w:val="2"/>
          <w:sz w:val="28"/>
          <w:szCs w:val="28"/>
          <w:shd w:val="clear" w:color="auto" w:fill="FFFFFF"/>
        </w:rPr>
        <w:t xml:space="preserve">. </w:t>
      </w:r>
      <w:r w:rsidRPr="008A440B">
        <w:rPr>
          <w:rFonts w:ascii="Times New Roman" w:hAnsi="Times New Roman" w:cs="Times New Roman"/>
          <w:color w:val="000000"/>
          <w:spacing w:val="2"/>
          <w:sz w:val="28"/>
          <w:szCs w:val="28"/>
          <w:shd w:val="clear" w:color="auto" w:fill="FFFFFF"/>
        </w:rPr>
        <w:t>Осы мақсатта білім беру жүйесінің жалпы деңгейі артатын болады</w:t>
      </w:r>
      <w:r>
        <w:rPr>
          <w:rFonts w:ascii="Times New Roman" w:hAnsi="Times New Roman" w:cs="Times New Roman"/>
          <w:color w:val="000000"/>
          <w:spacing w:val="2"/>
          <w:sz w:val="28"/>
          <w:szCs w:val="28"/>
          <w:shd w:val="clear" w:color="auto" w:fill="FFFFFF"/>
        </w:rPr>
        <w:t xml:space="preserve">»,- деп көрсетілген. делінген. </w:t>
      </w:r>
    </w:p>
    <w:p w:rsidR="003C123D" w:rsidRDefault="003C123D" w:rsidP="003C123D">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Сондай-ақ, м</w:t>
      </w:r>
      <w:r w:rsidRPr="00B24EAC">
        <w:rPr>
          <w:rFonts w:ascii="Times New Roman" w:eastAsia="Times New Roman" w:hAnsi="Times New Roman" w:cs="Times New Roman"/>
          <w:color w:val="000000"/>
          <w:sz w:val="28"/>
          <w:szCs w:val="28"/>
        </w:rPr>
        <w:t>емлекет басшысы Қасым-Жомарт</w:t>
      </w:r>
      <w:r>
        <w:rPr>
          <w:rFonts w:ascii="Times New Roman" w:eastAsia="Times New Roman" w:hAnsi="Times New Roman" w:cs="Times New Roman"/>
          <w:color w:val="000000"/>
          <w:sz w:val="28"/>
          <w:szCs w:val="28"/>
        </w:rPr>
        <w:t xml:space="preserve"> Кемелұлы </w:t>
      </w:r>
      <w:r w:rsidRPr="00B24EAC">
        <w:rPr>
          <w:rFonts w:ascii="Times New Roman" w:eastAsia="Times New Roman" w:hAnsi="Times New Roman" w:cs="Times New Roman"/>
          <w:color w:val="000000"/>
          <w:sz w:val="28"/>
          <w:szCs w:val="28"/>
        </w:rPr>
        <w:t>Тоқаевтың «Әділетті Қазақстан: заң мен тәртіп, экономикалық өсім, қоғамдық оптимизм» атты Қазақстан халқына 2024 жылғы қыркүйектегі жолдауында «Ұстаздар – ұлттың зияткерлік қуаты. Олар білімді ұрпақ тәрбиелеу арқылы еліміздің өркендеуіне жол ашады. Үздік оқу бағдарламасы, заманауи мектептер, озық басқару жүйесі болса да, ұстаз білікті болмаса, оның бәрі бекер екені анық»</w:t>
      </w:r>
      <w:r>
        <w:rPr>
          <w:rFonts w:ascii="Times New Roman" w:eastAsia="Times New Roman" w:hAnsi="Times New Roman" w:cs="Times New Roman"/>
          <w:color w:val="000000"/>
          <w:sz w:val="28"/>
          <w:szCs w:val="28"/>
        </w:rPr>
        <w:t>-,</w:t>
      </w:r>
      <w:r w:rsidRPr="00B24EAC">
        <w:rPr>
          <w:rFonts w:ascii="Times New Roman" w:eastAsia="Times New Roman" w:hAnsi="Times New Roman" w:cs="Times New Roman"/>
          <w:color w:val="000000"/>
          <w:sz w:val="28"/>
          <w:szCs w:val="28"/>
        </w:rPr>
        <w:t xml:space="preserve"> де</w:t>
      </w:r>
      <w:r>
        <w:rPr>
          <w:rFonts w:ascii="Times New Roman" w:eastAsia="Times New Roman" w:hAnsi="Times New Roman" w:cs="Times New Roman"/>
          <w:color w:val="000000"/>
          <w:sz w:val="28"/>
          <w:szCs w:val="28"/>
        </w:rPr>
        <w:t>п атап өте отырып, білім саласына білікті мамандар даярлау қажеттігіне баса назар аударды.</w:t>
      </w:r>
    </w:p>
    <w:p w:rsidR="003C123D" w:rsidRDefault="003C123D" w:rsidP="003C123D">
      <w:pPr>
        <w:spacing w:after="0" w:line="240" w:lineRule="auto"/>
        <w:ind w:firstLine="709"/>
        <w:jc w:val="both"/>
        <w:rPr>
          <w:rFonts w:ascii="Times New Roman" w:hAnsi="Times New Roman" w:cs="Times New Roman"/>
          <w:sz w:val="28"/>
          <w:szCs w:val="28"/>
        </w:rPr>
      </w:pPr>
      <w:r w:rsidRPr="00022301">
        <w:rPr>
          <w:rFonts w:ascii="Times New Roman" w:hAnsi="Times New Roman" w:cs="Times New Roman"/>
          <w:sz w:val="28"/>
        </w:rPr>
        <w:t>Б</w:t>
      </w:r>
      <w:r>
        <w:rPr>
          <w:rFonts w:ascii="Times New Roman" w:hAnsi="Times New Roman" w:cs="Times New Roman"/>
          <w:sz w:val="28"/>
        </w:rPr>
        <w:t xml:space="preserve">олашақ мамандардың </w:t>
      </w:r>
      <w:r w:rsidRPr="00ED682F">
        <w:rPr>
          <w:rFonts w:ascii="Times New Roman" w:hAnsi="Times New Roman" w:cs="Times New Roman"/>
          <w:sz w:val="28"/>
        </w:rPr>
        <w:t xml:space="preserve">«өмір бойы </w:t>
      </w:r>
      <w:r>
        <w:rPr>
          <w:rFonts w:ascii="Times New Roman" w:hAnsi="Times New Roman" w:cs="Times New Roman"/>
          <w:sz w:val="28"/>
        </w:rPr>
        <w:t>білім алу</w:t>
      </w:r>
      <w:r w:rsidRPr="00ED682F">
        <w:rPr>
          <w:rFonts w:ascii="Times New Roman" w:hAnsi="Times New Roman" w:cs="Times New Roman"/>
          <w:sz w:val="28"/>
        </w:rPr>
        <w:t>» үздіксіз білім беру парадигмасы шеңберінде дербес білім беру қызметіне дайындығы қоғамның әлеуметтік-экономикалық өзгерістері жағдайын</w:t>
      </w:r>
      <w:r>
        <w:rPr>
          <w:rFonts w:ascii="Times New Roman" w:hAnsi="Times New Roman" w:cs="Times New Roman"/>
          <w:sz w:val="28"/>
        </w:rPr>
        <w:t>а</w:t>
      </w:r>
      <w:r w:rsidRPr="00ED682F">
        <w:rPr>
          <w:rFonts w:ascii="Times New Roman" w:hAnsi="Times New Roman" w:cs="Times New Roman"/>
          <w:sz w:val="28"/>
        </w:rPr>
        <w:t xml:space="preserve"> тез бейімдел</w:t>
      </w:r>
      <w:r>
        <w:rPr>
          <w:rFonts w:ascii="Times New Roman" w:hAnsi="Times New Roman" w:cs="Times New Roman"/>
          <w:sz w:val="28"/>
        </w:rPr>
        <w:t>уін</w:t>
      </w:r>
      <w:r w:rsidRPr="00ED682F">
        <w:rPr>
          <w:rFonts w:ascii="Times New Roman" w:hAnsi="Times New Roman" w:cs="Times New Roman"/>
          <w:sz w:val="28"/>
        </w:rPr>
        <w:t>, жаңа технологиялар мен жаңа экономикалық мінез-құлықты тез игеру</w:t>
      </w:r>
      <w:r>
        <w:rPr>
          <w:rFonts w:ascii="Times New Roman" w:hAnsi="Times New Roman" w:cs="Times New Roman"/>
          <w:sz w:val="28"/>
        </w:rPr>
        <w:t>ін</w:t>
      </w:r>
      <w:r w:rsidRPr="00ED682F">
        <w:rPr>
          <w:rFonts w:ascii="Times New Roman" w:hAnsi="Times New Roman" w:cs="Times New Roman"/>
          <w:sz w:val="28"/>
        </w:rPr>
        <w:t xml:space="preserve"> қамтамасыз етеді.</w:t>
      </w:r>
      <w:r w:rsidRPr="004100CD">
        <w:rPr>
          <w:rFonts w:ascii="Times New Roman" w:hAnsi="Times New Roman" w:cs="Times New Roman"/>
          <w:sz w:val="28"/>
        </w:rPr>
        <w:t xml:space="preserve"> </w:t>
      </w:r>
    </w:p>
    <w:p w:rsidR="008452D5" w:rsidRDefault="003C123D" w:rsidP="003C123D">
      <w:pPr>
        <w:spacing w:after="0" w:line="240" w:lineRule="auto"/>
        <w:ind w:firstLine="709"/>
        <w:jc w:val="both"/>
        <w:rPr>
          <w:rFonts w:ascii="Times New Roman" w:hAnsi="Times New Roman" w:cs="Times New Roman"/>
          <w:color w:val="538135" w:themeColor="accent6" w:themeShade="BF"/>
          <w:sz w:val="28"/>
          <w:szCs w:val="28"/>
        </w:rPr>
      </w:pPr>
      <w:r>
        <w:rPr>
          <w:rFonts w:ascii="Times New Roman" w:hAnsi="Times New Roman" w:cs="Times New Roman"/>
          <w:sz w:val="28"/>
          <w:szCs w:val="28"/>
        </w:rPr>
        <w:t>2025 жылға дейінгі еліміздің стратегиялық даму жоспарында экономикалық өсудің  жаңа моделі бес қағидатқа негізделеді делінген. Сол қағидаттардың бірі - «...</w:t>
      </w:r>
      <w:r w:rsidRPr="00022301">
        <w:rPr>
          <w:rFonts w:ascii="Times New Roman" w:hAnsi="Times New Roman" w:cs="Times New Roman"/>
          <w:sz w:val="28"/>
          <w:szCs w:val="28"/>
        </w:rPr>
        <w:t xml:space="preserve">білім беруде жаттап алу мен есте сақтау әдістемесінен және жекелеген салаларда технологияларды пайдаланудан өмірдің барлық кезеңдерінде креативті, </w:t>
      </w:r>
      <w:r w:rsidRPr="00725591">
        <w:rPr>
          <w:rFonts w:ascii="Times New Roman" w:hAnsi="Times New Roman" w:cs="Times New Roman"/>
          <w:i/>
          <w:sz w:val="28"/>
          <w:szCs w:val="28"/>
        </w:rPr>
        <w:t>когнитивті дағдыларды дамытуға</w:t>
      </w:r>
      <w:r w:rsidRPr="00022301">
        <w:rPr>
          <w:rFonts w:ascii="Times New Roman" w:hAnsi="Times New Roman" w:cs="Times New Roman"/>
          <w:sz w:val="28"/>
          <w:szCs w:val="28"/>
        </w:rPr>
        <w:t xml:space="preserve">, технологияларды жаппай енгізуге және жалпыға ортақ </w:t>
      </w:r>
      <w:r w:rsidRPr="00725591">
        <w:rPr>
          <w:rFonts w:ascii="Times New Roman" w:hAnsi="Times New Roman" w:cs="Times New Roman"/>
          <w:i/>
          <w:sz w:val="28"/>
          <w:szCs w:val="28"/>
        </w:rPr>
        <w:t>цифрландыруға негіздел</w:t>
      </w:r>
      <w:r>
        <w:rPr>
          <w:rFonts w:ascii="Times New Roman" w:hAnsi="Times New Roman" w:cs="Times New Roman"/>
          <w:i/>
          <w:sz w:val="28"/>
          <w:szCs w:val="28"/>
        </w:rPr>
        <w:t>еді</w:t>
      </w:r>
      <w:r>
        <w:rPr>
          <w:rFonts w:ascii="Times New Roman" w:hAnsi="Times New Roman" w:cs="Times New Roman"/>
          <w:sz w:val="28"/>
          <w:szCs w:val="28"/>
        </w:rPr>
        <w:t>...»,- деп көрсетілген.</w:t>
      </w:r>
      <w:r w:rsidRPr="008C17D2">
        <w:rPr>
          <w:rFonts w:ascii="Times New Roman" w:hAnsi="Times New Roman" w:cs="Times New Roman"/>
          <w:color w:val="538135" w:themeColor="accent6" w:themeShade="BF"/>
          <w:sz w:val="28"/>
          <w:szCs w:val="28"/>
        </w:rPr>
        <w:t xml:space="preserve"> </w:t>
      </w:r>
    </w:p>
    <w:p w:rsidR="003C123D" w:rsidRDefault="003C123D" w:rsidP="003C123D">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lastRenderedPageBreak/>
        <w:t xml:space="preserve">Осыған орай, </w:t>
      </w:r>
      <w:r w:rsidRPr="001F0880">
        <w:rPr>
          <w:rFonts w:ascii="Times New Roman" w:eastAsia="Times New Roman" w:hAnsi="Times New Roman" w:cs="Times New Roman"/>
          <w:color w:val="000000"/>
          <w:sz w:val="28"/>
          <w:szCs w:val="28"/>
        </w:rPr>
        <w:t>ғылым мен техниканың с</w:t>
      </w:r>
      <w:r>
        <w:rPr>
          <w:rFonts w:ascii="Times New Roman" w:eastAsia="Times New Roman" w:hAnsi="Times New Roman" w:cs="Times New Roman"/>
          <w:color w:val="000000"/>
          <w:sz w:val="28"/>
          <w:szCs w:val="28"/>
        </w:rPr>
        <w:t xml:space="preserve">оңғы жетістіктерімен ғана емес, когнитивті дағдылардың негізгі құрамдас бөлігі болып табылатын </w:t>
      </w:r>
      <w:r w:rsidRPr="001F0880">
        <w:rPr>
          <w:rFonts w:ascii="Times New Roman" w:eastAsia="Times New Roman" w:hAnsi="Times New Roman" w:cs="Times New Roman"/>
          <w:color w:val="000000"/>
          <w:sz w:val="28"/>
          <w:szCs w:val="28"/>
        </w:rPr>
        <w:t xml:space="preserve">логикалық </w:t>
      </w:r>
      <w:r>
        <w:rPr>
          <w:rFonts w:ascii="Times New Roman" w:eastAsia="Times New Roman" w:hAnsi="Times New Roman" w:cs="Times New Roman"/>
          <w:color w:val="000000"/>
          <w:sz w:val="28"/>
          <w:szCs w:val="28"/>
        </w:rPr>
        <w:t>ойлау қабіле</w:t>
      </w:r>
      <w:r w:rsidRPr="001F0880">
        <w:rPr>
          <w:rFonts w:ascii="Times New Roman" w:eastAsia="Times New Roman" w:hAnsi="Times New Roman" w:cs="Times New Roman"/>
          <w:color w:val="000000"/>
          <w:sz w:val="28"/>
          <w:szCs w:val="28"/>
        </w:rPr>
        <w:t>ті дамы</w:t>
      </w:r>
      <w:r>
        <w:rPr>
          <w:rFonts w:ascii="Times New Roman" w:eastAsia="Times New Roman" w:hAnsi="Times New Roman" w:cs="Times New Roman"/>
          <w:color w:val="000000"/>
          <w:sz w:val="28"/>
          <w:szCs w:val="28"/>
        </w:rPr>
        <w:t xml:space="preserve">ған, </w:t>
      </w:r>
      <w:r w:rsidRPr="001F0880">
        <w:rPr>
          <w:rFonts w:ascii="Times New Roman" w:eastAsia="Times New Roman" w:hAnsi="Times New Roman" w:cs="Times New Roman"/>
          <w:color w:val="000000"/>
          <w:sz w:val="28"/>
          <w:szCs w:val="28"/>
        </w:rPr>
        <w:t xml:space="preserve">белгілі бір салада белсенді, сондай-ақ </w:t>
      </w:r>
      <w:r>
        <w:rPr>
          <w:rFonts w:ascii="Times New Roman" w:eastAsia="Times New Roman" w:hAnsi="Times New Roman" w:cs="Times New Roman"/>
          <w:color w:val="000000"/>
          <w:sz w:val="28"/>
          <w:szCs w:val="28"/>
        </w:rPr>
        <w:t>білім берудің цифрлық</w:t>
      </w:r>
      <w:r w:rsidRPr="001F08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технологияларымен</w:t>
      </w:r>
      <w:r w:rsidRPr="001F0880">
        <w:rPr>
          <w:rFonts w:ascii="Times New Roman" w:eastAsia="Times New Roman" w:hAnsi="Times New Roman" w:cs="Times New Roman"/>
          <w:color w:val="000000"/>
          <w:sz w:val="28"/>
          <w:szCs w:val="28"/>
        </w:rPr>
        <w:t xml:space="preserve"> де қаруланған </w:t>
      </w:r>
      <w:r>
        <w:rPr>
          <w:rFonts w:ascii="Times New Roman" w:eastAsia="Times New Roman" w:hAnsi="Times New Roman" w:cs="Times New Roman"/>
          <w:color w:val="000000"/>
          <w:sz w:val="28"/>
          <w:szCs w:val="28"/>
        </w:rPr>
        <w:t xml:space="preserve">болашақ педагогтерді даярлау заманауи қоғамның </w:t>
      </w:r>
      <w:r w:rsidRPr="00797541">
        <w:rPr>
          <w:rFonts w:ascii="Times New Roman" w:eastAsia="Times New Roman" w:hAnsi="Times New Roman" w:cs="Times New Roman"/>
          <w:b/>
          <w:color w:val="000000"/>
          <w:sz w:val="28"/>
          <w:szCs w:val="28"/>
        </w:rPr>
        <w:t xml:space="preserve">өзекті </w:t>
      </w:r>
      <w:r>
        <w:rPr>
          <w:rFonts w:ascii="Times New Roman" w:eastAsia="Times New Roman" w:hAnsi="Times New Roman" w:cs="Times New Roman"/>
          <w:color w:val="000000"/>
          <w:sz w:val="28"/>
          <w:szCs w:val="28"/>
        </w:rPr>
        <w:t xml:space="preserve">мәселесі болып отыр.   </w:t>
      </w:r>
    </w:p>
    <w:p w:rsidR="003C123D" w:rsidRDefault="003C123D" w:rsidP="003C123D">
      <w:pPr>
        <w:spacing w:after="0" w:line="240" w:lineRule="auto"/>
        <w:ind w:firstLine="709"/>
        <w:jc w:val="both"/>
        <w:rPr>
          <w:rFonts w:ascii="Times New Roman" w:eastAsia="Times New Roman" w:hAnsi="Times New Roman" w:cs="Times New Roman"/>
          <w:color w:val="000000"/>
          <w:sz w:val="28"/>
          <w:szCs w:val="28"/>
        </w:rPr>
      </w:pPr>
      <w:bookmarkStart w:id="0" w:name="_heading=h.gjdgxs" w:colFirst="0" w:colLast="0"/>
      <w:bookmarkEnd w:id="0"/>
      <w:r w:rsidRPr="001F0880">
        <w:rPr>
          <w:rFonts w:ascii="Times New Roman" w:eastAsia="Times New Roman" w:hAnsi="Times New Roman" w:cs="Times New Roman"/>
          <w:color w:val="000000"/>
          <w:sz w:val="28"/>
          <w:szCs w:val="28"/>
        </w:rPr>
        <w:t>Адам туылған кезде ойлау қабілетінің әдістерімен қаруланған болып туылмайды</w:t>
      </w:r>
      <w:r>
        <w:rPr>
          <w:rFonts w:ascii="Times New Roman" w:eastAsia="Times New Roman" w:hAnsi="Times New Roman" w:cs="Times New Roman"/>
          <w:color w:val="000000"/>
          <w:sz w:val="28"/>
          <w:szCs w:val="28"/>
        </w:rPr>
        <w:t xml:space="preserve">, </w:t>
      </w:r>
      <w:r w:rsidRPr="001F0880">
        <w:rPr>
          <w:rFonts w:ascii="Times New Roman" w:eastAsia="Times New Roman" w:hAnsi="Times New Roman" w:cs="Times New Roman"/>
          <w:color w:val="000000"/>
          <w:sz w:val="28"/>
          <w:szCs w:val="28"/>
        </w:rPr>
        <w:t xml:space="preserve">өмірлік процесте </w:t>
      </w:r>
      <w:r>
        <w:rPr>
          <w:rFonts w:ascii="Times New Roman" w:eastAsia="Times New Roman" w:hAnsi="Times New Roman" w:cs="Times New Roman"/>
          <w:color w:val="000000"/>
          <w:sz w:val="28"/>
          <w:szCs w:val="28"/>
        </w:rPr>
        <w:t>ғана</w:t>
      </w:r>
      <w:r w:rsidRPr="001F0880">
        <w:rPr>
          <w:rFonts w:ascii="Times New Roman" w:eastAsia="Times New Roman" w:hAnsi="Times New Roman" w:cs="Times New Roman"/>
          <w:color w:val="000000"/>
          <w:sz w:val="28"/>
          <w:szCs w:val="28"/>
        </w:rPr>
        <w:t xml:space="preserve"> логикалық ойлау қабілетін қалыптастырады. </w:t>
      </w:r>
      <w:r>
        <w:rPr>
          <w:rFonts w:ascii="Times New Roman" w:eastAsia="Times New Roman" w:hAnsi="Times New Roman" w:cs="Times New Roman"/>
          <w:color w:val="000000"/>
          <w:sz w:val="28"/>
          <w:szCs w:val="28"/>
        </w:rPr>
        <w:t>Сондықтан, о</w:t>
      </w:r>
      <w:r w:rsidRPr="001F0880">
        <w:rPr>
          <w:rFonts w:ascii="Times New Roman" w:eastAsia="Times New Roman" w:hAnsi="Times New Roman" w:cs="Times New Roman"/>
          <w:color w:val="000000"/>
          <w:sz w:val="28"/>
          <w:szCs w:val="28"/>
        </w:rPr>
        <w:t xml:space="preserve">ның толыққанды дамуы үшін арнайы жағдайлар жасалынуы қажет. </w:t>
      </w:r>
    </w:p>
    <w:p w:rsidR="003C123D" w:rsidRPr="008452D5" w:rsidRDefault="003C123D" w:rsidP="003C123D">
      <w:pPr>
        <w:spacing w:after="0" w:line="240" w:lineRule="auto"/>
        <w:ind w:firstLine="709"/>
        <w:jc w:val="both"/>
        <w:rPr>
          <w:rFonts w:ascii="Times New Roman" w:hAnsi="Times New Roman" w:cs="Times New Roman"/>
          <w:sz w:val="28"/>
          <w:szCs w:val="28"/>
        </w:rPr>
      </w:pPr>
      <w:r w:rsidRPr="008452D5">
        <w:rPr>
          <w:rFonts w:ascii="Times New Roman" w:eastAsia="Times New Roman" w:hAnsi="Times New Roman" w:cs="Times New Roman"/>
          <w:sz w:val="28"/>
          <w:szCs w:val="28"/>
        </w:rPr>
        <w:t xml:space="preserve">Орта және жоғары мектеп жағдайында логикалық ойлауды дамыту бойынша зерттеулер көптеген жылдар бойы жүргізіліп келеді. ХХ ғасырдың екінші жартысында логикалық ойлауды қалыптастырудың әртүрлі аспектілері бойынша іргелі зерттеулерге келесі педагогтар мен психологтардың М.Н.Алексеев, </w:t>
      </w:r>
      <w:r w:rsidRPr="008452D5">
        <w:rPr>
          <w:rFonts w:ascii="Times New Roman" w:hAnsi="Times New Roman" w:cs="Times New Roman"/>
          <w:sz w:val="28"/>
          <w:szCs w:val="28"/>
        </w:rPr>
        <w:t xml:space="preserve">Ж.Пиаже, А.Морф,  </w:t>
      </w:r>
      <w:r w:rsidRPr="008452D5">
        <w:rPr>
          <w:rFonts w:ascii="Times New Roman" w:eastAsia="Times New Roman" w:hAnsi="Times New Roman" w:cs="Times New Roman"/>
          <w:sz w:val="28"/>
          <w:szCs w:val="28"/>
        </w:rPr>
        <w:t xml:space="preserve">Ю.К.Бабанский, </w:t>
      </w:r>
      <w:r w:rsidRPr="008452D5">
        <w:rPr>
          <w:rFonts w:ascii="Times New Roman" w:hAnsi="Times New Roman" w:cs="Times New Roman"/>
          <w:sz w:val="28"/>
          <w:szCs w:val="28"/>
        </w:rPr>
        <w:t>Д.Рахымбек,</w:t>
      </w:r>
      <w:r w:rsidRPr="008452D5">
        <w:rPr>
          <w:rFonts w:ascii="Times New Roman" w:eastAsia="Times New Roman" w:hAnsi="Times New Roman" w:cs="Times New Roman"/>
          <w:sz w:val="28"/>
          <w:szCs w:val="28"/>
        </w:rPr>
        <w:t xml:space="preserve"> Н.Б.Березанская, </w:t>
      </w:r>
      <w:r w:rsidRPr="008452D5">
        <w:rPr>
          <w:rFonts w:ascii="Times New Roman" w:hAnsi="Times New Roman" w:cs="Times New Roman"/>
          <w:sz w:val="28"/>
          <w:szCs w:val="28"/>
        </w:rPr>
        <w:t xml:space="preserve">Л.Эмри, К.Фурье, </w:t>
      </w:r>
      <w:r w:rsidRPr="008452D5">
        <w:rPr>
          <w:rFonts w:ascii="Times New Roman" w:eastAsia="Times New Roman" w:hAnsi="Times New Roman" w:cs="Times New Roman"/>
          <w:sz w:val="28"/>
          <w:szCs w:val="28"/>
        </w:rPr>
        <w:t xml:space="preserve"> Н.Д.Богоявленский, </w:t>
      </w:r>
      <w:r w:rsidRPr="008452D5">
        <w:rPr>
          <w:rFonts w:ascii="Times New Roman" w:hAnsi="Times New Roman" w:cs="Times New Roman"/>
          <w:sz w:val="28"/>
          <w:szCs w:val="28"/>
        </w:rPr>
        <w:t>М.И.Махмутов, Г.И.Ибрагимов</w:t>
      </w:r>
      <w:r w:rsidRPr="008452D5">
        <w:rPr>
          <w:rFonts w:ascii="Times New Roman" w:eastAsia="Times New Roman" w:hAnsi="Times New Roman" w:cs="Times New Roman"/>
          <w:sz w:val="28"/>
          <w:szCs w:val="28"/>
        </w:rPr>
        <w:t xml:space="preserve">, Б.И.Коротяев, Н.А.Менчинская, В.В.Нуркова, Л. Ф. Обухова, В. Ф. Паламарчук, Н.А.Подгорецкая, Н.Н.Поспелов, А.З.Редько, Ю.В.Сенко, К.А.Славская, Е.Е.Соловьева, А.М.Сохору, А.А.Столяру, Н.Ф.Талызина, А.Я.Хинчин, С.Б. Бөлекбаев, </w:t>
      </w:r>
      <w:r w:rsidRPr="008452D5">
        <w:rPr>
          <w:rFonts w:ascii="Times New Roman" w:hAnsi="Times New Roman" w:cs="Times New Roman"/>
          <w:sz w:val="28"/>
          <w:szCs w:val="28"/>
        </w:rPr>
        <w:t>М.Ә.Айтхожин,</w:t>
      </w:r>
      <w:r w:rsidRPr="008452D5">
        <w:rPr>
          <w:rFonts w:ascii="Times New Roman" w:eastAsia="Times New Roman" w:hAnsi="Times New Roman" w:cs="Times New Roman"/>
          <w:sz w:val="28"/>
          <w:szCs w:val="28"/>
        </w:rPr>
        <w:t xml:space="preserve"> және т.б. еңбектерін жатқызуға болады.  </w:t>
      </w:r>
    </w:p>
    <w:p w:rsidR="003C123D" w:rsidRPr="008452D5" w:rsidRDefault="003C123D" w:rsidP="003C123D">
      <w:pPr>
        <w:tabs>
          <w:tab w:val="left" w:pos="993"/>
        </w:tabs>
        <w:spacing w:after="0" w:line="240" w:lineRule="auto"/>
        <w:ind w:firstLine="709"/>
        <w:jc w:val="both"/>
        <w:rPr>
          <w:rFonts w:ascii="Times New Roman" w:eastAsia="Times New Roman" w:hAnsi="Times New Roman" w:cs="Times New Roman"/>
          <w:sz w:val="28"/>
          <w:szCs w:val="28"/>
        </w:rPr>
      </w:pPr>
      <w:r w:rsidRPr="008452D5">
        <w:rPr>
          <w:rFonts w:ascii="Times New Roman" w:eastAsia="Times New Roman" w:hAnsi="Times New Roman" w:cs="Times New Roman"/>
          <w:sz w:val="28"/>
          <w:szCs w:val="28"/>
        </w:rPr>
        <w:t xml:space="preserve">Формальды-логикалық ойлаудың қалыптасуын Р.Кеган, Ж.Пиаже, Л.Кохлберг, В.П.Белоус, Н.Б.Березанская, А.Д.Гетманова, Т.В.Косма, В.В.Нуркова, В.Ф.Паламарчук, Л.И.Переслени, Ю.А.Петров, Н.А.Подгорецкая, Л.Ф.Чупров, М.Н.Шардаков, Қайнышева М.Қ., Нурбаева Б.Е., Байсалова Г.Т, Т.С. Жахина және т. б.; </w:t>
      </w:r>
    </w:p>
    <w:p w:rsidR="003C123D" w:rsidRPr="008452D5" w:rsidRDefault="003C123D" w:rsidP="003C123D">
      <w:pPr>
        <w:tabs>
          <w:tab w:val="left" w:pos="993"/>
        </w:tabs>
        <w:spacing w:after="0" w:line="240" w:lineRule="auto"/>
        <w:ind w:firstLine="709"/>
        <w:jc w:val="both"/>
        <w:rPr>
          <w:rFonts w:ascii="Times New Roman" w:eastAsia="Times New Roman" w:hAnsi="Times New Roman" w:cs="Times New Roman"/>
          <w:sz w:val="28"/>
          <w:szCs w:val="28"/>
        </w:rPr>
      </w:pPr>
      <w:r w:rsidRPr="008452D5">
        <w:rPr>
          <w:rFonts w:ascii="Times New Roman" w:eastAsia="Times New Roman" w:hAnsi="Times New Roman" w:cs="Times New Roman"/>
          <w:sz w:val="28"/>
          <w:szCs w:val="28"/>
        </w:rPr>
        <w:t>Диалектикалық ойлаудың қалыптасуын М.Боуен, К.Маркс, Ф.Гегель, А.В.Брушлин, В.В.Давыдов, Г.И.Железовская, М.М.Кашапов, А.Е.Николаева, В.С.Шубинский, И.С.Якиманская, Ж.М. Әбділдин, Н.Н.Иманқұл,  және т. б.;</w:t>
      </w:r>
    </w:p>
    <w:p w:rsidR="003C123D" w:rsidRPr="008452D5" w:rsidRDefault="003C123D" w:rsidP="003C123D">
      <w:pPr>
        <w:tabs>
          <w:tab w:val="left" w:pos="993"/>
        </w:tabs>
        <w:spacing w:after="0" w:line="240" w:lineRule="auto"/>
        <w:ind w:firstLine="709"/>
        <w:jc w:val="both"/>
        <w:rPr>
          <w:rFonts w:ascii="Times New Roman" w:eastAsia="Times New Roman" w:hAnsi="Times New Roman" w:cs="Times New Roman"/>
          <w:sz w:val="28"/>
          <w:szCs w:val="28"/>
        </w:rPr>
      </w:pPr>
      <w:r w:rsidRPr="008452D5">
        <w:rPr>
          <w:rFonts w:ascii="Times New Roman" w:eastAsia="Times New Roman" w:hAnsi="Times New Roman" w:cs="Times New Roman"/>
          <w:sz w:val="28"/>
          <w:szCs w:val="28"/>
        </w:rPr>
        <w:t>Ақыл-ой әрекетінің тәсілдерін қалыптастыруды Г.Гарднер, Дж.Брунер, Э.Боно, Б.Ф.Скиннер, Е.Н.Қабанова - Меллер, Н.А.Половникова, Н.Н.Поспелов, Р.М.Бигазиева, А.К.Сағатбеков, Г.У.Есубаева, Д.Д. Кульбаева, А.К. Бекболғанова және т.б. зерттеген.</w:t>
      </w:r>
    </w:p>
    <w:p w:rsidR="003C123D" w:rsidRPr="001F0880"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8452D5">
        <w:rPr>
          <w:rFonts w:ascii="Times New Roman" w:eastAsia="Times New Roman" w:hAnsi="Times New Roman" w:cs="Times New Roman"/>
          <w:sz w:val="28"/>
          <w:szCs w:val="28"/>
        </w:rPr>
        <w:t xml:space="preserve">Бұл зерттеулердің көпшілігі мектепке дейінгі және бастауыш мектеп жасындағы балаларға қатысты </w:t>
      </w:r>
      <w:r w:rsidRPr="001F0880">
        <w:rPr>
          <w:rFonts w:ascii="Times New Roman" w:eastAsia="Times New Roman" w:hAnsi="Times New Roman" w:cs="Times New Roman"/>
          <w:color w:val="000000"/>
          <w:sz w:val="28"/>
          <w:szCs w:val="28"/>
        </w:rPr>
        <w:t xml:space="preserve">болса да, бұл жұмыстардың теориялық базасы ғылыми тұрғыдан кең және перспективалы болып табылады, сондықтан оның жеке элементтерін тереңірек зерделейтін болсақ студенттердің логикалық ойлауын зерттеуде де сәтті қолдануға болады. </w:t>
      </w:r>
      <w:r>
        <w:rPr>
          <w:rFonts w:ascii="Times New Roman" w:eastAsia="Times New Roman" w:hAnsi="Times New Roman" w:cs="Times New Roman"/>
          <w:color w:val="000000"/>
          <w:sz w:val="28"/>
          <w:szCs w:val="28"/>
        </w:rPr>
        <w:t>К</w:t>
      </w:r>
      <w:r w:rsidRPr="001F0880">
        <w:rPr>
          <w:rFonts w:ascii="Times New Roman" w:eastAsia="Times New Roman" w:hAnsi="Times New Roman" w:cs="Times New Roman"/>
          <w:color w:val="000000"/>
          <w:sz w:val="28"/>
          <w:szCs w:val="28"/>
        </w:rPr>
        <w:t>өп жағдайда студен</w:t>
      </w:r>
      <w:r>
        <w:rPr>
          <w:rFonts w:ascii="Times New Roman" w:eastAsia="Times New Roman" w:hAnsi="Times New Roman" w:cs="Times New Roman"/>
          <w:color w:val="000000"/>
          <w:sz w:val="28"/>
          <w:szCs w:val="28"/>
        </w:rPr>
        <w:t xml:space="preserve">ттерде логикалық ойлау әдістері, логикалық ойлау қабілеті </w:t>
      </w:r>
      <w:r w:rsidRPr="001F0880">
        <w:rPr>
          <w:rFonts w:ascii="Times New Roman" w:eastAsia="Times New Roman" w:hAnsi="Times New Roman" w:cs="Times New Roman"/>
          <w:color w:val="000000"/>
          <w:sz w:val="28"/>
          <w:szCs w:val="28"/>
        </w:rPr>
        <w:t>қалыптасқан деп саналады.</w:t>
      </w:r>
    </w:p>
    <w:p w:rsidR="003C123D" w:rsidRPr="001F0880"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1F0880">
        <w:rPr>
          <w:rFonts w:ascii="Times New Roman" w:eastAsia="Times New Roman" w:hAnsi="Times New Roman" w:cs="Times New Roman"/>
          <w:color w:val="000000"/>
          <w:sz w:val="28"/>
          <w:szCs w:val="28"/>
        </w:rPr>
        <w:t xml:space="preserve">Осы орайда, басқа да пікірлер қарастырылады. Мысалы, Н.Н.Поспелов және И.Н.Поспелов көптеген жылдар бойы жүргізілген зерттеулердің нәтижесінде жасөспірім ұлдар мен қыздардың көпшілігі негізсіз ойлауға, алыпсатарлық пайымдауларға, еш дерексіз және дәлелсіз абстрактілі  ұғымдармен жұмыс істеуге, сонымен қатар анық емес ассоцияциялар мен болжамдардан туындайтын негізсіз пікірлер мен  идеяларды ұсынуға </w:t>
      </w:r>
      <w:r w:rsidRPr="001F0880">
        <w:rPr>
          <w:rFonts w:ascii="Times New Roman" w:eastAsia="Times New Roman" w:hAnsi="Times New Roman" w:cs="Times New Roman"/>
          <w:color w:val="000000"/>
          <w:sz w:val="28"/>
          <w:szCs w:val="28"/>
        </w:rPr>
        <w:lastRenderedPageBreak/>
        <w:t>бейімділік танытады деген қорытындыға кел</w:t>
      </w:r>
      <w:r>
        <w:rPr>
          <w:rFonts w:ascii="Times New Roman" w:eastAsia="Times New Roman" w:hAnsi="Times New Roman" w:cs="Times New Roman"/>
          <w:color w:val="000000"/>
          <w:sz w:val="28"/>
          <w:szCs w:val="28"/>
        </w:rPr>
        <w:t>ген</w:t>
      </w:r>
      <w:r w:rsidRPr="001F088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Олар   «Жасөспірімдер м</w:t>
      </w:r>
      <w:r w:rsidRPr="001F0880">
        <w:rPr>
          <w:rFonts w:ascii="Times New Roman" w:eastAsia="Times New Roman" w:hAnsi="Times New Roman" w:cs="Times New Roman"/>
          <w:color w:val="000000"/>
          <w:sz w:val="28"/>
          <w:szCs w:val="28"/>
        </w:rPr>
        <w:t>еңгерілген білімдерін өмірдегі жағдайларға дұрыс емес пайдалану және жаңа білімді меңгеру кезінде сыни-критикалық  емес тұрғыдан қатынас таныту өте жиі байқалады</w:t>
      </w:r>
      <w:r>
        <w:rPr>
          <w:rFonts w:ascii="Times New Roman" w:eastAsia="Times New Roman" w:hAnsi="Times New Roman" w:cs="Times New Roman"/>
          <w:color w:val="000000"/>
          <w:sz w:val="28"/>
          <w:szCs w:val="28"/>
        </w:rPr>
        <w:t>»,- деп есептейді</w:t>
      </w:r>
      <w:r w:rsidRPr="001F0880">
        <w:rPr>
          <w:rFonts w:ascii="Times New Roman" w:eastAsia="Times New Roman" w:hAnsi="Times New Roman" w:cs="Times New Roman"/>
          <w:color w:val="000000"/>
          <w:sz w:val="28"/>
          <w:szCs w:val="28"/>
        </w:rPr>
        <w:t xml:space="preserve">. </w:t>
      </w:r>
    </w:p>
    <w:p w:rsidR="003C123D" w:rsidRPr="001F0880" w:rsidRDefault="003C123D" w:rsidP="003C123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w:t>
      </w:r>
      <w:r w:rsidRPr="001F0880">
        <w:rPr>
          <w:rFonts w:ascii="Times New Roman" w:eastAsia="Times New Roman" w:hAnsi="Times New Roman" w:cs="Times New Roman"/>
          <w:color w:val="000000"/>
          <w:sz w:val="28"/>
          <w:szCs w:val="28"/>
        </w:rPr>
        <w:t>е</w:t>
      </w:r>
      <w:r>
        <w:rPr>
          <w:rFonts w:ascii="Times New Roman" w:eastAsia="Times New Roman" w:hAnsi="Times New Roman" w:cs="Times New Roman"/>
          <w:color w:val="000000"/>
          <w:sz w:val="28"/>
          <w:szCs w:val="28"/>
        </w:rPr>
        <w:t>ңес заманының психологтары П.Я.</w:t>
      </w:r>
      <w:r w:rsidR="008452D5">
        <w:rPr>
          <w:rFonts w:ascii="Times New Roman" w:eastAsia="Times New Roman" w:hAnsi="Times New Roman" w:cs="Times New Roman"/>
          <w:color w:val="000000"/>
          <w:sz w:val="28"/>
          <w:szCs w:val="28"/>
        </w:rPr>
        <w:t>Гальпериннің</w:t>
      </w:r>
      <w:r w:rsidRPr="001F0880">
        <w:rPr>
          <w:rFonts w:ascii="Times New Roman" w:eastAsia="Times New Roman" w:hAnsi="Times New Roman" w:cs="Times New Roman"/>
          <w:color w:val="000000"/>
          <w:sz w:val="28"/>
          <w:szCs w:val="28"/>
        </w:rPr>
        <w:t>, В.В.Давыдовтың  және</w:t>
      </w:r>
      <w:r>
        <w:rPr>
          <w:rFonts w:ascii="Times New Roman" w:eastAsia="Times New Roman" w:hAnsi="Times New Roman" w:cs="Times New Roman"/>
          <w:color w:val="000000"/>
          <w:sz w:val="28"/>
          <w:szCs w:val="28"/>
        </w:rPr>
        <w:t xml:space="preserve"> т.б</w:t>
      </w:r>
      <w:r w:rsidRPr="001F0880">
        <w:rPr>
          <w:rFonts w:ascii="Times New Roman" w:eastAsia="Times New Roman" w:hAnsi="Times New Roman" w:cs="Times New Roman"/>
          <w:color w:val="000000"/>
          <w:sz w:val="28"/>
          <w:szCs w:val="28"/>
        </w:rPr>
        <w:t xml:space="preserve"> жұмыстарында ересектердің жартысына жуығы формальды-операциялық ойлау қабілетінің бар болуын дәлелдейтін тапс</w:t>
      </w:r>
      <w:r>
        <w:rPr>
          <w:rFonts w:ascii="Times New Roman" w:eastAsia="Times New Roman" w:hAnsi="Times New Roman" w:cs="Times New Roman"/>
          <w:color w:val="000000"/>
          <w:sz w:val="28"/>
          <w:szCs w:val="28"/>
        </w:rPr>
        <w:t>ырмаларды орындай алмайтындығы</w:t>
      </w:r>
      <w:r w:rsidRPr="001F08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жайында айтылған.</w:t>
      </w:r>
      <w:r w:rsidRPr="001F0880">
        <w:rPr>
          <w:rFonts w:ascii="Times New Roman" w:eastAsia="Times New Roman" w:hAnsi="Times New Roman" w:cs="Times New Roman"/>
          <w:color w:val="000000"/>
          <w:sz w:val="28"/>
          <w:szCs w:val="28"/>
        </w:rPr>
        <w:t xml:space="preserve"> </w:t>
      </w:r>
    </w:p>
    <w:p w:rsidR="003C123D" w:rsidRPr="00E46502"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1F0880">
        <w:rPr>
          <w:rFonts w:ascii="Times New Roman" w:eastAsia="Times New Roman" w:hAnsi="Times New Roman" w:cs="Times New Roman"/>
          <w:color w:val="000000"/>
          <w:sz w:val="28"/>
          <w:szCs w:val="28"/>
        </w:rPr>
        <w:t xml:space="preserve">Психологтардың пікірінше, жоғары сынып оқушыларының өзіндік ойлауы, ақыл-ой әрекетінің техникасы мен әдістерін саналы меңгеруі жеткіліксіз қалыптасқан деп есептеледі. </w:t>
      </w:r>
      <w:r w:rsidRPr="00E46502">
        <w:rPr>
          <w:rFonts w:ascii="Times New Roman" w:eastAsia="Times New Roman" w:hAnsi="Times New Roman" w:cs="Times New Roman"/>
          <w:color w:val="000000"/>
          <w:sz w:val="28"/>
          <w:szCs w:val="28"/>
        </w:rPr>
        <w:t>Нойберт пен Бинко өз зерттеулерінің нәтижесінде 17 жастағы жасөспірімдердің тек 39%-ы ғана қажетті ақпаратты тауып, оны жүйелеп, дұрыс түсіндіре алатынын анықта</w:t>
      </w:r>
      <w:r>
        <w:rPr>
          <w:rFonts w:ascii="Times New Roman" w:eastAsia="Times New Roman" w:hAnsi="Times New Roman" w:cs="Times New Roman"/>
          <w:color w:val="000000"/>
          <w:sz w:val="28"/>
          <w:szCs w:val="28"/>
        </w:rPr>
        <w:t>ған</w:t>
      </w:r>
      <w:r w:rsidRPr="00A77291">
        <w:rPr>
          <w:rFonts w:ascii="Times New Roman" w:eastAsia="Times New Roman" w:hAnsi="Times New Roman" w:cs="Times New Roman"/>
          <w:color w:val="FF0000"/>
          <w:sz w:val="28"/>
          <w:szCs w:val="28"/>
        </w:rPr>
        <w:t>.</w:t>
      </w:r>
    </w:p>
    <w:p w:rsidR="003C123D" w:rsidRPr="003C123D" w:rsidRDefault="003C123D" w:rsidP="003C123D">
      <w:pPr>
        <w:spacing w:after="0" w:line="240" w:lineRule="auto"/>
        <w:ind w:firstLine="709"/>
        <w:jc w:val="both"/>
        <w:rPr>
          <w:rFonts w:ascii="Times New Roman" w:eastAsia="Times New Roman" w:hAnsi="Times New Roman" w:cs="Times New Roman"/>
          <w:sz w:val="28"/>
          <w:szCs w:val="28"/>
        </w:rPr>
      </w:pPr>
      <w:r w:rsidRPr="003C123D">
        <w:rPr>
          <w:rFonts w:ascii="Times New Roman" w:eastAsia="Times New Roman" w:hAnsi="Times New Roman" w:cs="Times New Roman"/>
          <w:sz w:val="28"/>
          <w:szCs w:val="28"/>
        </w:rPr>
        <w:t>2018 жылы ЭЫДҰ ұйымдастырған PISA (оқушылардың қабілеттерін бағалаудың халықаралық бағдарламасы) зерттеу нәтижелері негізінде Қазақстандағы мектеп түлектерінің шамамен 51% - 2 математикалық даярлық деңгейі 2 немесе одан төмен болды. 2022 жылы жағдай айтарлықтай жақсартуларсыз қалды, математикадан орташа балл 425 болды, бұл ЭЫДҰ елдерінің орташа көрсеткішінен (472) айтарлықтай төмен.</w:t>
      </w:r>
      <w:r>
        <w:rPr>
          <w:rFonts w:ascii="Times New Roman" w:eastAsia="Times New Roman" w:hAnsi="Times New Roman" w:cs="Times New Roman"/>
          <w:sz w:val="28"/>
          <w:szCs w:val="28"/>
        </w:rPr>
        <w:t xml:space="preserve"> Қазақстан оқушыларының тек 50%</w:t>
      </w:r>
      <w:r w:rsidRPr="003C123D">
        <w:rPr>
          <w:rFonts w:ascii="Times New Roman" w:eastAsia="Times New Roman" w:hAnsi="Times New Roman" w:cs="Times New Roman"/>
          <w:sz w:val="28"/>
          <w:szCs w:val="28"/>
        </w:rPr>
        <w:t>- ы 2 және одан жоғары деңгейге жетті, ал ЭЫДҰ елдерінде бұл көрсеткіш 69% құрайды. Оқушылардың тек 2%-ы жетілдірілген деңгейді (5 немесе 6) көрсетті, бұл математикалық модельдеу мен күрделі есептерді шешудің стратегияларын таңдаудың әлсіз дағдыларын көрсетеді. Салыстыру үшін, ЭЫДҰ елдерінде оқушылардың орта есеппен 9%-ы осы деңгейге жетті. Бұл дегеніміз, оқушылар қарапайым жағдайды тікелей нұсқауларсыз математикалық түрде қалай елестету керектігін түсіндіріп, тани алады. Алайда, олар өз бетінше оқуды және ғылыми контекстті түсінуді, сондай-ақ мәтіндерді логикалық талдауды қажет ететін күрделі мәселелерді шешуде қиындықтарға тап болады. Бұл күрделі тұжырымдар мен аналитикалық ойлау қабілетінің төмендеуін көрсетеді.</w:t>
      </w:r>
    </w:p>
    <w:p w:rsidR="003C123D" w:rsidRPr="001F0880"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E46502">
        <w:rPr>
          <w:rFonts w:ascii="Times New Roman" w:eastAsia="Times New Roman" w:hAnsi="Times New Roman" w:cs="Times New Roman"/>
          <w:color w:val="000000"/>
          <w:sz w:val="28"/>
          <w:szCs w:val="28"/>
        </w:rPr>
        <w:t xml:space="preserve">Бұл фактілерді дәстүрлі оқыту тәжірибесінде логикалық ойлау әдістерін орта мектепте де, жоғары мектепте де </w:t>
      </w:r>
      <w:r>
        <w:rPr>
          <w:rFonts w:ascii="Times New Roman" w:eastAsia="Times New Roman" w:hAnsi="Times New Roman" w:cs="Times New Roman"/>
          <w:color w:val="000000"/>
          <w:sz w:val="28"/>
          <w:szCs w:val="28"/>
        </w:rPr>
        <w:t xml:space="preserve">жеткілікті деңгейде </w:t>
      </w:r>
      <w:r w:rsidRPr="00E46502">
        <w:rPr>
          <w:rFonts w:ascii="Times New Roman" w:eastAsia="Times New Roman" w:hAnsi="Times New Roman" w:cs="Times New Roman"/>
          <w:color w:val="000000"/>
          <w:sz w:val="28"/>
          <w:szCs w:val="28"/>
        </w:rPr>
        <w:t xml:space="preserve"> қалыптастырмайтындығымен түсіндіруге болады. </w:t>
      </w:r>
      <w:r>
        <w:rPr>
          <w:rFonts w:ascii="Times New Roman" w:eastAsia="Times New Roman" w:hAnsi="Times New Roman" w:cs="Times New Roman"/>
          <w:color w:val="000000"/>
          <w:sz w:val="28"/>
          <w:szCs w:val="28"/>
        </w:rPr>
        <w:t xml:space="preserve">Ал бұл жоғары оқу орындарындағы </w:t>
      </w:r>
      <w:r w:rsidRPr="00E46502">
        <w:rPr>
          <w:rFonts w:ascii="Times New Roman" w:eastAsia="Times New Roman" w:hAnsi="Times New Roman" w:cs="Times New Roman"/>
          <w:color w:val="000000"/>
          <w:sz w:val="28"/>
          <w:szCs w:val="28"/>
        </w:rPr>
        <w:t>студенттердің ғылыми танымның ұғымдары мен әдістерін анықтау ережелерін жақсы меңгермегендігін</w:t>
      </w:r>
      <w:r>
        <w:rPr>
          <w:rFonts w:ascii="Times New Roman" w:eastAsia="Times New Roman" w:hAnsi="Times New Roman" w:cs="Times New Roman"/>
          <w:color w:val="000000"/>
          <w:sz w:val="28"/>
          <w:szCs w:val="28"/>
        </w:rPr>
        <w:t>е</w:t>
      </w:r>
      <w:r w:rsidRPr="00E46502">
        <w:rPr>
          <w:rFonts w:ascii="Times New Roman" w:eastAsia="Times New Roman" w:hAnsi="Times New Roman" w:cs="Times New Roman"/>
          <w:color w:val="000000"/>
          <w:sz w:val="28"/>
          <w:szCs w:val="28"/>
        </w:rPr>
        <w:t>, ақиқат ойды дәлелдеу және жалған пікірді жоққа шығару әдістерін білмейтінін</w:t>
      </w:r>
      <w:r>
        <w:rPr>
          <w:rFonts w:ascii="Times New Roman" w:eastAsia="Times New Roman" w:hAnsi="Times New Roman" w:cs="Times New Roman"/>
          <w:color w:val="000000"/>
          <w:sz w:val="28"/>
          <w:szCs w:val="28"/>
        </w:rPr>
        <w:t xml:space="preserve">е алып келеді. </w:t>
      </w:r>
      <w:r w:rsidRPr="001F0880">
        <w:rPr>
          <w:rFonts w:ascii="Times New Roman" w:eastAsia="Times New Roman" w:hAnsi="Times New Roman" w:cs="Times New Roman"/>
          <w:color w:val="000000"/>
          <w:sz w:val="28"/>
          <w:szCs w:val="28"/>
        </w:rPr>
        <w:t>Сондықтан</w:t>
      </w:r>
      <w:r>
        <w:rPr>
          <w:rFonts w:ascii="Times New Roman" w:eastAsia="Times New Roman" w:hAnsi="Times New Roman" w:cs="Times New Roman"/>
          <w:color w:val="000000"/>
          <w:sz w:val="28"/>
          <w:szCs w:val="28"/>
        </w:rPr>
        <w:t xml:space="preserve">, </w:t>
      </w:r>
      <w:r w:rsidRPr="001F0880">
        <w:rPr>
          <w:rFonts w:ascii="Times New Roman" w:eastAsia="Times New Roman" w:hAnsi="Times New Roman" w:cs="Times New Roman"/>
          <w:color w:val="000000"/>
          <w:sz w:val="28"/>
          <w:szCs w:val="28"/>
        </w:rPr>
        <w:t xml:space="preserve"> логикалық ойлау әдістерін үйренбеген студенттердің л</w:t>
      </w:r>
      <w:r>
        <w:rPr>
          <w:rFonts w:ascii="Times New Roman" w:eastAsia="Times New Roman" w:hAnsi="Times New Roman" w:cs="Times New Roman"/>
          <w:color w:val="000000"/>
          <w:sz w:val="28"/>
          <w:szCs w:val="28"/>
        </w:rPr>
        <w:t>огикалық іс-әрекет дағдылары әр</w:t>
      </w:r>
      <w:r w:rsidRPr="001F0880">
        <w:rPr>
          <w:rFonts w:ascii="Times New Roman" w:eastAsia="Times New Roman" w:hAnsi="Times New Roman" w:cs="Times New Roman"/>
          <w:color w:val="000000"/>
          <w:sz w:val="28"/>
          <w:szCs w:val="28"/>
        </w:rPr>
        <w:t>түрлі кемшіліктерге ие болады деп күтуге болады.</w:t>
      </w:r>
      <w:r>
        <w:rPr>
          <w:rFonts w:ascii="Times New Roman" w:eastAsia="Times New Roman" w:hAnsi="Times New Roman" w:cs="Times New Roman"/>
          <w:color w:val="000000"/>
          <w:sz w:val="28"/>
          <w:szCs w:val="28"/>
        </w:rPr>
        <w:t xml:space="preserve"> Соның нәтижесінде ж</w:t>
      </w:r>
      <w:r w:rsidRPr="001F0880">
        <w:rPr>
          <w:rFonts w:ascii="Times New Roman" w:eastAsia="Times New Roman" w:hAnsi="Times New Roman" w:cs="Times New Roman"/>
          <w:color w:val="000000"/>
          <w:sz w:val="28"/>
          <w:szCs w:val="28"/>
        </w:rPr>
        <w:t>ас мамандар көбінесе қиын жағдайларда дұрыс шешімдер, кейде стандартты емес шешімдер қабылдай алмай</w:t>
      </w:r>
      <w:r>
        <w:rPr>
          <w:rFonts w:ascii="Times New Roman" w:eastAsia="Times New Roman" w:hAnsi="Times New Roman" w:cs="Times New Roman"/>
          <w:color w:val="000000"/>
          <w:sz w:val="28"/>
          <w:szCs w:val="28"/>
        </w:rPr>
        <w:t>ды және жоғары оқу орындарында</w:t>
      </w:r>
      <w:r w:rsidRPr="001F0880">
        <w:rPr>
          <w:rFonts w:ascii="Times New Roman" w:eastAsia="Times New Roman" w:hAnsi="Times New Roman" w:cs="Times New Roman"/>
          <w:color w:val="000000"/>
          <w:sz w:val="28"/>
          <w:szCs w:val="28"/>
        </w:rPr>
        <w:t xml:space="preserve"> алған кәсіби білімдерін шығармашылықпен қолдана алмайды. Күнделікті туындайтын практикалық мәселелерді дұрыс шеше білу көбінесе бұл мамандардың логикалық </w:t>
      </w:r>
      <w:r>
        <w:rPr>
          <w:rFonts w:ascii="Times New Roman" w:eastAsia="Times New Roman" w:hAnsi="Times New Roman" w:cs="Times New Roman"/>
          <w:color w:val="000000"/>
          <w:sz w:val="28"/>
          <w:szCs w:val="28"/>
        </w:rPr>
        <w:t>ойлауының</w:t>
      </w:r>
      <w:r w:rsidRPr="001F0880">
        <w:rPr>
          <w:rFonts w:ascii="Times New Roman" w:eastAsia="Times New Roman" w:hAnsi="Times New Roman" w:cs="Times New Roman"/>
          <w:color w:val="000000"/>
          <w:sz w:val="28"/>
          <w:szCs w:val="28"/>
        </w:rPr>
        <w:t xml:space="preserve"> қалыптасу деңгейіне тікелей байланысты болып табылады.</w:t>
      </w:r>
    </w:p>
    <w:p w:rsidR="003C123D" w:rsidRPr="001F0880"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1F0880">
        <w:rPr>
          <w:rFonts w:ascii="Times New Roman" w:eastAsia="Times New Roman" w:hAnsi="Times New Roman" w:cs="Times New Roman"/>
          <w:color w:val="000000"/>
          <w:sz w:val="28"/>
          <w:szCs w:val="28"/>
        </w:rPr>
        <w:lastRenderedPageBreak/>
        <w:t xml:space="preserve">Д.Халперн жұмыстарында, жоғары оқу орындары студенттерден тапсырмаларды орындауда фактілерді жаттау, еске сақтау және талдау талап етеді, бірақ осы тапсырмаларды және аталған әрекеттерді қалай дұрыс орындау қажеттігін үйретпейді деп атап көрсетті. </w:t>
      </w:r>
    </w:p>
    <w:p w:rsidR="003C123D" w:rsidRPr="009B737D" w:rsidRDefault="003C123D" w:rsidP="003C123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Ғалымдардың еңбектерін зерттеп, талдау нәтижесінде логикалық ойлаудың үздіксіз процесс екендігін байқадық. Өйткені, логикалық ойлау </w:t>
      </w:r>
      <w:r w:rsidRPr="001F0880">
        <w:rPr>
          <w:rFonts w:ascii="Times New Roman" w:eastAsia="Times New Roman" w:hAnsi="Times New Roman" w:cs="Times New Roman"/>
          <w:color w:val="000000"/>
          <w:sz w:val="28"/>
          <w:szCs w:val="28"/>
        </w:rPr>
        <w:t>мектепке дейінгі</w:t>
      </w:r>
      <w:r>
        <w:rPr>
          <w:rFonts w:ascii="Times New Roman" w:eastAsia="Times New Roman" w:hAnsi="Times New Roman" w:cs="Times New Roman"/>
          <w:color w:val="000000"/>
          <w:sz w:val="28"/>
          <w:szCs w:val="28"/>
        </w:rPr>
        <w:t xml:space="preserve"> шақта, </w:t>
      </w:r>
      <w:r w:rsidRPr="001F0880">
        <w:rPr>
          <w:rFonts w:ascii="Times New Roman" w:eastAsia="Times New Roman" w:hAnsi="Times New Roman" w:cs="Times New Roman"/>
          <w:color w:val="000000"/>
          <w:sz w:val="28"/>
          <w:szCs w:val="28"/>
        </w:rPr>
        <w:t xml:space="preserve"> мектеп жасында</w:t>
      </w:r>
      <w:r>
        <w:rPr>
          <w:rFonts w:ascii="Times New Roman" w:eastAsia="Times New Roman" w:hAnsi="Times New Roman" w:cs="Times New Roman"/>
          <w:color w:val="000000"/>
          <w:sz w:val="28"/>
          <w:szCs w:val="28"/>
        </w:rPr>
        <w:t>, жоғары оқу орындарында және ересек жастарда да, яғни өмір бойы дамиды</w:t>
      </w:r>
      <w:r w:rsidRPr="001F08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Сондықтан, </w:t>
      </w:r>
      <w:r w:rsidRPr="00232EA5">
        <w:rPr>
          <w:rFonts w:ascii="Times New Roman" w:eastAsia="Times New Roman" w:hAnsi="Times New Roman" w:cs="Times New Roman"/>
          <w:color w:val="000000"/>
          <w:sz w:val="28"/>
          <w:szCs w:val="28"/>
        </w:rPr>
        <w:t xml:space="preserve">қазіргі жағдайда тұлғаның жалпы тұлғалық қабілеттерінің құрамдас бөлігі болып табылатын құзіреттіліктің ерекше түрі ретінде жеке тұлғаның логикалық ойлауын </w:t>
      </w:r>
      <w:r>
        <w:rPr>
          <w:rFonts w:ascii="Times New Roman" w:eastAsia="Times New Roman" w:hAnsi="Times New Roman" w:cs="Times New Roman"/>
          <w:color w:val="000000"/>
          <w:sz w:val="28"/>
          <w:szCs w:val="28"/>
        </w:rPr>
        <w:t xml:space="preserve">дамытуға заманауи </w:t>
      </w:r>
      <w:r w:rsidRPr="009B737D">
        <w:rPr>
          <w:rFonts w:ascii="Times New Roman" w:eastAsia="Times New Roman" w:hAnsi="Times New Roman" w:cs="Times New Roman"/>
          <w:sz w:val="28"/>
          <w:szCs w:val="28"/>
        </w:rPr>
        <w:t xml:space="preserve">технологияларды қолдану қажеттілігі туындауда. </w:t>
      </w:r>
    </w:p>
    <w:p w:rsidR="003C123D" w:rsidRPr="009B737D" w:rsidRDefault="003C123D" w:rsidP="003C123D">
      <w:pPr>
        <w:spacing w:after="0" w:line="240" w:lineRule="auto"/>
        <w:ind w:firstLine="709"/>
        <w:jc w:val="both"/>
        <w:rPr>
          <w:rFonts w:ascii="Times New Roman" w:eastAsia="Times New Roman" w:hAnsi="Times New Roman" w:cs="Times New Roman"/>
          <w:sz w:val="28"/>
          <w:szCs w:val="28"/>
        </w:rPr>
      </w:pPr>
      <w:r w:rsidRPr="009B737D">
        <w:rPr>
          <w:rFonts w:ascii="Times New Roman" w:eastAsia="Times New Roman" w:hAnsi="Times New Roman" w:cs="Times New Roman"/>
          <w:sz w:val="28"/>
          <w:szCs w:val="28"/>
        </w:rPr>
        <w:t xml:space="preserve">Заманауи технологияларды қолдану маңыздылығы </w:t>
      </w:r>
      <w:r w:rsidRPr="009B737D">
        <w:rPr>
          <w:rFonts w:ascii="Times New Roman" w:hAnsi="Times New Roman" w:cs="Times New Roman"/>
          <w:spacing w:val="2"/>
          <w:sz w:val="28"/>
          <w:szCs w:val="28"/>
          <w:shd w:val="clear" w:color="auto" w:fill="FFFFFF"/>
        </w:rPr>
        <w:t>Қазақстан Республикасының мектепке дейінгі, орта, техникалық және кәсіптік білім беруді дамытудың 2023–2029 жылдарға арналған тұжырымдамасында былайша берілген: «</w:t>
      </w:r>
      <w:r w:rsidRPr="009B737D">
        <w:rPr>
          <w:rFonts w:ascii="Times New Roman" w:eastAsia="Times New Roman" w:hAnsi="Times New Roman" w:cs="Times New Roman"/>
          <w:sz w:val="28"/>
          <w:szCs w:val="28"/>
        </w:rPr>
        <w:t>Білім алушылардың функционалдық сауаттылық деңгейін анықтайтын TIMSS, PISA халықаралық зерттеулеріндегі көрсеткіштер салыстырмалы түрде төмен болғандықтан, еліміздің білім беру мазмұнында құзыреттілік тәсілді іске асыру маңызды. Құзыреттілік тәсіл іс-әрекетке деген көзқарастың негізгі тұжырымдамасын – "іс-әрекет арқылы оқытуды" қамтиды және ол білім алушы игерілген білімді іс жүзінде қолдана білуі керек деген талаппен күшейтіледі. Оқу бағдарламаларының мазмұнында пәндерді, тараулар мен тақырыптарды интеграциялау қағидаты күшейтіледі</w:t>
      </w:r>
      <w:r>
        <w:rPr>
          <w:rFonts w:ascii="Times New Roman" w:eastAsia="Times New Roman" w:hAnsi="Times New Roman" w:cs="Times New Roman"/>
          <w:sz w:val="28"/>
          <w:szCs w:val="28"/>
        </w:rPr>
        <w:t xml:space="preserve">. </w:t>
      </w:r>
      <w:r w:rsidRPr="009B737D">
        <w:rPr>
          <w:rFonts w:ascii="Times New Roman" w:eastAsia="Times New Roman" w:hAnsi="Times New Roman" w:cs="Times New Roman"/>
          <w:sz w:val="28"/>
          <w:szCs w:val="28"/>
        </w:rPr>
        <w:t>Барлық деңгейдегі интеграциялау STEAM-тәсілдер негізінде жүзеге асырылады».</w:t>
      </w:r>
    </w:p>
    <w:p w:rsidR="003C123D" w:rsidRDefault="003C123D" w:rsidP="003C123D">
      <w:pPr>
        <w:spacing w:after="0" w:line="240" w:lineRule="auto"/>
        <w:ind w:firstLine="709"/>
        <w:jc w:val="both"/>
        <w:rPr>
          <w:rFonts w:ascii="Times New Roman" w:hAnsi="Times New Roman" w:cs="Times New Roman"/>
          <w:sz w:val="28"/>
          <w:szCs w:val="28"/>
        </w:rPr>
      </w:pPr>
      <w:r w:rsidRPr="009B737D">
        <w:rPr>
          <w:rFonts w:ascii="Times New Roman" w:hAnsi="Times New Roman" w:cs="Times New Roman"/>
          <w:sz w:val="28"/>
        </w:rPr>
        <w:t>Бұл б</w:t>
      </w:r>
      <w:r w:rsidRPr="009B737D">
        <w:rPr>
          <w:rFonts w:ascii="Times New Roman" w:eastAsia="Times New Roman" w:hAnsi="Times New Roman" w:cs="Times New Roman"/>
          <w:sz w:val="28"/>
          <w:szCs w:val="28"/>
        </w:rPr>
        <w:t xml:space="preserve">олашақ мамандардың </w:t>
      </w:r>
      <w:r w:rsidRPr="009B737D">
        <w:rPr>
          <w:rFonts w:ascii="Times New Roman" w:hAnsi="Times New Roman" w:cs="Times New Roman"/>
          <w:sz w:val="28"/>
          <w:szCs w:val="28"/>
        </w:rPr>
        <w:t>әлем елдерімен терезесі тең қатынас құрып, әлем картасынан ойып тұрып орын алатындай білікті маман болуы, олардың заманауи ғылыммен және біліммен қарулануы, цифрлық құзыреттіліктермен қамтамасыз етілуі еліміздің педагог кадрларды даярлаудағы алдымызға қойып отырған  маңызды міндеттерінің бірі екендігін айқындайды.</w:t>
      </w:r>
    </w:p>
    <w:p w:rsidR="003C123D" w:rsidRPr="004D47FF" w:rsidRDefault="003C123D" w:rsidP="003C123D">
      <w:pPr>
        <w:spacing w:after="0" w:line="240" w:lineRule="auto"/>
        <w:ind w:firstLine="709"/>
        <w:jc w:val="both"/>
        <w:rPr>
          <w:rStyle w:val="a4"/>
          <w:rFonts w:ascii="Times New Roman" w:hAnsi="Times New Roman" w:cs="Times New Roman"/>
          <w:b w:val="0"/>
          <w:sz w:val="28"/>
          <w:szCs w:val="28"/>
        </w:rPr>
      </w:pPr>
      <w:r w:rsidRPr="004D47FF">
        <w:rPr>
          <w:rStyle w:val="a4"/>
          <w:rFonts w:ascii="Times New Roman" w:hAnsi="Times New Roman" w:cs="Times New Roman"/>
          <w:b w:val="0"/>
          <w:sz w:val="28"/>
          <w:szCs w:val="28"/>
        </w:rPr>
        <w:t xml:space="preserve">Әдебиетте цифрлық құзыреттілік пен білім беру технологияларын зерттеу әртүрлі авторлармен кеңінен қамтылған. Ferrari (2013) жұмысы ақпараттық сауаттылықты, коммуникацияны және цифрлық ортадағы мәселелерді шешуді қамтитын цифрлық құзыреттілік моделін ұсынады. Redecker және Punie (2017) </w:t>
      </w:r>
      <w:r w:rsidR="004D47FF">
        <w:rPr>
          <w:rStyle w:val="a4"/>
          <w:rFonts w:ascii="Times New Roman" w:hAnsi="Times New Roman" w:cs="Times New Roman"/>
          <w:b w:val="0"/>
          <w:sz w:val="28"/>
          <w:szCs w:val="28"/>
        </w:rPr>
        <w:t>б</w:t>
      </w:r>
      <w:r w:rsidRPr="004D47FF">
        <w:rPr>
          <w:rStyle w:val="a4"/>
          <w:rFonts w:ascii="Times New Roman" w:hAnsi="Times New Roman" w:cs="Times New Roman"/>
          <w:b w:val="0"/>
          <w:sz w:val="28"/>
          <w:szCs w:val="28"/>
        </w:rPr>
        <w:t xml:space="preserve">ілім беру жүйесіндегі цифрлық құзыреттіліктерді бағалау және дамыту жолдарын зерттеп, оларды оқу бағдарламаларына біріктіру шеңберін ұсынды. Mishra және Koehler (2006) </w:t>
      </w:r>
      <w:r w:rsidR="004D47FF" w:rsidRPr="004D47FF">
        <w:rPr>
          <w:rStyle w:val="a4"/>
          <w:rFonts w:ascii="Times New Roman" w:hAnsi="Times New Roman" w:cs="Times New Roman"/>
          <w:b w:val="0"/>
          <w:sz w:val="28"/>
          <w:szCs w:val="28"/>
        </w:rPr>
        <w:t>TPACK</w:t>
      </w:r>
      <w:r w:rsidRPr="004D47FF">
        <w:rPr>
          <w:rStyle w:val="a4"/>
          <w:rFonts w:ascii="Times New Roman" w:hAnsi="Times New Roman" w:cs="Times New Roman"/>
          <w:b w:val="0"/>
          <w:sz w:val="28"/>
          <w:szCs w:val="28"/>
        </w:rPr>
        <w:t xml:space="preserve"> (технологиялық, педагогикалық және </w:t>
      </w:r>
      <w:r w:rsidR="004D47FF">
        <w:rPr>
          <w:rStyle w:val="a4"/>
          <w:rFonts w:ascii="Times New Roman" w:hAnsi="Times New Roman" w:cs="Times New Roman"/>
          <w:b w:val="0"/>
          <w:sz w:val="28"/>
          <w:szCs w:val="28"/>
        </w:rPr>
        <w:t>п</w:t>
      </w:r>
      <w:r w:rsidRPr="004D47FF">
        <w:rPr>
          <w:rStyle w:val="a4"/>
          <w:rFonts w:ascii="Times New Roman" w:hAnsi="Times New Roman" w:cs="Times New Roman"/>
          <w:b w:val="0"/>
          <w:sz w:val="28"/>
          <w:szCs w:val="28"/>
        </w:rPr>
        <w:t xml:space="preserve">әндік білім) тұжырымдамасын әзірледі, бұл білім беруде цифрлық технологияларды қолдану кезінде осы элементтер арасындағы тепе-теңдіктің маңыздылығын атап өтті. Voogt және Pareja Roblin (2012) цифрлық технологияларды қолдануға баса назар аудара отырып, оқу тәсілдерін қайта қарауды қажет ететін дәуір ретінде 21 ғасырға назар аударды. </w:t>
      </w:r>
      <w:r w:rsidR="004D47FF" w:rsidRPr="004D47FF">
        <w:rPr>
          <w:rStyle w:val="a4"/>
          <w:rFonts w:ascii="Times New Roman" w:hAnsi="Times New Roman" w:cs="Times New Roman"/>
          <w:b w:val="0"/>
          <w:sz w:val="28"/>
          <w:szCs w:val="28"/>
        </w:rPr>
        <w:t>Binkley</w:t>
      </w:r>
      <w:r w:rsidRPr="004D47FF">
        <w:rPr>
          <w:rStyle w:val="a4"/>
          <w:rFonts w:ascii="Times New Roman" w:hAnsi="Times New Roman" w:cs="Times New Roman"/>
          <w:b w:val="0"/>
          <w:sz w:val="28"/>
          <w:szCs w:val="28"/>
        </w:rPr>
        <w:t xml:space="preserve"> және басқалар (2012) АКТ-ның олардың дамуындағы рөлін баса көрсете отырып, ынтымақтастық пен сыни ойлауды қоса алғанда, негізгі дағдыларды атап өтті. Selwyn (2011) білім беру мекемелерінде цифрлық енгізудің қиындықтары мен мүмкіндіктерін талдады, ал Erstad (2010) мектеп </w:t>
      </w:r>
      <w:r w:rsidRPr="004D47FF">
        <w:rPr>
          <w:rStyle w:val="a4"/>
          <w:rFonts w:ascii="Times New Roman" w:hAnsi="Times New Roman" w:cs="Times New Roman"/>
          <w:b w:val="0"/>
          <w:sz w:val="28"/>
          <w:szCs w:val="28"/>
        </w:rPr>
        <w:lastRenderedPageBreak/>
        <w:t>ортасындағы цифрлық сауаттылықтың өзгеруін зерттеді. Мартин мен Грудзиекки (2006) цифрлық сауаттылықтың иерархиялық моделін ұсынды, оның эволюциялық кезеңдерін бөліп көрсетті. Law, Pelgrum және Plomp (2008) білім беру нәтижелеріне әсерін зерттей отырып, әртүрлі елдерде акт енгізуді салыстырмалы талдауға назар аударды. Өз кезегінде, Aviram және Eshet-Alkalai (2006) тек техникалық дағдыларды ғана емес, сонымен қатар когнитивті, эмоционалды және этикалық аспектілерді қамтитын цифрлық сауаттылықтың жаңа тұжырымдамасын ұсынды.</w:t>
      </w:r>
    </w:p>
    <w:p w:rsidR="003C123D" w:rsidRPr="00500070" w:rsidRDefault="003C123D" w:rsidP="003C123D">
      <w:pPr>
        <w:spacing w:after="0" w:line="240" w:lineRule="auto"/>
        <w:ind w:firstLine="709"/>
        <w:jc w:val="both"/>
        <w:rPr>
          <w:rFonts w:ascii="Times New Roman" w:eastAsia="Times New Roman" w:hAnsi="Times New Roman" w:cs="Times New Roman"/>
          <w:b/>
          <w:i/>
          <w:color w:val="000000"/>
          <w:sz w:val="28"/>
          <w:szCs w:val="28"/>
        </w:rPr>
      </w:pPr>
      <w:r>
        <w:rPr>
          <w:rFonts w:ascii="Times New Roman" w:eastAsia="Times New Roman" w:hAnsi="Times New Roman" w:cs="Times New Roman"/>
          <w:color w:val="000000"/>
          <w:sz w:val="28"/>
          <w:szCs w:val="28"/>
        </w:rPr>
        <w:t xml:space="preserve">Ғалымдардың еңбектерін зерттей келе, біз </w:t>
      </w:r>
      <w:r>
        <w:rPr>
          <w:rFonts w:ascii="Times New Roman" w:eastAsia="Times New Roman" w:hAnsi="Times New Roman" w:cs="Times New Roman"/>
          <w:sz w:val="28"/>
          <w:szCs w:val="28"/>
        </w:rPr>
        <w:t>б</w:t>
      </w:r>
      <w:r w:rsidRPr="00500070">
        <w:rPr>
          <w:rFonts w:ascii="Times New Roman" w:eastAsia="Times New Roman" w:hAnsi="Times New Roman" w:cs="Times New Roman"/>
          <w:sz w:val="28"/>
          <w:szCs w:val="28"/>
        </w:rPr>
        <w:t xml:space="preserve">олашақ математика мұғалімдерінің логикалық ойлауын </w:t>
      </w:r>
      <w:r>
        <w:rPr>
          <w:rFonts w:ascii="Times New Roman" w:eastAsia="Times New Roman" w:hAnsi="Times New Roman" w:cs="Times New Roman"/>
          <w:sz w:val="28"/>
          <w:szCs w:val="28"/>
        </w:rPr>
        <w:t xml:space="preserve">қалыптастыру мен </w:t>
      </w:r>
      <w:r w:rsidRPr="00500070">
        <w:rPr>
          <w:rFonts w:ascii="Times New Roman" w:eastAsia="Times New Roman" w:hAnsi="Times New Roman" w:cs="Times New Roman"/>
          <w:sz w:val="28"/>
          <w:szCs w:val="28"/>
        </w:rPr>
        <w:t>дамыту</w:t>
      </w:r>
      <w:r>
        <w:rPr>
          <w:rFonts w:ascii="Times New Roman" w:eastAsia="Times New Roman" w:hAnsi="Times New Roman" w:cs="Times New Roman"/>
          <w:sz w:val="28"/>
          <w:szCs w:val="28"/>
        </w:rPr>
        <w:t xml:space="preserve"> әр қырынан мұқият талданғанын байқадық. Дегенмен,  цифрлық технологиялар жағдайында б</w:t>
      </w:r>
      <w:r w:rsidRPr="00500070">
        <w:rPr>
          <w:rFonts w:ascii="Times New Roman" w:eastAsia="Times New Roman" w:hAnsi="Times New Roman" w:cs="Times New Roman"/>
          <w:sz w:val="28"/>
          <w:szCs w:val="28"/>
        </w:rPr>
        <w:t>олашақ математика мұғалімдерінің логикалық ойлауын дамыту</w:t>
      </w:r>
      <w:r>
        <w:rPr>
          <w:rFonts w:ascii="Times New Roman" w:eastAsia="Times New Roman" w:hAnsi="Times New Roman" w:cs="Times New Roman"/>
          <w:color w:val="000000"/>
          <w:sz w:val="28"/>
          <w:szCs w:val="28"/>
        </w:rPr>
        <w:t xml:space="preserve"> әлі де болса зерттеуді қажет ететін мәселе болып  табылады. Осыған орай келесі </w:t>
      </w:r>
      <w:r w:rsidRPr="00500070">
        <w:rPr>
          <w:rFonts w:ascii="Times New Roman" w:eastAsia="Times New Roman" w:hAnsi="Times New Roman" w:cs="Times New Roman"/>
          <w:b/>
          <w:i/>
          <w:color w:val="000000"/>
          <w:sz w:val="28"/>
          <w:szCs w:val="28"/>
        </w:rPr>
        <w:t>қарама-қайшылықтар анықталды:</w:t>
      </w:r>
    </w:p>
    <w:p w:rsidR="003C123D" w:rsidRPr="004D47FF" w:rsidRDefault="003C123D" w:rsidP="003C123D">
      <w:pPr>
        <w:spacing w:after="0" w:line="240" w:lineRule="auto"/>
        <w:ind w:firstLine="709"/>
        <w:jc w:val="both"/>
        <w:rPr>
          <w:rFonts w:ascii="Times New Roman" w:hAnsi="Times New Roman" w:cs="Times New Roman"/>
          <w:sz w:val="28"/>
          <w:szCs w:val="28"/>
        </w:rPr>
      </w:pPr>
      <w:r w:rsidRPr="00212262">
        <w:rPr>
          <w:rFonts w:ascii="Times New Roman" w:hAnsi="Times New Roman" w:cs="Times New Roman"/>
          <w:sz w:val="28"/>
          <w:szCs w:val="28"/>
        </w:rPr>
        <w:t xml:space="preserve">- Заманауи қоғамның сұранысына сай болашақ математика </w:t>
      </w:r>
      <w:r w:rsidRPr="004D47FF">
        <w:rPr>
          <w:rFonts w:ascii="Times New Roman" w:hAnsi="Times New Roman" w:cs="Times New Roman"/>
          <w:sz w:val="28"/>
          <w:szCs w:val="28"/>
        </w:rPr>
        <w:t>мұғалімдерінің  логикалық ойлауын дамыту қажеттілігі мен олардың кәсіби  жетілдірудің ғылыми-теориялық зерттелу деңгейінің жеткіліксіздігі арасында;</w:t>
      </w:r>
    </w:p>
    <w:p w:rsidR="003C123D" w:rsidRDefault="003C123D" w:rsidP="003C123D">
      <w:pPr>
        <w:spacing w:after="0" w:line="240" w:lineRule="auto"/>
        <w:ind w:firstLine="709"/>
        <w:jc w:val="both"/>
        <w:rPr>
          <w:rFonts w:ascii="Times New Roman" w:hAnsi="Times New Roman" w:cs="Times New Roman"/>
          <w:sz w:val="28"/>
          <w:szCs w:val="28"/>
        </w:rPr>
      </w:pPr>
      <w:r w:rsidRPr="004D47FF">
        <w:rPr>
          <w:rFonts w:ascii="Times New Roman" w:hAnsi="Times New Roman" w:cs="Times New Roman"/>
          <w:sz w:val="28"/>
          <w:szCs w:val="28"/>
        </w:rPr>
        <w:t>- Б</w:t>
      </w:r>
      <w:r w:rsidRPr="004D47FF">
        <w:rPr>
          <w:rFonts w:ascii="Times New Roman" w:eastAsia="Times New Roman" w:hAnsi="Times New Roman" w:cs="Times New Roman"/>
          <w:sz w:val="28"/>
          <w:szCs w:val="28"/>
        </w:rPr>
        <w:t xml:space="preserve">олашақ математика мұғалімдерінің логикалық ойлауын дамытуға </w:t>
      </w:r>
      <w:r w:rsidRPr="004D47FF">
        <w:rPr>
          <w:rFonts w:ascii="Times New Roman" w:hAnsi="Times New Roman" w:cs="Times New Roman"/>
          <w:sz w:val="28"/>
          <w:szCs w:val="28"/>
        </w:rPr>
        <w:t xml:space="preserve">цифрлық білім беру технологияларының тигізер әсерінің маңыздылығы мен </w:t>
      </w:r>
      <w:r w:rsidRPr="00236C55">
        <w:rPr>
          <w:rFonts w:ascii="Times New Roman" w:hAnsi="Times New Roman" w:cs="Times New Roman"/>
          <w:sz w:val="28"/>
          <w:szCs w:val="28"/>
        </w:rPr>
        <w:t>оларды</w:t>
      </w:r>
      <w:r>
        <w:rPr>
          <w:rFonts w:ascii="Times New Roman" w:hAnsi="Times New Roman" w:cs="Times New Roman"/>
          <w:sz w:val="28"/>
          <w:szCs w:val="28"/>
        </w:rPr>
        <w:t xml:space="preserve"> жоғары оқу орнының оқыту процесіне енгізудің </w:t>
      </w:r>
      <w:r w:rsidRPr="00236C55">
        <w:rPr>
          <w:rFonts w:ascii="Times New Roman" w:hAnsi="Times New Roman" w:cs="Times New Roman"/>
          <w:sz w:val="28"/>
          <w:szCs w:val="28"/>
        </w:rPr>
        <w:t>әдістемелік негіздерінің жеткілікті деңгейде жасалмауы арасында.</w:t>
      </w:r>
      <w:r>
        <w:rPr>
          <w:rFonts w:ascii="Times New Roman" w:hAnsi="Times New Roman" w:cs="Times New Roman"/>
          <w:sz w:val="28"/>
          <w:szCs w:val="28"/>
        </w:rPr>
        <w:t xml:space="preserve"> </w:t>
      </w:r>
    </w:p>
    <w:p w:rsidR="003C123D" w:rsidRPr="006C6A98" w:rsidRDefault="003C123D" w:rsidP="003C123D">
      <w:pPr>
        <w:spacing w:after="0" w:line="240" w:lineRule="auto"/>
        <w:ind w:firstLine="709"/>
        <w:jc w:val="both"/>
        <w:rPr>
          <w:rFonts w:ascii="Times New Roman" w:eastAsia="Times New Roman" w:hAnsi="Times New Roman" w:cs="Times New Roman"/>
          <w:b/>
          <w:sz w:val="24"/>
          <w:szCs w:val="24"/>
        </w:rPr>
      </w:pPr>
      <w:r w:rsidRPr="005E7ECC">
        <w:rPr>
          <w:rFonts w:ascii="Times New Roman" w:eastAsia="Times New Roman" w:hAnsi="Times New Roman" w:cs="Times New Roman"/>
          <w:color w:val="000000"/>
          <w:sz w:val="28"/>
          <w:szCs w:val="28"/>
        </w:rPr>
        <w:t xml:space="preserve">Аталған қарама-қайшылықтар болашақ </w:t>
      </w:r>
      <w:r>
        <w:rPr>
          <w:rFonts w:ascii="Times New Roman" w:eastAsia="Times New Roman" w:hAnsi="Times New Roman" w:cs="Times New Roman"/>
          <w:color w:val="000000"/>
          <w:sz w:val="28"/>
          <w:szCs w:val="28"/>
        </w:rPr>
        <w:t xml:space="preserve">математика мұғалімдерінің логикалық ойлауын цифрлық білім беру технологиялары арқылы дамытуды </w:t>
      </w:r>
      <w:r w:rsidRPr="005E7ECC">
        <w:rPr>
          <w:rFonts w:ascii="Times New Roman" w:eastAsia="Times New Roman" w:hAnsi="Times New Roman" w:cs="Times New Roman"/>
          <w:color w:val="000000"/>
          <w:sz w:val="28"/>
          <w:szCs w:val="28"/>
        </w:rPr>
        <w:t>теориялық негіздеу мен</w:t>
      </w:r>
      <w:r>
        <w:rPr>
          <w:rFonts w:ascii="Times New Roman" w:eastAsia="Times New Roman" w:hAnsi="Times New Roman" w:cs="Times New Roman"/>
          <w:color w:val="000000"/>
          <w:sz w:val="28"/>
          <w:szCs w:val="28"/>
        </w:rPr>
        <w:t xml:space="preserve"> </w:t>
      </w:r>
      <w:r w:rsidRPr="005E7ECC">
        <w:rPr>
          <w:rFonts w:ascii="Times New Roman" w:eastAsia="Times New Roman" w:hAnsi="Times New Roman" w:cs="Times New Roman"/>
          <w:color w:val="000000"/>
          <w:sz w:val="28"/>
          <w:szCs w:val="28"/>
        </w:rPr>
        <w:t xml:space="preserve">оны </w:t>
      </w:r>
      <w:r>
        <w:rPr>
          <w:rFonts w:ascii="Times New Roman" w:eastAsia="Times New Roman" w:hAnsi="Times New Roman" w:cs="Times New Roman"/>
          <w:color w:val="000000"/>
          <w:sz w:val="28"/>
          <w:szCs w:val="28"/>
        </w:rPr>
        <w:t xml:space="preserve">жоғары оқу орнының оқу процесіне енгізудің </w:t>
      </w:r>
      <w:r w:rsidRPr="005E7ECC">
        <w:rPr>
          <w:rFonts w:ascii="Times New Roman" w:eastAsia="Times New Roman" w:hAnsi="Times New Roman" w:cs="Times New Roman"/>
          <w:color w:val="000000"/>
          <w:sz w:val="28"/>
          <w:szCs w:val="28"/>
        </w:rPr>
        <w:t xml:space="preserve">әдіс-тәсілдерін іздестіру зерттеудің </w:t>
      </w:r>
      <w:r>
        <w:rPr>
          <w:rFonts w:ascii="Times New Roman" w:eastAsia="Times New Roman" w:hAnsi="Times New Roman" w:cs="Times New Roman"/>
          <w:color w:val="000000"/>
          <w:sz w:val="28"/>
          <w:szCs w:val="28"/>
        </w:rPr>
        <w:t xml:space="preserve">проблемасын </w:t>
      </w:r>
      <w:r w:rsidRPr="005E7ECC">
        <w:rPr>
          <w:rFonts w:ascii="Times New Roman" w:eastAsia="Times New Roman" w:hAnsi="Times New Roman" w:cs="Times New Roman"/>
          <w:color w:val="000000"/>
          <w:sz w:val="28"/>
          <w:szCs w:val="28"/>
        </w:rPr>
        <w:t>айқындады</w:t>
      </w:r>
      <w:r>
        <w:rPr>
          <w:rFonts w:ascii="Times New Roman" w:eastAsia="Times New Roman" w:hAnsi="Times New Roman" w:cs="Times New Roman"/>
          <w:color w:val="000000"/>
          <w:sz w:val="28"/>
          <w:szCs w:val="28"/>
        </w:rPr>
        <w:t xml:space="preserve">. Бұл </w:t>
      </w:r>
      <w:r w:rsidRPr="005E7ECC">
        <w:rPr>
          <w:rFonts w:ascii="Times New Roman" w:eastAsia="Times New Roman" w:hAnsi="Times New Roman" w:cs="Times New Roman"/>
          <w:color w:val="000000"/>
          <w:sz w:val="28"/>
          <w:szCs w:val="28"/>
        </w:rPr>
        <w:t>диссертациялық жұмыстың тақырыбын</w:t>
      </w:r>
      <w:r>
        <w:rPr>
          <w:rFonts w:ascii="Times New Roman" w:eastAsia="Times New Roman" w:hAnsi="Times New Roman" w:cs="Times New Roman"/>
          <w:color w:val="000000"/>
          <w:sz w:val="28"/>
          <w:szCs w:val="28"/>
        </w:rPr>
        <w:t xml:space="preserve"> </w:t>
      </w:r>
      <w:r w:rsidRPr="006C6A98">
        <w:rPr>
          <w:rFonts w:ascii="Times New Roman" w:eastAsia="Times New Roman" w:hAnsi="Times New Roman" w:cs="Times New Roman"/>
          <w:b/>
          <w:i/>
          <w:color w:val="000000"/>
          <w:sz w:val="28"/>
          <w:szCs w:val="28"/>
        </w:rPr>
        <w:t>«</w:t>
      </w:r>
      <w:r w:rsidRPr="006C6A98">
        <w:rPr>
          <w:rFonts w:ascii="Times New Roman" w:eastAsia="Times New Roman" w:hAnsi="Times New Roman" w:cs="Times New Roman"/>
          <w:b/>
          <w:sz w:val="28"/>
          <w:szCs w:val="28"/>
        </w:rPr>
        <w:t>Болашақ математика мұғалімдерінің логикалық ойлауын дамытуға цифрлық білім беру технологиялары</w:t>
      </w:r>
      <w:r>
        <w:rPr>
          <w:rFonts w:ascii="Times New Roman" w:eastAsia="Times New Roman" w:hAnsi="Times New Roman" w:cs="Times New Roman"/>
          <w:b/>
          <w:sz w:val="28"/>
          <w:szCs w:val="28"/>
        </w:rPr>
        <w:t>ның әсері</w:t>
      </w:r>
      <w:r w:rsidRPr="006C6A98">
        <w:rPr>
          <w:rFonts w:ascii="Times New Roman" w:eastAsia="Times New Roman" w:hAnsi="Times New Roman" w:cs="Times New Roman"/>
          <w:b/>
          <w:i/>
          <w:color w:val="000000"/>
          <w:sz w:val="28"/>
          <w:szCs w:val="28"/>
        </w:rPr>
        <w:t>»</w:t>
      </w:r>
      <w:r w:rsidRPr="001F08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деп алуға негіз болды</w:t>
      </w:r>
      <w:r w:rsidRPr="001F0880">
        <w:rPr>
          <w:rFonts w:ascii="Times New Roman" w:eastAsia="Times New Roman" w:hAnsi="Times New Roman" w:cs="Times New Roman"/>
          <w:color w:val="000000"/>
          <w:sz w:val="28"/>
          <w:szCs w:val="28"/>
        </w:rPr>
        <w:t>.</w:t>
      </w:r>
    </w:p>
    <w:p w:rsidR="003C123D" w:rsidRPr="001F0880"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1F0880">
        <w:rPr>
          <w:rFonts w:ascii="Times New Roman" w:eastAsia="Times New Roman" w:hAnsi="Times New Roman" w:cs="Times New Roman"/>
          <w:b/>
          <w:color w:val="000000"/>
          <w:sz w:val="28"/>
          <w:szCs w:val="28"/>
        </w:rPr>
        <w:t>Зерттеудің мақсаты</w:t>
      </w:r>
      <w:r w:rsidRPr="001F08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1F0880">
        <w:rPr>
          <w:rFonts w:ascii="Times New Roman" w:eastAsia="Times New Roman" w:hAnsi="Times New Roman" w:cs="Times New Roman"/>
          <w:color w:val="000000"/>
          <w:sz w:val="28"/>
          <w:szCs w:val="28"/>
        </w:rPr>
        <w:t>болашақ математика мұғалімдерінің логикалық ойлау</w:t>
      </w:r>
      <w:r>
        <w:rPr>
          <w:rFonts w:ascii="Times New Roman" w:eastAsia="Times New Roman" w:hAnsi="Times New Roman" w:cs="Times New Roman"/>
          <w:color w:val="000000"/>
          <w:sz w:val="28"/>
          <w:szCs w:val="28"/>
        </w:rPr>
        <w:t xml:space="preserve">ын дамытуға цифрлық білім беру технологияларының тигізер әсерін </w:t>
      </w:r>
      <w:r w:rsidRPr="001F0880">
        <w:rPr>
          <w:rFonts w:ascii="Times New Roman" w:eastAsia="Times New Roman" w:hAnsi="Times New Roman" w:cs="Times New Roman"/>
          <w:color w:val="000000"/>
          <w:sz w:val="28"/>
          <w:szCs w:val="28"/>
        </w:rPr>
        <w:t xml:space="preserve">теориялық </w:t>
      </w:r>
      <w:r>
        <w:rPr>
          <w:rFonts w:ascii="Times New Roman" w:eastAsia="Times New Roman" w:hAnsi="Times New Roman" w:cs="Times New Roman"/>
          <w:color w:val="000000"/>
          <w:sz w:val="28"/>
          <w:szCs w:val="28"/>
        </w:rPr>
        <w:t xml:space="preserve">және әдістемелік </w:t>
      </w:r>
      <w:r w:rsidRPr="001F0880">
        <w:rPr>
          <w:rFonts w:ascii="Times New Roman" w:eastAsia="Times New Roman" w:hAnsi="Times New Roman" w:cs="Times New Roman"/>
          <w:color w:val="000000"/>
          <w:sz w:val="28"/>
          <w:szCs w:val="28"/>
        </w:rPr>
        <w:t>тұрғыдан негіздеу</w:t>
      </w:r>
      <w:r>
        <w:rPr>
          <w:rFonts w:ascii="Times New Roman" w:eastAsia="Times New Roman" w:hAnsi="Times New Roman" w:cs="Times New Roman"/>
          <w:color w:val="000000"/>
          <w:sz w:val="28"/>
          <w:szCs w:val="28"/>
        </w:rPr>
        <w:t xml:space="preserve">. </w:t>
      </w:r>
    </w:p>
    <w:p w:rsidR="003C123D" w:rsidRPr="009031F3" w:rsidRDefault="003C123D" w:rsidP="003C123D">
      <w:pPr>
        <w:spacing w:after="0" w:line="240" w:lineRule="auto"/>
        <w:ind w:firstLine="709"/>
        <w:jc w:val="both"/>
        <w:rPr>
          <w:rFonts w:ascii="Times New Roman" w:eastAsia="Times New Roman" w:hAnsi="Times New Roman" w:cs="Times New Roman"/>
          <w:sz w:val="28"/>
          <w:szCs w:val="28"/>
        </w:rPr>
      </w:pPr>
      <w:r w:rsidRPr="009031F3">
        <w:rPr>
          <w:rFonts w:ascii="Times New Roman" w:eastAsia="Times New Roman" w:hAnsi="Times New Roman" w:cs="Times New Roman"/>
          <w:b/>
          <w:sz w:val="28"/>
          <w:szCs w:val="28"/>
        </w:rPr>
        <w:t>Зерттеу объектісі</w:t>
      </w:r>
      <w:r w:rsidRPr="009031F3">
        <w:rPr>
          <w:rFonts w:ascii="Times New Roman" w:eastAsia="Times New Roman" w:hAnsi="Times New Roman" w:cs="Times New Roman"/>
          <w:sz w:val="28"/>
          <w:szCs w:val="28"/>
        </w:rPr>
        <w:t xml:space="preserve"> – Болашақ математика мұғалімдерін</w:t>
      </w:r>
      <w:r>
        <w:rPr>
          <w:rFonts w:ascii="Times New Roman" w:eastAsia="Times New Roman" w:hAnsi="Times New Roman" w:cs="Times New Roman"/>
          <w:sz w:val="28"/>
          <w:szCs w:val="28"/>
        </w:rPr>
        <w:t xml:space="preserve"> дайындау процесі</w:t>
      </w:r>
      <w:r w:rsidRPr="009031F3">
        <w:rPr>
          <w:rFonts w:ascii="Times New Roman" w:eastAsia="Times New Roman" w:hAnsi="Times New Roman" w:cs="Times New Roman"/>
          <w:sz w:val="28"/>
          <w:szCs w:val="28"/>
        </w:rPr>
        <w:t>.</w:t>
      </w:r>
    </w:p>
    <w:p w:rsidR="003C123D" w:rsidRPr="009031F3" w:rsidRDefault="003C123D" w:rsidP="003C123D">
      <w:pPr>
        <w:spacing w:after="0" w:line="240" w:lineRule="auto"/>
        <w:ind w:firstLine="709"/>
        <w:jc w:val="both"/>
        <w:rPr>
          <w:rFonts w:ascii="Times New Roman" w:eastAsia="Times New Roman" w:hAnsi="Times New Roman" w:cs="Times New Roman"/>
          <w:b/>
          <w:sz w:val="28"/>
          <w:szCs w:val="28"/>
        </w:rPr>
      </w:pPr>
      <w:r w:rsidRPr="009031F3">
        <w:rPr>
          <w:rFonts w:ascii="Times New Roman" w:eastAsia="Times New Roman" w:hAnsi="Times New Roman" w:cs="Times New Roman"/>
          <w:b/>
          <w:sz w:val="28"/>
          <w:szCs w:val="28"/>
        </w:rPr>
        <w:t xml:space="preserve">Зерттеу пәні: </w:t>
      </w:r>
      <w:r w:rsidRPr="009031F3">
        <w:rPr>
          <w:rFonts w:ascii="Times New Roman" w:eastAsia="Times New Roman" w:hAnsi="Times New Roman" w:cs="Times New Roman"/>
          <w:sz w:val="28"/>
          <w:szCs w:val="28"/>
        </w:rPr>
        <w:t>Цифрлық технологиялар арқылы болашақ математика мұғалімдерінің логикалық ойлауын дамыту әдістемесі.</w:t>
      </w:r>
    </w:p>
    <w:p w:rsidR="003C123D" w:rsidRDefault="003C123D" w:rsidP="003C123D">
      <w:pPr>
        <w:spacing w:after="0" w:line="240" w:lineRule="auto"/>
        <w:ind w:firstLine="709"/>
        <w:jc w:val="both"/>
        <w:rPr>
          <w:rFonts w:ascii="Times New Roman" w:eastAsia="MS Mincho" w:hAnsi="Times New Roman" w:cs="Times New Roman"/>
          <w:sz w:val="28"/>
          <w:szCs w:val="28"/>
        </w:rPr>
      </w:pPr>
      <w:r>
        <w:rPr>
          <w:rFonts w:ascii="Times New Roman" w:eastAsia="Times New Roman" w:hAnsi="Times New Roman" w:cs="Times New Roman"/>
          <w:b/>
          <w:color w:val="000000"/>
          <w:sz w:val="28"/>
          <w:szCs w:val="28"/>
        </w:rPr>
        <w:t>З</w:t>
      </w:r>
      <w:r w:rsidRPr="001F0880">
        <w:rPr>
          <w:rFonts w:ascii="Times New Roman" w:eastAsia="Times New Roman" w:hAnsi="Times New Roman" w:cs="Times New Roman"/>
          <w:b/>
          <w:color w:val="000000"/>
          <w:sz w:val="28"/>
          <w:szCs w:val="28"/>
        </w:rPr>
        <w:t xml:space="preserve">ерттеудің </w:t>
      </w:r>
      <w:r>
        <w:rPr>
          <w:rFonts w:ascii="Times New Roman" w:eastAsia="Times New Roman" w:hAnsi="Times New Roman" w:cs="Times New Roman"/>
          <w:b/>
          <w:color w:val="000000"/>
          <w:sz w:val="28"/>
          <w:szCs w:val="28"/>
        </w:rPr>
        <w:t>ғылыми болжамы: егер</w:t>
      </w:r>
      <w:r w:rsidRPr="00DA4645">
        <w:rPr>
          <w:rFonts w:ascii="Times New Roman" w:eastAsia="Times New Roman" w:hAnsi="Times New Roman" w:cs="Times New Roman"/>
          <w:color w:val="000000"/>
          <w:sz w:val="28"/>
          <w:szCs w:val="28"/>
        </w:rPr>
        <w:t xml:space="preserve"> </w:t>
      </w:r>
      <w:r w:rsidRPr="00164768">
        <w:rPr>
          <w:rFonts w:ascii="Times New Roman" w:eastAsia="Times New Roman" w:hAnsi="Times New Roman" w:cs="Times New Roman"/>
          <w:sz w:val="28"/>
          <w:szCs w:val="28"/>
        </w:rPr>
        <w:t>болашақ математика мұғалімдерінің логикалық ойлауын дамыту</w:t>
      </w:r>
      <w:r>
        <w:rPr>
          <w:rFonts w:ascii="Times New Roman" w:eastAsia="Times New Roman" w:hAnsi="Times New Roman" w:cs="Times New Roman"/>
          <w:sz w:val="28"/>
          <w:szCs w:val="28"/>
        </w:rPr>
        <w:t>ға</w:t>
      </w:r>
      <w:r w:rsidRPr="00164768">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цифрлық білім беру технологияларының тигізер әсері  </w:t>
      </w:r>
      <w:r w:rsidRPr="001F08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негізделіп, әдістемесі жасалса және </w:t>
      </w:r>
      <w:r>
        <w:rPr>
          <w:rFonts w:ascii="Times New Roman" w:hAnsi="Times New Roman" w:cs="Times New Roman"/>
          <w:sz w:val="28"/>
          <w:szCs w:val="28"/>
        </w:rPr>
        <w:t xml:space="preserve">оқыту процесіне енгізілсе, </w:t>
      </w:r>
      <w:r w:rsidRPr="002D1955">
        <w:rPr>
          <w:rFonts w:ascii="Times New Roman" w:eastAsia="Times New Roman" w:hAnsi="Times New Roman" w:cs="Times New Roman"/>
          <w:b/>
          <w:color w:val="000000"/>
          <w:sz w:val="28"/>
          <w:szCs w:val="28"/>
        </w:rPr>
        <w:t>онда</w:t>
      </w:r>
      <w:r>
        <w:rPr>
          <w:rFonts w:ascii="Times New Roman" w:eastAsia="Times New Roman" w:hAnsi="Times New Roman" w:cs="Times New Roman"/>
          <w:color w:val="000000"/>
          <w:sz w:val="28"/>
          <w:szCs w:val="28"/>
        </w:rPr>
        <w:t xml:space="preserve"> оқыту процесі  әдістемелік тұрғыда қамтамасыз етіліп, болашақ математика мұғалімдерінің логикалық ойлауының деңгейі артады, </w:t>
      </w:r>
      <w:r>
        <w:rPr>
          <w:rFonts w:ascii="Times New Roman" w:eastAsia="Times New Roman" w:hAnsi="Times New Roman" w:cs="Times New Roman"/>
          <w:b/>
          <w:color w:val="000000"/>
          <w:sz w:val="28"/>
          <w:szCs w:val="28"/>
        </w:rPr>
        <w:t>өйткені</w:t>
      </w:r>
      <w:r>
        <w:rPr>
          <w:rFonts w:ascii="Times New Roman" w:eastAsia="Times New Roman" w:hAnsi="Times New Roman" w:cs="Times New Roman"/>
          <w:color w:val="000000"/>
          <w:sz w:val="28"/>
          <w:szCs w:val="28"/>
        </w:rPr>
        <w:t xml:space="preserve"> математикалық пәндерді </w:t>
      </w:r>
      <w:r w:rsidRPr="00456C41">
        <w:rPr>
          <w:rFonts w:ascii="Times New Roman" w:eastAsia="Times New Roman" w:hAnsi="Times New Roman" w:cs="Times New Roman"/>
          <w:color w:val="000000"/>
          <w:sz w:val="28"/>
          <w:szCs w:val="28"/>
        </w:rPr>
        <w:t>оқытуда</w:t>
      </w:r>
      <w:r>
        <w:rPr>
          <w:rFonts w:ascii="Times New Roman" w:eastAsia="Times New Roman" w:hAnsi="Times New Roman" w:cs="Times New Roman"/>
          <w:color w:val="000000"/>
          <w:sz w:val="28"/>
          <w:szCs w:val="28"/>
        </w:rPr>
        <w:t xml:space="preserve"> цифрлық білім беру технологияларының визуализациялау, </w:t>
      </w:r>
      <w:r w:rsidRPr="00D32CB1">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 xml:space="preserve">программалау мүмкіндіктері қолданылады, ол білім сапасының артуына ықпал етеді. </w:t>
      </w:r>
    </w:p>
    <w:p w:rsidR="003C123D" w:rsidRPr="001F0880" w:rsidRDefault="003C123D" w:rsidP="003C123D">
      <w:pPr>
        <w:spacing w:after="0" w:line="240" w:lineRule="auto"/>
        <w:ind w:firstLine="709"/>
        <w:jc w:val="both"/>
        <w:rPr>
          <w:rFonts w:ascii="Times New Roman" w:eastAsia="Times New Roman" w:hAnsi="Times New Roman" w:cs="Times New Roman"/>
          <w:color w:val="000000"/>
          <w:sz w:val="28"/>
          <w:szCs w:val="28"/>
        </w:rPr>
      </w:pPr>
      <w:r>
        <w:rPr>
          <w:rFonts w:ascii="Times New Roman" w:eastAsia="MS Mincho" w:hAnsi="Times New Roman" w:cs="Times New Roman"/>
          <w:sz w:val="28"/>
          <w:szCs w:val="28"/>
        </w:rPr>
        <w:t xml:space="preserve"> </w:t>
      </w:r>
      <w:r w:rsidRPr="001F0880">
        <w:rPr>
          <w:rFonts w:ascii="Times New Roman" w:eastAsia="Times New Roman" w:hAnsi="Times New Roman" w:cs="Times New Roman"/>
          <w:color w:val="000000"/>
          <w:sz w:val="28"/>
          <w:szCs w:val="28"/>
        </w:rPr>
        <w:t>Зерттеу мақсаты</w:t>
      </w:r>
      <w:r>
        <w:rPr>
          <w:rFonts w:ascii="Times New Roman" w:eastAsia="Times New Roman" w:hAnsi="Times New Roman" w:cs="Times New Roman"/>
          <w:color w:val="000000"/>
          <w:sz w:val="28"/>
          <w:szCs w:val="28"/>
        </w:rPr>
        <w:t xml:space="preserve">на сәйкес және </w:t>
      </w:r>
      <w:r w:rsidRPr="001F0880">
        <w:rPr>
          <w:rFonts w:ascii="Times New Roman" w:eastAsia="Times New Roman" w:hAnsi="Times New Roman" w:cs="Times New Roman"/>
          <w:color w:val="000000"/>
          <w:sz w:val="28"/>
          <w:szCs w:val="28"/>
        </w:rPr>
        <w:t xml:space="preserve">ұсынылған  </w:t>
      </w:r>
      <w:r>
        <w:rPr>
          <w:rFonts w:ascii="Times New Roman" w:eastAsia="Times New Roman" w:hAnsi="Times New Roman" w:cs="Times New Roman"/>
          <w:color w:val="000000"/>
          <w:sz w:val="28"/>
          <w:szCs w:val="28"/>
        </w:rPr>
        <w:t>болжам</w:t>
      </w:r>
      <w:r w:rsidRPr="001F08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негізінде келесі </w:t>
      </w:r>
      <w:r w:rsidRPr="0039359A">
        <w:rPr>
          <w:rFonts w:ascii="Times New Roman" w:eastAsia="Times New Roman" w:hAnsi="Times New Roman" w:cs="Times New Roman"/>
          <w:b/>
          <w:color w:val="000000"/>
          <w:sz w:val="28"/>
          <w:szCs w:val="28"/>
        </w:rPr>
        <w:t>міндеттер</w:t>
      </w:r>
      <w:r w:rsidRPr="001F088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анықталды</w:t>
      </w:r>
      <w:r w:rsidRPr="001F0880">
        <w:rPr>
          <w:rFonts w:ascii="Times New Roman" w:eastAsia="Times New Roman" w:hAnsi="Times New Roman" w:cs="Times New Roman"/>
          <w:color w:val="000000"/>
          <w:sz w:val="28"/>
          <w:szCs w:val="28"/>
        </w:rPr>
        <w:t>:</w:t>
      </w:r>
    </w:p>
    <w:p w:rsidR="003C123D" w:rsidRPr="002D1955"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2D1955">
        <w:rPr>
          <w:rFonts w:ascii="Times New Roman" w:eastAsia="Times New Roman" w:hAnsi="Times New Roman" w:cs="Times New Roman"/>
          <w:color w:val="000000"/>
          <w:sz w:val="28"/>
          <w:szCs w:val="28"/>
        </w:rPr>
        <w:lastRenderedPageBreak/>
        <w:t>1.</w:t>
      </w:r>
      <w:r>
        <w:rPr>
          <w:rFonts w:ascii="Times New Roman" w:eastAsia="Times New Roman" w:hAnsi="Times New Roman" w:cs="Times New Roman"/>
          <w:color w:val="000000"/>
          <w:sz w:val="28"/>
          <w:szCs w:val="28"/>
        </w:rPr>
        <w:t xml:space="preserve"> Ғылыми-теориялық және әдістемелік  зерттеулер негізінде логикалық ойлаудың құрылымын жасау, болашақ математика мұғалімдерінің </w:t>
      </w:r>
      <w:r w:rsidRPr="001F0880">
        <w:rPr>
          <w:rFonts w:ascii="Times New Roman" w:eastAsia="Times New Roman" w:hAnsi="Times New Roman" w:cs="Times New Roman"/>
          <w:color w:val="000000"/>
          <w:sz w:val="28"/>
          <w:szCs w:val="28"/>
        </w:rPr>
        <w:t>логикалық ойлау</w:t>
      </w:r>
      <w:r>
        <w:rPr>
          <w:rFonts w:ascii="Times New Roman" w:eastAsia="Times New Roman" w:hAnsi="Times New Roman" w:cs="Times New Roman"/>
          <w:color w:val="000000"/>
          <w:sz w:val="28"/>
          <w:szCs w:val="28"/>
        </w:rPr>
        <w:t>ын дамытудың тұжырымдамасы нақтылау</w:t>
      </w:r>
      <w:r w:rsidRPr="002D1955">
        <w:rPr>
          <w:rFonts w:ascii="Times New Roman" w:eastAsia="Times New Roman" w:hAnsi="Times New Roman" w:cs="Times New Roman"/>
          <w:color w:val="000000"/>
          <w:sz w:val="28"/>
          <w:szCs w:val="28"/>
        </w:rPr>
        <w:t>;</w:t>
      </w:r>
    </w:p>
    <w:p w:rsidR="003C123D" w:rsidRPr="00D90E54"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1F0880">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sz w:val="28"/>
          <w:szCs w:val="28"/>
        </w:rPr>
        <w:t>К</w:t>
      </w:r>
      <w:r w:rsidRPr="00611A48">
        <w:rPr>
          <w:rFonts w:ascii="Times New Roman" w:eastAsia="Times New Roman" w:hAnsi="Times New Roman" w:cs="Times New Roman"/>
          <w:sz w:val="28"/>
          <w:szCs w:val="28"/>
        </w:rPr>
        <w:t>әсіби іс-әрекет</w:t>
      </w:r>
      <w:r>
        <w:rPr>
          <w:rFonts w:ascii="Times New Roman" w:eastAsia="Times New Roman" w:hAnsi="Times New Roman" w:cs="Times New Roman"/>
          <w:sz w:val="28"/>
          <w:szCs w:val="28"/>
        </w:rPr>
        <w:t>те б</w:t>
      </w:r>
      <w:r>
        <w:rPr>
          <w:rFonts w:ascii="Times New Roman" w:eastAsia="Times New Roman" w:hAnsi="Times New Roman" w:cs="Times New Roman"/>
          <w:color w:val="000000"/>
          <w:sz w:val="28"/>
          <w:szCs w:val="28"/>
        </w:rPr>
        <w:t xml:space="preserve">олашақ математика мұғалімінің </w:t>
      </w:r>
      <w:r>
        <w:rPr>
          <w:rFonts w:ascii="Times New Roman" w:eastAsia="Times New Roman" w:hAnsi="Times New Roman" w:cs="Times New Roman"/>
          <w:sz w:val="28"/>
          <w:szCs w:val="28"/>
        </w:rPr>
        <w:t>логикалық ойлауын дамытудың қажеттілігін негіздеу</w:t>
      </w:r>
      <w:r>
        <w:rPr>
          <w:rFonts w:ascii="Times New Roman" w:eastAsia="Times New Roman" w:hAnsi="Times New Roman" w:cs="Times New Roman"/>
          <w:color w:val="000000"/>
          <w:sz w:val="28"/>
          <w:szCs w:val="28"/>
        </w:rPr>
        <w:t>;</w:t>
      </w:r>
      <w:r w:rsidRPr="00A612B6">
        <w:rPr>
          <w:rFonts w:ascii="Times New Roman" w:eastAsia="Times New Roman" w:hAnsi="Times New Roman" w:cs="Times New Roman"/>
          <w:color w:val="000000"/>
          <w:sz w:val="28"/>
          <w:szCs w:val="28"/>
        </w:rPr>
        <w:t xml:space="preserve"> </w:t>
      </w:r>
    </w:p>
    <w:p w:rsidR="003C123D" w:rsidRPr="00DC0FF9" w:rsidRDefault="003C123D" w:rsidP="003C123D">
      <w:pPr>
        <w:spacing w:after="0" w:line="240" w:lineRule="auto"/>
        <w:ind w:firstLine="709"/>
        <w:jc w:val="both"/>
        <w:rPr>
          <w:rFonts w:ascii="Times New Roman" w:eastAsia="Times New Roman" w:hAnsi="Times New Roman" w:cs="Times New Roman"/>
          <w:sz w:val="28"/>
          <w:szCs w:val="28"/>
        </w:rPr>
      </w:pPr>
      <w:r w:rsidRPr="00DC0FF9">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9640BE">
        <w:rPr>
          <w:rFonts w:ascii="Times New Roman" w:eastAsia="Times New Roman" w:hAnsi="Times New Roman" w:cs="Times New Roman"/>
          <w:sz w:val="28"/>
          <w:szCs w:val="28"/>
        </w:rPr>
        <w:t>Цифрлық білім беру технологиялары арқылы болашақ математика мұғалімдерінің логикалық ойлауын дамытудың моделін құру;</w:t>
      </w:r>
      <w:r w:rsidRPr="00DC0FF9">
        <w:rPr>
          <w:rFonts w:ascii="Times New Roman" w:eastAsia="Times New Roman" w:hAnsi="Times New Roman" w:cs="Times New Roman"/>
          <w:sz w:val="28"/>
          <w:szCs w:val="28"/>
        </w:rPr>
        <w:t xml:space="preserve"> </w:t>
      </w:r>
    </w:p>
    <w:p w:rsidR="003C123D" w:rsidRPr="00DC0FF9" w:rsidRDefault="003C123D" w:rsidP="003C123D">
      <w:pPr>
        <w:spacing w:after="0" w:line="240" w:lineRule="auto"/>
        <w:ind w:firstLine="709"/>
        <w:jc w:val="both"/>
        <w:rPr>
          <w:rFonts w:ascii="Times New Roman" w:eastAsia="Times New Roman" w:hAnsi="Times New Roman" w:cs="Times New Roman"/>
          <w:sz w:val="28"/>
          <w:szCs w:val="28"/>
        </w:rPr>
      </w:pPr>
      <w:r w:rsidRPr="00DC0FF9">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873345">
        <w:rPr>
          <w:rFonts w:ascii="Times New Roman" w:eastAsia="Times New Roman" w:hAnsi="Times New Roman" w:cs="Times New Roman"/>
          <w:sz w:val="28"/>
          <w:szCs w:val="28"/>
        </w:rPr>
        <w:t>Болашақ математика мұғалімдерінің логикалық ойлауын цифрлық білім беру технологиялары арқылы дамытудың әдістемесін жасау</w:t>
      </w:r>
      <w:r>
        <w:rPr>
          <w:rFonts w:ascii="Times New Roman" w:eastAsia="Times New Roman" w:hAnsi="Times New Roman" w:cs="Times New Roman"/>
          <w:sz w:val="28"/>
          <w:szCs w:val="28"/>
        </w:rPr>
        <w:t xml:space="preserve"> және оның тиімділігін эксперименттік түрде тексеру.</w:t>
      </w:r>
      <w:r w:rsidRPr="00DC0FF9">
        <w:rPr>
          <w:rFonts w:ascii="Times New Roman" w:eastAsia="Times New Roman" w:hAnsi="Times New Roman" w:cs="Times New Roman"/>
          <w:sz w:val="28"/>
          <w:szCs w:val="28"/>
        </w:rPr>
        <w:t xml:space="preserve"> </w:t>
      </w:r>
    </w:p>
    <w:p w:rsidR="003C123D" w:rsidRPr="001F0880"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1F0880">
        <w:rPr>
          <w:rFonts w:ascii="Times New Roman" w:eastAsia="Times New Roman" w:hAnsi="Times New Roman" w:cs="Times New Roman"/>
          <w:color w:val="000000"/>
          <w:sz w:val="28"/>
          <w:szCs w:val="28"/>
        </w:rPr>
        <w:t xml:space="preserve">Зерттеудің мақсаты мен міндеттеріне сәйкес зерттеудің теориялық және әдіснамалық деңгейін қолданбалы сипаттағы мәселелерді шешумен үйлестіру жүзеге асырылды, бұл келесі </w:t>
      </w:r>
      <w:r w:rsidRPr="001915A5">
        <w:rPr>
          <w:rFonts w:ascii="Times New Roman" w:eastAsia="Times New Roman" w:hAnsi="Times New Roman" w:cs="Times New Roman"/>
          <w:b/>
          <w:color w:val="000000"/>
          <w:sz w:val="28"/>
          <w:szCs w:val="28"/>
        </w:rPr>
        <w:t>әдістер</w:t>
      </w:r>
      <w:r>
        <w:rPr>
          <w:rFonts w:ascii="Times New Roman" w:eastAsia="Times New Roman" w:hAnsi="Times New Roman" w:cs="Times New Roman"/>
          <w:color w:val="000000"/>
          <w:sz w:val="28"/>
          <w:szCs w:val="28"/>
        </w:rPr>
        <w:t xml:space="preserve"> кешенін таңдауға әкелді:</w:t>
      </w:r>
    </w:p>
    <w:p w:rsidR="003C123D" w:rsidRPr="00990366" w:rsidRDefault="003C123D" w:rsidP="003C123D">
      <w:pPr>
        <w:pStyle w:val="a3"/>
        <w:tabs>
          <w:tab w:val="left" w:pos="851"/>
        </w:tabs>
        <w:spacing w:before="0" w:beforeAutospacing="0" w:after="0" w:afterAutospacing="0"/>
        <w:ind w:firstLine="709"/>
        <w:jc w:val="both"/>
        <w:textAlignment w:val="baseline"/>
        <w:rPr>
          <w:sz w:val="28"/>
          <w:szCs w:val="28"/>
        </w:rPr>
      </w:pPr>
      <w:r w:rsidRPr="00990366">
        <w:rPr>
          <w:b/>
          <w:sz w:val="28"/>
          <w:szCs w:val="28"/>
        </w:rPr>
        <w:t xml:space="preserve">- </w:t>
      </w:r>
      <w:r w:rsidRPr="001915A5">
        <w:rPr>
          <w:i/>
          <w:sz w:val="28"/>
          <w:szCs w:val="28"/>
        </w:rPr>
        <w:t>теориялық зерттеудің жалпы ғылыми әдістері</w:t>
      </w:r>
      <w:r w:rsidRPr="001915A5">
        <w:rPr>
          <w:b/>
          <w:sz w:val="28"/>
          <w:szCs w:val="28"/>
        </w:rPr>
        <w:t xml:space="preserve">: </w:t>
      </w:r>
      <w:r w:rsidRPr="00990366">
        <w:rPr>
          <w:sz w:val="28"/>
          <w:szCs w:val="28"/>
        </w:rPr>
        <w:t>зерттеу жұмысының теориялық және әдіснамалық</w:t>
      </w:r>
      <w:r w:rsidRPr="00990366">
        <w:rPr>
          <w:b/>
          <w:sz w:val="28"/>
          <w:szCs w:val="28"/>
        </w:rPr>
        <w:t xml:space="preserve"> </w:t>
      </w:r>
      <w:r w:rsidRPr="00990366">
        <w:rPr>
          <w:sz w:val="28"/>
          <w:szCs w:val="28"/>
        </w:rPr>
        <w:t>негізін анықтау мақсатында</w:t>
      </w:r>
      <w:r>
        <w:rPr>
          <w:sz w:val="28"/>
          <w:szCs w:val="28"/>
        </w:rPr>
        <w:t xml:space="preserve"> нормативті құжаттарды зерделеу, </w:t>
      </w:r>
      <w:r w:rsidRPr="00990366">
        <w:rPr>
          <w:sz w:val="28"/>
          <w:szCs w:val="28"/>
        </w:rPr>
        <w:t>психологиялық және педагогикалық, әдістемелік әдебиеттерді</w:t>
      </w:r>
      <w:r>
        <w:rPr>
          <w:sz w:val="28"/>
          <w:szCs w:val="28"/>
        </w:rPr>
        <w:t>, оқу әдістемелік кешендерді,</w:t>
      </w:r>
      <w:r w:rsidRPr="00990366">
        <w:rPr>
          <w:sz w:val="28"/>
          <w:szCs w:val="28"/>
        </w:rPr>
        <w:t xml:space="preserve"> жүйелілік талдау</w:t>
      </w:r>
      <w:r>
        <w:rPr>
          <w:sz w:val="28"/>
          <w:szCs w:val="28"/>
        </w:rPr>
        <w:t>, алынған нәтижелерді жіктеу, жалпылау</w:t>
      </w:r>
      <w:r w:rsidRPr="00990366">
        <w:rPr>
          <w:sz w:val="28"/>
          <w:szCs w:val="28"/>
        </w:rPr>
        <w:t xml:space="preserve">; </w:t>
      </w:r>
    </w:p>
    <w:p w:rsidR="003C123D" w:rsidRPr="004D47FF" w:rsidRDefault="003C123D" w:rsidP="003C123D">
      <w:pPr>
        <w:pBdr>
          <w:top w:val="nil"/>
          <w:left w:val="nil"/>
          <w:bottom w:val="nil"/>
          <w:right w:val="nil"/>
          <w:between w:val="nil"/>
        </w:pBd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w:t>
      </w:r>
      <w:r w:rsidRPr="004D47FF">
        <w:rPr>
          <w:rFonts w:ascii="Times New Roman" w:eastAsia="Times New Roman" w:hAnsi="Times New Roman" w:cs="Times New Roman"/>
          <w:i/>
          <w:sz w:val="28"/>
          <w:szCs w:val="28"/>
        </w:rPr>
        <w:t>әлеуметтік зерттеу әдістері:</w:t>
      </w:r>
      <w:r w:rsidRPr="004D47FF">
        <w:rPr>
          <w:rFonts w:ascii="Times New Roman" w:eastAsia="Times New Roman" w:hAnsi="Times New Roman" w:cs="Times New Roman"/>
          <w:sz w:val="28"/>
          <w:szCs w:val="28"/>
        </w:rPr>
        <w:t xml:space="preserve"> болашақ математика мұғалімдеріне және ЖОО оқытушыларына жүргізілген сауалнама, бақылау, әңгімелесу, сұхбаттасу, тестілеу;</w:t>
      </w:r>
    </w:p>
    <w:p w:rsidR="003C123D" w:rsidRPr="00990366" w:rsidRDefault="003C123D" w:rsidP="003C123D">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1915A5">
        <w:rPr>
          <w:rFonts w:ascii="Times New Roman" w:eastAsia="Times New Roman" w:hAnsi="Times New Roman" w:cs="Times New Roman"/>
          <w:i/>
          <w:color w:val="000000"/>
          <w:sz w:val="28"/>
          <w:szCs w:val="28"/>
        </w:rPr>
        <w:t>эмпирикалық зерттеу әдістері:</w:t>
      </w:r>
      <w:r w:rsidRPr="00990366">
        <w:rPr>
          <w:rFonts w:ascii="Times New Roman" w:eastAsia="Times New Roman" w:hAnsi="Times New Roman" w:cs="Times New Roman"/>
          <w:color w:val="000000"/>
          <w:sz w:val="28"/>
          <w:szCs w:val="28"/>
        </w:rPr>
        <w:t xml:space="preserve"> зерттеу жұмысының ғылыми болжамын </w:t>
      </w:r>
      <w:r>
        <w:rPr>
          <w:rFonts w:ascii="Times New Roman" w:eastAsia="Times New Roman" w:hAnsi="Times New Roman" w:cs="Times New Roman"/>
          <w:color w:val="000000"/>
          <w:sz w:val="28"/>
          <w:szCs w:val="28"/>
        </w:rPr>
        <w:t xml:space="preserve">растау </w:t>
      </w:r>
      <w:r w:rsidRPr="00990366">
        <w:rPr>
          <w:rFonts w:ascii="Times New Roman" w:eastAsia="Times New Roman" w:hAnsi="Times New Roman" w:cs="Times New Roman"/>
          <w:color w:val="000000"/>
          <w:sz w:val="28"/>
          <w:szCs w:val="28"/>
        </w:rPr>
        <w:t xml:space="preserve">мақсатында педагогикалық эксперимент </w:t>
      </w:r>
      <w:r>
        <w:rPr>
          <w:rFonts w:ascii="Times New Roman" w:eastAsia="Times New Roman" w:hAnsi="Times New Roman" w:cs="Times New Roman"/>
          <w:color w:val="000000"/>
          <w:sz w:val="28"/>
          <w:szCs w:val="28"/>
        </w:rPr>
        <w:t xml:space="preserve">жүргізу, </w:t>
      </w:r>
      <w:r w:rsidRPr="004F1168">
        <w:rPr>
          <w:rFonts w:ascii="Times New Roman" w:hAnsi="Times New Roman" w:cs="Times New Roman"/>
          <w:sz w:val="28"/>
          <w:szCs w:val="28"/>
        </w:rPr>
        <w:t>статистикалық зерттеу әдістерін пайдалану, нәтижелерін өңдеу және талдау.</w:t>
      </w:r>
    </w:p>
    <w:p w:rsidR="003C123D" w:rsidRDefault="003C123D" w:rsidP="003C123D">
      <w:pPr>
        <w:tabs>
          <w:tab w:val="left" w:pos="284"/>
        </w:tabs>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З</w:t>
      </w:r>
      <w:r w:rsidRPr="0039359A">
        <w:rPr>
          <w:rFonts w:ascii="Times New Roman" w:eastAsia="Times New Roman" w:hAnsi="Times New Roman" w:cs="Times New Roman"/>
          <w:b/>
          <w:color w:val="000000"/>
          <w:sz w:val="28"/>
          <w:szCs w:val="28"/>
        </w:rPr>
        <w:t>ерттеудің теориялық</w:t>
      </w:r>
      <w:r>
        <w:rPr>
          <w:rFonts w:ascii="Times New Roman" w:eastAsia="Times New Roman" w:hAnsi="Times New Roman" w:cs="Times New Roman"/>
          <w:b/>
          <w:color w:val="000000"/>
          <w:sz w:val="28"/>
          <w:szCs w:val="28"/>
        </w:rPr>
        <w:t>-</w:t>
      </w:r>
      <w:r w:rsidRPr="0039359A">
        <w:rPr>
          <w:rFonts w:ascii="Times New Roman" w:eastAsia="Times New Roman" w:hAnsi="Times New Roman" w:cs="Times New Roman"/>
          <w:b/>
          <w:color w:val="000000"/>
          <w:sz w:val="28"/>
          <w:szCs w:val="28"/>
        </w:rPr>
        <w:t>әдіснамалық және негіздерін</w:t>
      </w:r>
      <w:r w:rsidRPr="00F908CC">
        <w:rPr>
          <w:rFonts w:ascii="Times New Roman" w:eastAsia="Times New Roman" w:hAnsi="Times New Roman" w:cs="Times New Roman"/>
          <w:color w:val="000000"/>
          <w:sz w:val="28"/>
          <w:szCs w:val="28"/>
        </w:rPr>
        <w:t xml:space="preserve">: </w:t>
      </w:r>
      <w:r w:rsidRPr="004D47FF">
        <w:rPr>
          <w:rFonts w:ascii="Times New Roman" w:eastAsia="Times New Roman" w:hAnsi="Times New Roman" w:cs="Times New Roman"/>
          <w:sz w:val="28"/>
          <w:szCs w:val="28"/>
        </w:rPr>
        <w:t xml:space="preserve">білім беру әдістемесін қарастырған еңбектер (В.И.Андреев, Б.С.Гершунский, М.А.Данилов, В.И.Загвязинский, И.Я.Лернер, М.К.Мамардашвили, А.М.Новиков, Ә.Мұханбетжанова, Т.А.Алдамұратова, Ә.Бидосов, М.И.Махмутов, А.К.Игибаева); танымның қазіргі философиялық теориясы және ғылыми зерттеу логикасы  туралы еңбектер (В.С.Библер, Б.М.Кедров, В.И.Курашов, Г.И.Рузавин, А.М.Кенжебулатова, Б.Т.Барсай, Н.Н.Иманқұл); логикалық ойлаудың әртүрлі формаларын зерттеуге арналған еңбектер (Л.С.Выготский, Е.И.Горбачева, М.Джонсон, Д.Дьюи, Г.С.Костюк, Д.Лакофф, Н.А.Менчинская, П.Д.Пузиков, О.Я.Сивков, М.М.Вахрушев, М.С.Ерицян, Е.И.Иваницына, Ә.Тұрғынбаев, А.О.Аяшев, С.Б.Булекбаев, С.Елубаев, Қ.М.Мұхамбеталиев  және т.б.); болашақ маман иелерінің ойлау теориясына арналған еңбектер (Б.Ф.Ломов, В.Д.Шадриков, С.Р.Қыдырова, Н.Ш.Алметов, А.С.Шаяхметова, Б.Т.Қалымбетов, А.Қ.Бекболғанова, Н.Н.Иманқұл); қазіргі жағдайдағы жоғары кәсіби білім берудің әдістемелік бағыттарына арналған еңбектер (В.И.Загвязинский, С.Я.Казанцев, В.В.Кондратьев, В.Краевский, А.М.Новиков, Б.Ж.Жиентаева, Г.Б.Абдраманова, А.Д.Толегенова) құрайды. </w:t>
      </w:r>
    </w:p>
    <w:p w:rsidR="003C123D"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1F0880">
        <w:rPr>
          <w:rFonts w:ascii="Times New Roman" w:eastAsia="Times New Roman" w:hAnsi="Times New Roman" w:cs="Times New Roman"/>
          <w:b/>
          <w:color w:val="000000"/>
          <w:sz w:val="28"/>
          <w:szCs w:val="28"/>
        </w:rPr>
        <w:t>Зерттеу көздері:</w:t>
      </w:r>
      <w:r>
        <w:rPr>
          <w:rFonts w:ascii="Times New Roman" w:eastAsia="Times New Roman" w:hAnsi="Times New Roman" w:cs="Times New Roman"/>
          <w:b/>
          <w:color w:val="000000"/>
          <w:sz w:val="28"/>
          <w:szCs w:val="28"/>
        </w:rPr>
        <w:t xml:space="preserve"> </w:t>
      </w:r>
      <w:r w:rsidRPr="00A612B6">
        <w:rPr>
          <w:rFonts w:ascii="Times New Roman" w:eastAsia="Times New Roman" w:hAnsi="Times New Roman" w:cs="Times New Roman"/>
          <w:color w:val="000000"/>
          <w:sz w:val="28"/>
          <w:szCs w:val="28"/>
        </w:rPr>
        <w:t>Қазақстан Республикасының «Білім туралы» заңы</w:t>
      </w:r>
      <w:r>
        <w:rPr>
          <w:rFonts w:ascii="Times New Roman" w:eastAsia="Times New Roman" w:hAnsi="Times New Roman" w:cs="Times New Roman"/>
          <w:color w:val="000000"/>
          <w:sz w:val="28"/>
          <w:szCs w:val="28"/>
        </w:rPr>
        <w:t>;</w:t>
      </w:r>
      <w:r w:rsidRPr="00A612B6">
        <w:rPr>
          <w:rFonts w:ascii="Times New Roman" w:eastAsia="Times New Roman" w:hAnsi="Times New Roman" w:cs="Times New Roman"/>
          <w:color w:val="000000"/>
          <w:sz w:val="28"/>
          <w:szCs w:val="28"/>
        </w:rPr>
        <w:t xml:space="preserve"> </w:t>
      </w:r>
      <w:r w:rsidRPr="00547490">
        <w:rPr>
          <w:rFonts w:ascii="Times New Roman" w:hAnsi="Times New Roman" w:cs="Times New Roman"/>
          <w:sz w:val="28"/>
          <w:szCs w:val="28"/>
        </w:rPr>
        <w:t>Қазақстан Республикасында жоғары білімді және ғылымды дамытудың 2023 – 2029 жылдарға арналған тұжырымдамасы</w:t>
      </w:r>
      <w:r>
        <w:rPr>
          <w:rFonts w:ascii="Times New Roman" w:eastAsia="Times New Roman" w:hAnsi="Times New Roman" w:cs="Times New Roman"/>
          <w:color w:val="000000"/>
          <w:sz w:val="28"/>
          <w:szCs w:val="28"/>
        </w:rPr>
        <w:t xml:space="preserve">; </w:t>
      </w:r>
      <w:r w:rsidRPr="00547490">
        <w:rPr>
          <w:rFonts w:ascii="Times New Roman" w:eastAsia="Times New Roman" w:hAnsi="Times New Roman" w:cs="Times New Roman"/>
          <w:sz w:val="28"/>
          <w:szCs w:val="28"/>
        </w:rPr>
        <w:t xml:space="preserve">Қазақстан Республикасында мектепке дейінгі, орта, техникалық және кәсіптік білім беруді дамытудың 2023 </w:t>
      </w:r>
      <w:r w:rsidRPr="00547490">
        <w:rPr>
          <w:rFonts w:ascii="Times New Roman" w:eastAsia="Times New Roman" w:hAnsi="Times New Roman" w:cs="Times New Roman"/>
          <w:sz w:val="28"/>
          <w:szCs w:val="28"/>
        </w:rPr>
        <w:lastRenderedPageBreak/>
        <w:t>– 2029 жылдарға арналған тұжырымдамасы</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Президенттің</w:t>
      </w:r>
      <w:r w:rsidRPr="00A612B6">
        <w:rPr>
          <w:rFonts w:ascii="Times New Roman" w:eastAsia="Times New Roman" w:hAnsi="Times New Roman" w:cs="Times New Roman"/>
          <w:color w:val="000000"/>
          <w:sz w:val="28"/>
          <w:szCs w:val="28"/>
        </w:rPr>
        <w:t xml:space="preserve"> Қазақстан </w:t>
      </w:r>
      <w:r>
        <w:rPr>
          <w:rFonts w:ascii="Times New Roman" w:eastAsia="Times New Roman" w:hAnsi="Times New Roman" w:cs="Times New Roman"/>
          <w:color w:val="000000"/>
          <w:sz w:val="28"/>
          <w:szCs w:val="28"/>
        </w:rPr>
        <w:t xml:space="preserve">Республикасының халқына жолдауы; </w:t>
      </w:r>
      <w:r w:rsidRPr="0084461D">
        <w:rPr>
          <w:rFonts w:ascii="Times New Roman" w:hAnsi="Times New Roman" w:cs="Times New Roman"/>
          <w:color w:val="000000" w:themeColor="text1"/>
          <w:sz w:val="28"/>
          <w:szCs w:val="28"/>
        </w:rPr>
        <w:t>Қазақстан Республикасы Үкіметінің 2025 жылға дейінгі Стратегиялық даму жоспары;</w:t>
      </w:r>
      <w:r w:rsidRPr="0084461D">
        <w:rPr>
          <w:rFonts w:ascii="Times New Roman" w:eastAsia="Times New Roman" w:hAnsi="Times New Roman" w:cs="Times New Roman"/>
          <w:color w:val="000000" w:themeColor="text1"/>
          <w:sz w:val="28"/>
          <w:szCs w:val="28"/>
        </w:rPr>
        <w:t xml:space="preserve"> </w:t>
      </w:r>
      <w:r w:rsidRPr="00A612B6">
        <w:rPr>
          <w:rFonts w:ascii="Times New Roman" w:eastAsia="Times New Roman" w:hAnsi="Times New Roman" w:cs="Times New Roman"/>
          <w:color w:val="000000"/>
          <w:sz w:val="28"/>
          <w:szCs w:val="28"/>
        </w:rPr>
        <w:t>Логикалық ойлау</w:t>
      </w:r>
      <w:r>
        <w:rPr>
          <w:rFonts w:ascii="Times New Roman" w:eastAsia="Times New Roman" w:hAnsi="Times New Roman" w:cs="Times New Roman"/>
          <w:color w:val="000000"/>
          <w:sz w:val="28"/>
          <w:szCs w:val="28"/>
        </w:rPr>
        <w:t>, цифрлық технологиялар және</w:t>
      </w:r>
      <w:r w:rsidRPr="00A612B6">
        <w:rPr>
          <w:rFonts w:ascii="Times New Roman" w:eastAsia="Times New Roman" w:hAnsi="Times New Roman" w:cs="Times New Roman"/>
          <w:color w:val="000000"/>
          <w:sz w:val="28"/>
          <w:szCs w:val="28"/>
        </w:rPr>
        <w:t xml:space="preserve"> білім беру мәселелері бойынша</w:t>
      </w:r>
      <w:r>
        <w:rPr>
          <w:rFonts w:ascii="Times New Roman" w:eastAsia="Times New Roman" w:hAnsi="Times New Roman" w:cs="Times New Roman"/>
          <w:color w:val="000000"/>
          <w:sz w:val="28"/>
          <w:szCs w:val="28"/>
        </w:rPr>
        <w:t xml:space="preserve"> философиялық, психологиялық, педагогикалық ғылыми еңбектер, оқу-әдістемелік әдебиеттер, оқулықтар, </w:t>
      </w:r>
      <w:r w:rsidRPr="00A612B6">
        <w:rPr>
          <w:rFonts w:ascii="Times New Roman" w:eastAsia="Times New Roman" w:hAnsi="Times New Roman" w:cs="Times New Roman"/>
          <w:color w:val="000000"/>
          <w:sz w:val="28"/>
          <w:szCs w:val="28"/>
        </w:rPr>
        <w:t xml:space="preserve">оқу-әдістемелік </w:t>
      </w:r>
      <w:r>
        <w:rPr>
          <w:rFonts w:ascii="Times New Roman" w:eastAsia="Times New Roman" w:hAnsi="Times New Roman" w:cs="Times New Roman"/>
          <w:color w:val="000000"/>
          <w:sz w:val="28"/>
          <w:szCs w:val="28"/>
        </w:rPr>
        <w:t xml:space="preserve">кешендер, </w:t>
      </w:r>
      <w:r w:rsidRPr="00A612B6">
        <w:rPr>
          <w:rFonts w:ascii="Times New Roman" w:eastAsia="Times New Roman" w:hAnsi="Times New Roman" w:cs="Times New Roman"/>
          <w:color w:val="000000"/>
          <w:sz w:val="28"/>
          <w:szCs w:val="28"/>
        </w:rPr>
        <w:t>энциклопедиял</w:t>
      </w:r>
      <w:r>
        <w:rPr>
          <w:rFonts w:ascii="Times New Roman" w:eastAsia="Times New Roman" w:hAnsi="Times New Roman" w:cs="Times New Roman"/>
          <w:color w:val="000000"/>
          <w:sz w:val="28"/>
          <w:szCs w:val="28"/>
        </w:rPr>
        <w:t xml:space="preserve">ық анықтамалықтар мен сөздіктер; </w:t>
      </w:r>
      <w:r w:rsidRPr="00A612B6">
        <w:rPr>
          <w:rFonts w:ascii="Times New Roman" w:eastAsia="Times New Roman" w:hAnsi="Times New Roman" w:cs="Times New Roman"/>
          <w:color w:val="000000"/>
          <w:sz w:val="28"/>
          <w:szCs w:val="28"/>
        </w:rPr>
        <w:t xml:space="preserve">автордың </w:t>
      </w:r>
      <w:r>
        <w:rPr>
          <w:rFonts w:ascii="Times New Roman" w:eastAsia="Times New Roman" w:hAnsi="Times New Roman" w:cs="Times New Roman"/>
          <w:color w:val="000000"/>
          <w:sz w:val="28"/>
          <w:szCs w:val="28"/>
        </w:rPr>
        <w:t xml:space="preserve">педагогикалық, зерттеушілік </w:t>
      </w:r>
      <w:r w:rsidRPr="00A612B6">
        <w:rPr>
          <w:rFonts w:ascii="Times New Roman" w:eastAsia="Times New Roman" w:hAnsi="Times New Roman" w:cs="Times New Roman"/>
          <w:color w:val="000000"/>
          <w:sz w:val="28"/>
          <w:szCs w:val="28"/>
        </w:rPr>
        <w:t>жеке іс-тәжірибесі</w:t>
      </w:r>
      <w:r>
        <w:rPr>
          <w:rFonts w:ascii="Times New Roman" w:eastAsia="Times New Roman" w:hAnsi="Times New Roman" w:cs="Times New Roman"/>
          <w:color w:val="000000"/>
          <w:sz w:val="28"/>
          <w:szCs w:val="28"/>
        </w:rPr>
        <w:t>.</w:t>
      </w:r>
    </w:p>
    <w:p w:rsidR="003C123D" w:rsidRPr="001F0880" w:rsidRDefault="003C123D" w:rsidP="003C123D">
      <w:pPr>
        <w:spacing w:after="0" w:line="240" w:lineRule="auto"/>
        <w:ind w:firstLine="709"/>
        <w:jc w:val="both"/>
        <w:rPr>
          <w:rFonts w:ascii="Times New Roman" w:eastAsia="Times New Roman" w:hAnsi="Times New Roman" w:cs="Times New Roman"/>
          <w:b/>
          <w:color w:val="000000"/>
          <w:sz w:val="28"/>
          <w:szCs w:val="28"/>
        </w:rPr>
      </w:pPr>
      <w:r w:rsidRPr="001F0880">
        <w:rPr>
          <w:rFonts w:ascii="Times New Roman" w:eastAsia="Times New Roman" w:hAnsi="Times New Roman" w:cs="Times New Roman"/>
          <w:b/>
          <w:color w:val="000000"/>
          <w:sz w:val="28"/>
          <w:szCs w:val="28"/>
        </w:rPr>
        <w:t>Зерттеудің ғылыми жаңалығы:</w:t>
      </w:r>
    </w:p>
    <w:p w:rsidR="003C123D" w:rsidRPr="002D1955"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2D195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 xml:space="preserve"> Ғылыми-теориялық және әдістемелік  зерттеулер негізінде логикалық ойлаудың құрылымы жасалып, болашақ математика мұғалімдерінің </w:t>
      </w:r>
      <w:r w:rsidRPr="001F0880">
        <w:rPr>
          <w:rFonts w:ascii="Times New Roman" w:eastAsia="Times New Roman" w:hAnsi="Times New Roman" w:cs="Times New Roman"/>
          <w:color w:val="000000"/>
          <w:sz w:val="28"/>
          <w:szCs w:val="28"/>
        </w:rPr>
        <w:t>логикалық ойлау</w:t>
      </w:r>
      <w:r>
        <w:rPr>
          <w:rFonts w:ascii="Times New Roman" w:eastAsia="Times New Roman" w:hAnsi="Times New Roman" w:cs="Times New Roman"/>
          <w:color w:val="000000"/>
          <w:sz w:val="28"/>
          <w:szCs w:val="28"/>
        </w:rPr>
        <w:t>ын дамытудың тұжырымдамасы нақтыланды</w:t>
      </w:r>
      <w:r w:rsidRPr="002D1955">
        <w:rPr>
          <w:rFonts w:ascii="Times New Roman" w:eastAsia="Times New Roman" w:hAnsi="Times New Roman" w:cs="Times New Roman"/>
          <w:color w:val="000000"/>
          <w:sz w:val="28"/>
          <w:szCs w:val="28"/>
        </w:rPr>
        <w:t>;</w:t>
      </w:r>
    </w:p>
    <w:p w:rsidR="003C123D" w:rsidRPr="00D90E54"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1F0880">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sz w:val="28"/>
          <w:szCs w:val="28"/>
        </w:rPr>
        <w:t>К</w:t>
      </w:r>
      <w:r w:rsidRPr="00611A48">
        <w:rPr>
          <w:rFonts w:ascii="Times New Roman" w:eastAsia="Times New Roman" w:hAnsi="Times New Roman" w:cs="Times New Roman"/>
          <w:sz w:val="28"/>
          <w:szCs w:val="28"/>
        </w:rPr>
        <w:t>әсіби іс-әрекет</w:t>
      </w:r>
      <w:r>
        <w:rPr>
          <w:rFonts w:ascii="Times New Roman" w:eastAsia="Times New Roman" w:hAnsi="Times New Roman" w:cs="Times New Roman"/>
          <w:sz w:val="28"/>
          <w:szCs w:val="28"/>
        </w:rPr>
        <w:t>те б</w:t>
      </w:r>
      <w:r>
        <w:rPr>
          <w:rFonts w:ascii="Times New Roman" w:eastAsia="Times New Roman" w:hAnsi="Times New Roman" w:cs="Times New Roman"/>
          <w:color w:val="000000"/>
          <w:sz w:val="28"/>
          <w:szCs w:val="28"/>
        </w:rPr>
        <w:t xml:space="preserve">олашақ математика мұғалімінің </w:t>
      </w:r>
      <w:r>
        <w:rPr>
          <w:rFonts w:ascii="Times New Roman" w:eastAsia="Times New Roman" w:hAnsi="Times New Roman" w:cs="Times New Roman"/>
          <w:sz w:val="28"/>
          <w:szCs w:val="28"/>
        </w:rPr>
        <w:t>логикалық ойлауын дамытудың қажеттілігі негізделді</w:t>
      </w:r>
      <w:r>
        <w:rPr>
          <w:rFonts w:ascii="Times New Roman" w:eastAsia="Times New Roman" w:hAnsi="Times New Roman" w:cs="Times New Roman"/>
          <w:color w:val="000000"/>
          <w:sz w:val="28"/>
          <w:szCs w:val="28"/>
        </w:rPr>
        <w:t>;</w:t>
      </w:r>
      <w:r w:rsidRPr="00A612B6">
        <w:rPr>
          <w:rFonts w:ascii="Times New Roman" w:eastAsia="Times New Roman" w:hAnsi="Times New Roman" w:cs="Times New Roman"/>
          <w:color w:val="000000"/>
          <w:sz w:val="28"/>
          <w:szCs w:val="28"/>
        </w:rPr>
        <w:t xml:space="preserve"> </w:t>
      </w:r>
    </w:p>
    <w:p w:rsidR="003C123D" w:rsidRPr="00DC0FF9" w:rsidRDefault="003C123D" w:rsidP="003C123D">
      <w:pPr>
        <w:spacing w:after="0" w:line="240" w:lineRule="auto"/>
        <w:ind w:firstLine="709"/>
        <w:jc w:val="both"/>
        <w:rPr>
          <w:rFonts w:ascii="Times New Roman" w:eastAsia="Times New Roman" w:hAnsi="Times New Roman" w:cs="Times New Roman"/>
          <w:sz w:val="28"/>
          <w:szCs w:val="28"/>
        </w:rPr>
      </w:pPr>
      <w:r w:rsidRPr="00DC0FF9">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9640BE">
        <w:rPr>
          <w:rFonts w:ascii="Times New Roman" w:eastAsia="Times New Roman" w:hAnsi="Times New Roman" w:cs="Times New Roman"/>
          <w:sz w:val="28"/>
          <w:szCs w:val="28"/>
        </w:rPr>
        <w:t>Цифрлық білім беру технологиялары арқылы болашақ математика мұғалімдерінің логикалық ойлауын дамытудың моделі құр</w:t>
      </w:r>
      <w:r>
        <w:rPr>
          <w:rFonts w:ascii="Times New Roman" w:eastAsia="Times New Roman" w:hAnsi="Times New Roman" w:cs="Times New Roman"/>
          <w:sz w:val="28"/>
          <w:szCs w:val="28"/>
        </w:rPr>
        <w:t>ылды</w:t>
      </w:r>
      <w:r w:rsidRPr="009640BE">
        <w:rPr>
          <w:rFonts w:ascii="Times New Roman" w:eastAsia="Times New Roman" w:hAnsi="Times New Roman" w:cs="Times New Roman"/>
          <w:sz w:val="28"/>
          <w:szCs w:val="28"/>
        </w:rPr>
        <w:t>;</w:t>
      </w:r>
      <w:r w:rsidRPr="00DC0FF9">
        <w:rPr>
          <w:rFonts w:ascii="Times New Roman" w:eastAsia="Times New Roman" w:hAnsi="Times New Roman" w:cs="Times New Roman"/>
          <w:sz w:val="28"/>
          <w:szCs w:val="28"/>
        </w:rPr>
        <w:t xml:space="preserve"> </w:t>
      </w:r>
    </w:p>
    <w:p w:rsidR="003C123D" w:rsidRPr="00DC0FF9" w:rsidRDefault="003C123D" w:rsidP="003C123D">
      <w:pPr>
        <w:spacing w:after="0" w:line="240" w:lineRule="auto"/>
        <w:ind w:firstLine="709"/>
        <w:jc w:val="both"/>
        <w:rPr>
          <w:rFonts w:ascii="Times New Roman" w:eastAsia="Times New Roman" w:hAnsi="Times New Roman" w:cs="Times New Roman"/>
          <w:sz w:val="28"/>
          <w:szCs w:val="28"/>
        </w:rPr>
      </w:pPr>
      <w:r w:rsidRPr="00DC0FF9">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873345">
        <w:rPr>
          <w:rFonts w:ascii="Times New Roman" w:eastAsia="Times New Roman" w:hAnsi="Times New Roman" w:cs="Times New Roman"/>
          <w:sz w:val="28"/>
          <w:szCs w:val="28"/>
        </w:rPr>
        <w:t>Болашақ математика мұғалімдерінің логикалық ойлауын цифрлық білім беру технологиялары арқылы дамытудың әдістемесі жаса</w:t>
      </w:r>
      <w:r>
        <w:rPr>
          <w:rFonts w:ascii="Times New Roman" w:eastAsia="Times New Roman" w:hAnsi="Times New Roman" w:cs="Times New Roman"/>
          <w:sz w:val="28"/>
          <w:szCs w:val="28"/>
        </w:rPr>
        <w:t>лды.</w:t>
      </w:r>
    </w:p>
    <w:p w:rsidR="003C123D" w:rsidRPr="00D32CB1" w:rsidRDefault="003C123D" w:rsidP="003C123D">
      <w:pPr>
        <w:tabs>
          <w:tab w:val="left" w:pos="540"/>
          <w:tab w:val="left" w:pos="567"/>
          <w:tab w:val="left" w:pos="720"/>
          <w:tab w:val="left" w:pos="960"/>
        </w:tabs>
        <w:spacing w:after="0" w:line="240" w:lineRule="auto"/>
        <w:ind w:firstLine="709"/>
        <w:jc w:val="both"/>
        <w:rPr>
          <w:rFonts w:ascii="Times New Roman" w:eastAsia="MS Mincho" w:hAnsi="Times New Roman" w:cs="Times New Roman"/>
          <w:sz w:val="28"/>
          <w:szCs w:val="28"/>
        </w:rPr>
      </w:pPr>
      <w:r w:rsidRPr="008B21EF">
        <w:rPr>
          <w:rFonts w:ascii="Times New Roman" w:eastAsia="Times New Roman" w:hAnsi="Times New Roman" w:cs="Times New Roman"/>
          <w:b/>
          <w:color w:val="000000"/>
          <w:sz w:val="28"/>
          <w:szCs w:val="28"/>
        </w:rPr>
        <w:t xml:space="preserve">Зерттеу нәтижелерінің теориялық маңыздылығы. </w:t>
      </w:r>
      <w:r>
        <w:rPr>
          <w:rFonts w:ascii="Times New Roman" w:eastAsia="MS Mincho" w:hAnsi="Times New Roman" w:cs="Times New Roman"/>
          <w:sz w:val="28"/>
          <w:szCs w:val="28"/>
        </w:rPr>
        <w:t xml:space="preserve">логикалық ойлаудың </w:t>
      </w:r>
      <w:r w:rsidRPr="00DA2A6F">
        <w:rPr>
          <w:rFonts w:ascii="Times New Roman" w:eastAsia="Times New Roman" w:hAnsi="Times New Roman" w:cs="Times New Roman"/>
          <w:sz w:val="28"/>
          <w:szCs w:val="28"/>
        </w:rPr>
        <w:t>психологиялық-педагогикалық аспектілері</w:t>
      </w:r>
      <w:r w:rsidRPr="00DA2A6F">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логикалық ойлауды дамытудағы зерттеулер</w:t>
      </w:r>
      <w:r w:rsidRPr="00D32CB1">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математикалық білім берудегі цифрлық технологиялардың жіктемесі; болашақ математика мұғалімдерінің логикалық </w:t>
      </w:r>
      <w:r w:rsidRPr="00D32CB1">
        <w:rPr>
          <w:rFonts w:ascii="Times New Roman" w:eastAsia="MS Mincho" w:hAnsi="Times New Roman" w:cs="Times New Roman"/>
          <w:sz w:val="28"/>
          <w:szCs w:val="28"/>
        </w:rPr>
        <w:t xml:space="preserve"> </w:t>
      </w:r>
      <w:r>
        <w:rPr>
          <w:rFonts w:ascii="Times New Roman" w:eastAsia="MS Mincho" w:hAnsi="Times New Roman" w:cs="Times New Roman"/>
          <w:sz w:val="28"/>
          <w:szCs w:val="28"/>
        </w:rPr>
        <w:t>ойлауын дамытуға әсер ететін цифрлық білім беру технологияларының мүмкіндіктері.</w:t>
      </w:r>
    </w:p>
    <w:p w:rsidR="003C123D" w:rsidRPr="00BD2F69" w:rsidRDefault="003C123D" w:rsidP="003C123D">
      <w:pPr>
        <w:spacing w:after="0" w:line="240" w:lineRule="auto"/>
        <w:ind w:firstLine="567"/>
        <w:jc w:val="both"/>
        <w:rPr>
          <w:rFonts w:ascii="Times New Roman" w:eastAsia="Times New Roman" w:hAnsi="Times New Roman" w:cs="Times New Roman"/>
          <w:color w:val="000000"/>
          <w:sz w:val="28"/>
          <w:szCs w:val="28"/>
          <w:highlight w:val="yellow"/>
        </w:rPr>
      </w:pPr>
      <w:r w:rsidRPr="001F0880">
        <w:rPr>
          <w:rFonts w:ascii="Times New Roman" w:eastAsia="Times New Roman" w:hAnsi="Times New Roman" w:cs="Times New Roman"/>
          <w:b/>
          <w:color w:val="000000"/>
          <w:sz w:val="28"/>
          <w:szCs w:val="28"/>
        </w:rPr>
        <w:t>Диссертациялық зерттеудің практикалық маңыздылығы</w:t>
      </w:r>
      <w:r>
        <w:rPr>
          <w:rFonts w:ascii="Times New Roman" w:eastAsia="Times New Roman" w:hAnsi="Times New Roman" w:cs="Times New Roman"/>
          <w:b/>
          <w:color w:val="000000"/>
          <w:sz w:val="28"/>
          <w:szCs w:val="28"/>
        </w:rPr>
        <w:t>:</w:t>
      </w:r>
      <w:r w:rsidRPr="001F0880">
        <w:rPr>
          <w:rFonts w:ascii="Times New Roman" w:eastAsia="Times New Roman" w:hAnsi="Times New Roman" w:cs="Times New Roman"/>
          <w:b/>
          <w:color w:val="000000"/>
          <w:sz w:val="28"/>
          <w:szCs w:val="28"/>
        </w:rPr>
        <w:t xml:space="preserve"> </w:t>
      </w:r>
      <w:r>
        <w:rPr>
          <w:rFonts w:ascii="Times New Roman" w:hAnsi="Times New Roman" w:cs="Times New Roman"/>
          <w:sz w:val="28"/>
        </w:rPr>
        <w:t>З</w:t>
      </w:r>
      <w:r w:rsidRPr="00062E3B">
        <w:rPr>
          <w:rFonts w:ascii="Times New Roman" w:hAnsi="Times New Roman" w:cs="Times New Roman"/>
          <w:sz w:val="28"/>
        </w:rPr>
        <w:t>ерттеуд</w:t>
      </w:r>
      <w:r>
        <w:rPr>
          <w:rFonts w:ascii="Times New Roman" w:hAnsi="Times New Roman" w:cs="Times New Roman"/>
          <w:sz w:val="28"/>
        </w:rPr>
        <w:t xml:space="preserve">е ұсынылып отырған </w:t>
      </w:r>
      <w:r w:rsidRPr="00D43893">
        <w:rPr>
          <w:rFonts w:ascii="Times New Roman" w:hAnsi="Times New Roman" w:cs="Times New Roman"/>
          <w:sz w:val="28"/>
          <w:szCs w:val="28"/>
        </w:rPr>
        <w:t>«</w:t>
      </w:r>
      <w:r w:rsidRPr="00D43893">
        <w:rPr>
          <w:rFonts w:ascii="Times New Roman" w:eastAsia="Times New Roman" w:hAnsi="Times New Roman" w:cs="Times New Roman"/>
          <w:sz w:val="28"/>
          <w:szCs w:val="28"/>
        </w:rPr>
        <w:t>Цифрлық білім беру технологиялары арқылы болашақ математика мұғалімдерінің логикалық ойлауын дамыту моделі</w:t>
      </w:r>
      <w:r w:rsidRPr="00D43893">
        <w:rPr>
          <w:rFonts w:ascii="Times New Roman" w:hAnsi="Times New Roman" w:cs="Times New Roman"/>
          <w:sz w:val="28"/>
          <w:szCs w:val="28"/>
        </w:rPr>
        <w:t>»</w:t>
      </w:r>
      <w:r>
        <w:rPr>
          <w:rFonts w:ascii="Times New Roman" w:hAnsi="Times New Roman" w:cs="Times New Roman"/>
          <w:sz w:val="28"/>
        </w:rPr>
        <w:t xml:space="preserve"> </w:t>
      </w:r>
      <w:r w:rsidRPr="00062E3B">
        <w:rPr>
          <w:rFonts w:ascii="Times New Roman" w:hAnsi="Times New Roman" w:cs="Times New Roman"/>
          <w:sz w:val="28"/>
        </w:rPr>
        <w:t>6B015</w:t>
      </w:r>
      <w:r>
        <w:rPr>
          <w:rFonts w:ascii="Times New Roman" w:hAnsi="Times New Roman" w:cs="Times New Roman"/>
          <w:sz w:val="28"/>
        </w:rPr>
        <w:t>01</w:t>
      </w:r>
      <w:r w:rsidRPr="00062E3B">
        <w:rPr>
          <w:rFonts w:ascii="Times New Roman" w:hAnsi="Times New Roman" w:cs="Times New Roman"/>
          <w:sz w:val="28"/>
        </w:rPr>
        <w:t xml:space="preserve"> «Математика» </w:t>
      </w:r>
      <w:r>
        <w:rPr>
          <w:rFonts w:ascii="Times New Roman" w:hAnsi="Times New Roman" w:cs="Times New Roman"/>
          <w:sz w:val="28"/>
        </w:rPr>
        <w:t xml:space="preserve">білім беру бағдарламалары, </w:t>
      </w:r>
      <w:r w:rsidRPr="00062E3B">
        <w:rPr>
          <w:rFonts w:ascii="Times New Roman" w:hAnsi="Times New Roman" w:cs="Times New Roman"/>
          <w:sz w:val="28"/>
        </w:rPr>
        <w:t>6B015</w:t>
      </w:r>
      <w:r>
        <w:rPr>
          <w:rFonts w:ascii="Times New Roman" w:hAnsi="Times New Roman" w:cs="Times New Roman"/>
          <w:sz w:val="28"/>
        </w:rPr>
        <w:t>02</w:t>
      </w:r>
      <w:r w:rsidRPr="00062E3B">
        <w:rPr>
          <w:rFonts w:ascii="Times New Roman" w:hAnsi="Times New Roman" w:cs="Times New Roman"/>
          <w:sz w:val="28"/>
        </w:rPr>
        <w:t xml:space="preserve"> «Математика жəне  информатика»  </w:t>
      </w:r>
      <w:r>
        <w:rPr>
          <w:rFonts w:ascii="Times New Roman" w:hAnsi="Times New Roman" w:cs="Times New Roman"/>
          <w:sz w:val="28"/>
        </w:rPr>
        <w:t xml:space="preserve">білім беру бағдарламаларының студенттерін даярлау барысында олардың логикалық ойлау деңгейін дамытуға әдістемелік көмек бола алады. </w:t>
      </w:r>
      <w:r w:rsidRPr="00D43893">
        <w:rPr>
          <w:rFonts w:ascii="Times New Roman" w:hAnsi="Times New Roman" w:cs="Times New Roman"/>
          <w:sz w:val="28"/>
        </w:rPr>
        <w:t xml:space="preserve">  </w:t>
      </w:r>
      <w:r>
        <w:rPr>
          <w:rFonts w:ascii="Times New Roman" w:hAnsi="Times New Roman" w:cs="Times New Roman"/>
          <w:sz w:val="28"/>
        </w:rPr>
        <w:t xml:space="preserve">Осы білім беру бағдарламалары студенттерінің логикалық ойлау деңгейін дамыту </w:t>
      </w:r>
      <w:r w:rsidRPr="004D47FF">
        <w:rPr>
          <w:rFonts w:ascii="Times New Roman" w:hAnsi="Times New Roman" w:cs="Times New Roman"/>
          <w:sz w:val="28"/>
        </w:rPr>
        <w:t xml:space="preserve">процесінде  Stepik.org білім беру платформасында программалау тілінің мүмкіндіктері ескеріліп әзірленген </w:t>
      </w:r>
      <w:r w:rsidRPr="004D47FF">
        <w:rPr>
          <w:rFonts w:ascii="Times New Roman" w:eastAsia="Times New Roman" w:hAnsi="Times New Roman" w:cs="Times New Roman"/>
          <w:sz w:val="28"/>
          <w:szCs w:val="28"/>
        </w:rPr>
        <w:t xml:space="preserve">«Элементар математика» курсын пайдалана алатындығында және «Methodology of developing logical thinking of future mathematics teachers with an aim of nurturing mathematical thinking of their prospective students» монографиясы, «Болашақ математика мұғалімдерінің логикалық ойлауын қалыптастыру және дамыту ерекшеліктері» оқу құралы оқу процесінде қолданылуында. </w:t>
      </w:r>
    </w:p>
    <w:p w:rsidR="003C123D"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4D47FF">
        <w:rPr>
          <w:rFonts w:ascii="Times New Roman" w:eastAsia="Times New Roman" w:hAnsi="Times New Roman" w:cs="Times New Roman"/>
          <w:color w:val="000000"/>
          <w:sz w:val="28"/>
          <w:szCs w:val="28"/>
        </w:rPr>
        <w:t xml:space="preserve">Ғылыми нәтижелердің </w:t>
      </w:r>
      <w:r w:rsidRPr="004D47FF">
        <w:rPr>
          <w:rFonts w:ascii="Times New Roman" w:eastAsia="Times New Roman" w:hAnsi="Times New Roman" w:cs="Times New Roman"/>
          <w:b/>
          <w:color w:val="000000"/>
          <w:sz w:val="28"/>
          <w:szCs w:val="28"/>
        </w:rPr>
        <w:t>дәлелдігі</w:t>
      </w:r>
      <w:r w:rsidRPr="004D47FF">
        <w:rPr>
          <w:rFonts w:ascii="Times New Roman" w:eastAsia="Times New Roman" w:hAnsi="Times New Roman" w:cs="Times New Roman"/>
          <w:color w:val="000000"/>
          <w:sz w:val="28"/>
          <w:szCs w:val="28"/>
        </w:rPr>
        <w:t xml:space="preserve"> мен </w:t>
      </w:r>
      <w:r w:rsidRPr="004D47FF">
        <w:rPr>
          <w:rFonts w:ascii="Times New Roman" w:eastAsia="Times New Roman" w:hAnsi="Times New Roman" w:cs="Times New Roman"/>
          <w:b/>
          <w:color w:val="000000"/>
          <w:sz w:val="28"/>
          <w:szCs w:val="28"/>
        </w:rPr>
        <w:t>негізділігі</w:t>
      </w:r>
      <w:r w:rsidRPr="004D47FF">
        <w:rPr>
          <w:rFonts w:ascii="Times New Roman" w:eastAsia="Times New Roman" w:hAnsi="Times New Roman" w:cs="Times New Roman"/>
          <w:color w:val="000000"/>
          <w:sz w:val="28"/>
          <w:szCs w:val="28"/>
        </w:rPr>
        <w:t xml:space="preserve"> ғылыми танымның заманауи әдістемесіне дәйекті түрде сүйенумен, оның мақсаттары мен міндеттеріне, зерттелетін құбылыстың ерекшеліктеріне сәйкес келетін бір-бірін толықтыратын зерттеу әдістерінің кешенін қолданумен; модельдеу әдістерін қолдану және педагогикалық эксперимент жүргізу, зерттеу нәтижелерінің қайталануы және алынған эксперименттік мәліметтердің репрезентативтілігі сандық және сапалық талдаумен, эксперименттік </w:t>
      </w:r>
      <w:r w:rsidRPr="004D47FF">
        <w:rPr>
          <w:rFonts w:ascii="Times New Roman" w:eastAsia="Times New Roman" w:hAnsi="Times New Roman" w:cs="Times New Roman"/>
          <w:color w:val="000000"/>
          <w:sz w:val="28"/>
          <w:szCs w:val="28"/>
        </w:rPr>
        <w:lastRenderedPageBreak/>
        <w:t>мәліметтерді өңдеуде математикалық статистика әдістерін қолданумен қамтамасыз етіледі.</w:t>
      </w:r>
      <w:r w:rsidRPr="001F0880">
        <w:rPr>
          <w:rFonts w:ascii="Times New Roman" w:eastAsia="Times New Roman" w:hAnsi="Times New Roman" w:cs="Times New Roman"/>
          <w:color w:val="000000"/>
          <w:sz w:val="28"/>
          <w:szCs w:val="28"/>
        </w:rPr>
        <w:t xml:space="preserve"> </w:t>
      </w:r>
    </w:p>
    <w:p w:rsidR="003C123D" w:rsidRPr="001F0880" w:rsidRDefault="003C123D" w:rsidP="003C123D">
      <w:pPr>
        <w:spacing w:after="0" w:line="240" w:lineRule="auto"/>
        <w:ind w:firstLine="709"/>
        <w:jc w:val="both"/>
        <w:rPr>
          <w:rFonts w:ascii="Times New Roman" w:eastAsia="Times New Roman" w:hAnsi="Times New Roman" w:cs="Times New Roman"/>
          <w:sz w:val="28"/>
          <w:szCs w:val="28"/>
        </w:rPr>
      </w:pPr>
      <w:r w:rsidRPr="001F0880">
        <w:rPr>
          <w:rFonts w:ascii="Times New Roman" w:eastAsia="Times New Roman" w:hAnsi="Times New Roman" w:cs="Times New Roman"/>
          <w:b/>
          <w:color w:val="000000"/>
          <w:sz w:val="28"/>
          <w:szCs w:val="28"/>
        </w:rPr>
        <w:t xml:space="preserve">Қорғауға </w:t>
      </w:r>
      <w:r>
        <w:rPr>
          <w:rFonts w:ascii="Times New Roman" w:eastAsia="Times New Roman" w:hAnsi="Times New Roman" w:cs="Times New Roman"/>
          <w:b/>
          <w:color w:val="000000"/>
          <w:sz w:val="28"/>
          <w:szCs w:val="28"/>
        </w:rPr>
        <w:t>ұсынылған қағидалар</w:t>
      </w:r>
      <w:r w:rsidRPr="001F0880">
        <w:rPr>
          <w:rFonts w:ascii="Times New Roman" w:eastAsia="Times New Roman" w:hAnsi="Times New Roman" w:cs="Times New Roman"/>
          <w:b/>
          <w:color w:val="000000"/>
          <w:sz w:val="28"/>
          <w:szCs w:val="28"/>
        </w:rPr>
        <w:t>:</w:t>
      </w:r>
    </w:p>
    <w:p w:rsidR="003C123D" w:rsidRPr="00B63EC2"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B63EC2">
        <w:rPr>
          <w:rFonts w:ascii="Times New Roman" w:eastAsia="Times New Roman" w:hAnsi="Times New Roman" w:cs="Times New Roman"/>
          <w:color w:val="000000"/>
          <w:sz w:val="28"/>
          <w:szCs w:val="28"/>
        </w:rPr>
        <w:t>1. Ғылыми-теориялық және әдістемелік  зерттеулер негізінде жасал</w:t>
      </w:r>
      <w:r>
        <w:rPr>
          <w:rFonts w:ascii="Times New Roman" w:eastAsia="Times New Roman" w:hAnsi="Times New Roman" w:cs="Times New Roman"/>
          <w:color w:val="000000"/>
          <w:sz w:val="28"/>
          <w:szCs w:val="28"/>
        </w:rPr>
        <w:t>ғ</w:t>
      </w:r>
      <w:r w:rsidRPr="00B63EC2">
        <w:rPr>
          <w:rFonts w:ascii="Times New Roman" w:eastAsia="Times New Roman" w:hAnsi="Times New Roman" w:cs="Times New Roman"/>
          <w:color w:val="000000"/>
          <w:sz w:val="28"/>
          <w:szCs w:val="28"/>
        </w:rPr>
        <w:t>ан логикалық ойлаудың құрылымы, болашақ математика мұғалімдерінің логикалық ойлау</w:t>
      </w:r>
      <w:r>
        <w:rPr>
          <w:rFonts w:ascii="Times New Roman" w:eastAsia="Times New Roman" w:hAnsi="Times New Roman" w:cs="Times New Roman"/>
          <w:color w:val="000000"/>
          <w:sz w:val="28"/>
          <w:szCs w:val="28"/>
        </w:rPr>
        <w:t>ын дамытудың нақтыланған  тұжырымдамасы</w:t>
      </w:r>
      <w:r w:rsidRPr="00B63EC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логикалық ойлаудың құрылымы мен тұжырымдамасына жасалған толықтырулар болады</w:t>
      </w:r>
      <w:r w:rsidRPr="00B63EC2">
        <w:rPr>
          <w:rFonts w:ascii="Times New Roman" w:eastAsia="Times New Roman" w:hAnsi="Times New Roman" w:cs="Times New Roman"/>
          <w:color w:val="000000"/>
          <w:sz w:val="28"/>
          <w:szCs w:val="28"/>
        </w:rPr>
        <w:t>;</w:t>
      </w:r>
    </w:p>
    <w:p w:rsidR="003C123D" w:rsidRPr="00B63EC2" w:rsidRDefault="003C123D" w:rsidP="003C123D">
      <w:pPr>
        <w:spacing w:after="0" w:line="240" w:lineRule="auto"/>
        <w:ind w:firstLine="709"/>
        <w:jc w:val="both"/>
        <w:rPr>
          <w:rFonts w:ascii="Times New Roman" w:eastAsia="Times New Roman" w:hAnsi="Times New Roman" w:cs="Times New Roman"/>
          <w:sz w:val="28"/>
          <w:szCs w:val="28"/>
        </w:rPr>
      </w:pPr>
      <w:r w:rsidRPr="00B63EC2">
        <w:rPr>
          <w:rFonts w:ascii="Times New Roman" w:eastAsia="Times New Roman" w:hAnsi="Times New Roman" w:cs="Times New Roman"/>
          <w:color w:val="000000"/>
          <w:sz w:val="28"/>
          <w:szCs w:val="28"/>
        </w:rPr>
        <w:t xml:space="preserve">2. </w:t>
      </w:r>
      <w:r w:rsidRPr="00B63EC2">
        <w:rPr>
          <w:rFonts w:ascii="Times New Roman" w:eastAsia="Times New Roman" w:hAnsi="Times New Roman" w:cs="Times New Roman"/>
          <w:sz w:val="28"/>
          <w:szCs w:val="28"/>
        </w:rPr>
        <w:t>Кәсіби іс-әрекетте б</w:t>
      </w:r>
      <w:r w:rsidRPr="00B63EC2">
        <w:rPr>
          <w:rFonts w:ascii="Times New Roman" w:eastAsia="Times New Roman" w:hAnsi="Times New Roman" w:cs="Times New Roman"/>
          <w:color w:val="000000"/>
          <w:sz w:val="28"/>
          <w:szCs w:val="28"/>
        </w:rPr>
        <w:t xml:space="preserve">олашақ математика мұғалімінің </w:t>
      </w:r>
      <w:r w:rsidRPr="00B63EC2">
        <w:rPr>
          <w:rFonts w:ascii="Times New Roman" w:eastAsia="Times New Roman" w:hAnsi="Times New Roman" w:cs="Times New Roman"/>
          <w:sz w:val="28"/>
          <w:szCs w:val="28"/>
        </w:rPr>
        <w:t xml:space="preserve">логикалық ойлауын </w:t>
      </w:r>
      <w:r>
        <w:rPr>
          <w:rFonts w:ascii="Times New Roman" w:eastAsia="Times New Roman" w:hAnsi="Times New Roman" w:cs="Times New Roman"/>
          <w:sz w:val="28"/>
          <w:szCs w:val="28"/>
        </w:rPr>
        <w:t xml:space="preserve">дамыту </w:t>
      </w:r>
      <w:r w:rsidRPr="00B63EC2">
        <w:rPr>
          <w:rFonts w:ascii="Times New Roman" w:eastAsia="Times New Roman" w:hAnsi="Times New Roman" w:cs="Times New Roman"/>
          <w:sz w:val="28"/>
          <w:szCs w:val="28"/>
        </w:rPr>
        <w:t>қажеттілігін</w:t>
      </w:r>
      <w:r>
        <w:rPr>
          <w:rFonts w:ascii="Times New Roman" w:eastAsia="Times New Roman" w:hAnsi="Times New Roman" w:cs="Times New Roman"/>
          <w:sz w:val="28"/>
          <w:szCs w:val="28"/>
        </w:rPr>
        <w:t>ің</w:t>
      </w:r>
      <w:r w:rsidRPr="00B63EC2">
        <w:rPr>
          <w:rFonts w:ascii="Times New Roman" w:eastAsia="Times New Roman" w:hAnsi="Times New Roman" w:cs="Times New Roman"/>
          <w:sz w:val="28"/>
          <w:szCs w:val="28"/>
        </w:rPr>
        <w:t xml:space="preserve"> негізде</w:t>
      </w:r>
      <w:r>
        <w:rPr>
          <w:rFonts w:ascii="Times New Roman" w:eastAsia="Times New Roman" w:hAnsi="Times New Roman" w:cs="Times New Roman"/>
          <w:sz w:val="28"/>
          <w:szCs w:val="28"/>
        </w:rPr>
        <w:t xml:space="preserve">луі </w:t>
      </w:r>
      <w:r w:rsidRPr="00B63EC2">
        <w:rPr>
          <w:rFonts w:ascii="Times New Roman" w:eastAsia="+mn-ea" w:hAnsi="Times New Roman" w:cs="Times New Roman"/>
          <w:kern w:val="24"/>
          <w:sz w:val="28"/>
          <w:szCs w:val="28"/>
        </w:rPr>
        <w:t>зерттеудің теориялық негізі болады</w:t>
      </w:r>
      <w:r w:rsidRPr="00B63EC2">
        <w:rPr>
          <w:rFonts w:ascii="Times New Roman" w:eastAsia="Times New Roman" w:hAnsi="Times New Roman" w:cs="Times New Roman"/>
          <w:sz w:val="28"/>
          <w:szCs w:val="28"/>
        </w:rPr>
        <w:t xml:space="preserve">; </w:t>
      </w:r>
    </w:p>
    <w:p w:rsidR="003C123D" w:rsidRPr="00B63EC2" w:rsidRDefault="003C123D" w:rsidP="003C123D">
      <w:pPr>
        <w:spacing w:after="0" w:line="240" w:lineRule="auto"/>
        <w:ind w:firstLine="709"/>
        <w:jc w:val="both"/>
        <w:rPr>
          <w:rFonts w:ascii="Times New Roman" w:eastAsia="Times New Roman" w:hAnsi="Times New Roman" w:cs="Times New Roman"/>
          <w:sz w:val="28"/>
          <w:szCs w:val="28"/>
        </w:rPr>
      </w:pPr>
      <w:r w:rsidRPr="00B63EC2">
        <w:rPr>
          <w:rFonts w:ascii="Times New Roman" w:eastAsia="Times New Roman" w:hAnsi="Times New Roman" w:cs="Times New Roman"/>
          <w:sz w:val="28"/>
          <w:szCs w:val="28"/>
        </w:rPr>
        <w:t>3. Цифрлық білім беру технологиялары арқылы болашақ математика мұғалімдерінің логикалық ойлауын дам</w:t>
      </w:r>
      <w:r>
        <w:rPr>
          <w:rFonts w:ascii="Times New Roman" w:eastAsia="Times New Roman" w:hAnsi="Times New Roman" w:cs="Times New Roman"/>
          <w:sz w:val="28"/>
          <w:szCs w:val="28"/>
        </w:rPr>
        <w:t xml:space="preserve">ытудың моделі зерттеудің </w:t>
      </w:r>
      <w:r w:rsidRPr="00F112A7">
        <w:rPr>
          <w:rFonts w:ascii="Times New Roman" w:hAnsi="Times New Roman" w:cs="Times New Roman"/>
          <w:sz w:val="28"/>
          <w:szCs w:val="28"/>
        </w:rPr>
        <w:t>әдістемелік негізі болады</w:t>
      </w:r>
      <w:r w:rsidRPr="00B63EC2">
        <w:rPr>
          <w:rFonts w:ascii="Times New Roman" w:eastAsia="Times New Roman" w:hAnsi="Times New Roman" w:cs="Times New Roman"/>
          <w:sz w:val="28"/>
          <w:szCs w:val="28"/>
        </w:rPr>
        <w:t xml:space="preserve">; </w:t>
      </w:r>
    </w:p>
    <w:p w:rsidR="003C123D" w:rsidRPr="00B63EC2" w:rsidRDefault="003C123D" w:rsidP="003C123D">
      <w:pPr>
        <w:spacing w:after="0" w:line="240" w:lineRule="auto"/>
        <w:ind w:firstLine="709"/>
        <w:jc w:val="both"/>
        <w:rPr>
          <w:rFonts w:ascii="Times New Roman" w:eastAsia="Times New Roman" w:hAnsi="Times New Roman" w:cs="Times New Roman"/>
          <w:sz w:val="28"/>
          <w:szCs w:val="28"/>
        </w:rPr>
      </w:pPr>
      <w:r w:rsidRPr="00B63EC2">
        <w:rPr>
          <w:rFonts w:ascii="Times New Roman" w:eastAsia="Times New Roman" w:hAnsi="Times New Roman" w:cs="Times New Roman"/>
          <w:sz w:val="28"/>
          <w:szCs w:val="28"/>
        </w:rPr>
        <w:t xml:space="preserve">4. Болашақ математика мұғалімдерінің логикалық ойлауын цифрлық білім беру технологиялары арқылы дамытудың </w:t>
      </w:r>
      <w:r>
        <w:rPr>
          <w:rFonts w:ascii="Times New Roman" w:eastAsia="Times New Roman" w:hAnsi="Times New Roman" w:cs="Times New Roman"/>
          <w:sz w:val="28"/>
          <w:szCs w:val="28"/>
        </w:rPr>
        <w:t xml:space="preserve">жасалған </w:t>
      </w:r>
      <w:r w:rsidRPr="00B63EC2">
        <w:rPr>
          <w:rFonts w:ascii="Times New Roman" w:eastAsia="Times New Roman" w:hAnsi="Times New Roman" w:cs="Times New Roman"/>
          <w:sz w:val="28"/>
          <w:szCs w:val="28"/>
        </w:rPr>
        <w:t>әдістемесі</w:t>
      </w:r>
      <w:r>
        <w:rPr>
          <w:rFonts w:ascii="Times New Roman" w:eastAsia="Times New Roman" w:hAnsi="Times New Roman" w:cs="Times New Roman"/>
          <w:sz w:val="28"/>
          <w:szCs w:val="28"/>
        </w:rPr>
        <w:t xml:space="preserve"> б</w:t>
      </w:r>
      <w:r w:rsidRPr="00B63EC2">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лашақ математика мұғалімдерінің </w:t>
      </w:r>
      <w:r w:rsidRPr="00B63EC2">
        <w:rPr>
          <w:rFonts w:ascii="Times New Roman" w:eastAsia="Times New Roman" w:hAnsi="Times New Roman" w:cs="Times New Roman"/>
          <w:sz w:val="28"/>
          <w:szCs w:val="28"/>
        </w:rPr>
        <w:t xml:space="preserve">логикалық ойлауын </w:t>
      </w:r>
      <w:r>
        <w:rPr>
          <w:rFonts w:ascii="Times New Roman" w:eastAsia="Times New Roman" w:hAnsi="Times New Roman" w:cs="Times New Roman"/>
          <w:sz w:val="28"/>
          <w:szCs w:val="28"/>
        </w:rPr>
        <w:t xml:space="preserve">дамытуға </w:t>
      </w:r>
      <w:r w:rsidRPr="00FF007B">
        <w:rPr>
          <w:rFonts w:ascii="Times New Roman" w:hAnsi="Times New Roman" w:cs="Times New Roman"/>
          <w:sz w:val="28"/>
          <w:szCs w:val="28"/>
        </w:rPr>
        <w:t>оң әсерін тигізеді</w:t>
      </w:r>
      <w:r w:rsidRPr="00FF007B">
        <w:rPr>
          <w:rFonts w:ascii="Times New Roman" w:eastAsia="+mn-ea" w:hAnsi="Times New Roman" w:cs="Times New Roman"/>
          <w:kern w:val="24"/>
          <w:sz w:val="28"/>
          <w:szCs w:val="28"/>
        </w:rPr>
        <w:t>.</w:t>
      </w:r>
    </w:p>
    <w:p w:rsidR="003C123D" w:rsidRPr="008452D5" w:rsidRDefault="003C123D" w:rsidP="003C123D">
      <w:pPr>
        <w:spacing w:after="0" w:line="240" w:lineRule="auto"/>
        <w:ind w:firstLine="709"/>
        <w:jc w:val="both"/>
        <w:rPr>
          <w:rFonts w:ascii="Times New Roman" w:eastAsia="Times New Roman" w:hAnsi="Times New Roman" w:cs="Times New Roman"/>
          <w:sz w:val="28"/>
          <w:szCs w:val="28"/>
        </w:rPr>
      </w:pPr>
      <w:r w:rsidRPr="008452D5">
        <w:rPr>
          <w:rFonts w:ascii="Times New Roman" w:eastAsia="Times New Roman" w:hAnsi="Times New Roman" w:cs="Times New Roman"/>
          <w:b/>
          <w:sz w:val="28"/>
          <w:szCs w:val="28"/>
        </w:rPr>
        <w:t xml:space="preserve">Зерттеудің эксперименттік базасы. </w:t>
      </w:r>
      <w:r w:rsidRPr="008452D5">
        <w:rPr>
          <w:rFonts w:ascii="Times New Roman" w:eastAsia="Times New Roman" w:hAnsi="Times New Roman" w:cs="Times New Roman"/>
          <w:sz w:val="28"/>
          <w:szCs w:val="28"/>
        </w:rPr>
        <w:t>Негізгі эксперименттік жұмыс «І.Жансүгіров атындағы университеті» КЕ АҚ-да (ЖУ</w:t>
      </w:r>
      <w:r w:rsidR="004D47FF" w:rsidRPr="008452D5">
        <w:rPr>
          <w:rFonts w:ascii="Times New Roman" w:eastAsia="Times New Roman" w:hAnsi="Times New Roman" w:cs="Times New Roman"/>
          <w:sz w:val="28"/>
          <w:szCs w:val="28"/>
        </w:rPr>
        <w:t>)</w:t>
      </w:r>
      <w:r w:rsidRPr="008452D5">
        <w:rPr>
          <w:rFonts w:ascii="Times New Roman" w:eastAsia="Times New Roman" w:hAnsi="Times New Roman" w:cs="Times New Roman"/>
          <w:sz w:val="28"/>
          <w:szCs w:val="28"/>
        </w:rPr>
        <w:t xml:space="preserve"> ІІ-IV курс студенттерінде жүргізілді. Жүргізілген зерттеулерге </w:t>
      </w:r>
      <w:r w:rsidR="004D47FF" w:rsidRPr="008452D5">
        <w:rPr>
          <w:rFonts w:ascii="Times New Roman" w:eastAsia="Times New Roman" w:hAnsi="Times New Roman" w:cs="Times New Roman"/>
          <w:sz w:val="28"/>
          <w:szCs w:val="28"/>
        </w:rPr>
        <w:t>50</w:t>
      </w:r>
      <w:r w:rsidRPr="008452D5">
        <w:rPr>
          <w:rFonts w:ascii="Times New Roman" w:eastAsia="Times New Roman" w:hAnsi="Times New Roman" w:cs="Times New Roman"/>
          <w:sz w:val="28"/>
          <w:szCs w:val="28"/>
        </w:rPr>
        <w:t>-ден астам студент қатысты.</w:t>
      </w:r>
    </w:p>
    <w:p w:rsidR="003C123D" w:rsidRPr="0090229F"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8452D5">
        <w:rPr>
          <w:rFonts w:ascii="Times New Roman" w:eastAsia="Times New Roman" w:hAnsi="Times New Roman" w:cs="Times New Roman"/>
          <w:b/>
          <w:sz w:val="28"/>
          <w:szCs w:val="28"/>
        </w:rPr>
        <w:t>Зерттеудің негізгі кезеңдері</w:t>
      </w:r>
      <w:r w:rsidRPr="001F0880">
        <w:rPr>
          <w:rFonts w:ascii="Times New Roman" w:eastAsia="Times New Roman" w:hAnsi="Times New Roman" w:cs="Times New Roman"/>
          <w:b/>
          <w:color w:val="000000"/>
          <w:sz w:val="28"/>
          <w:szCs w:val="28"/>
        </w:rPr>
        <w:t xml:space="preserve">: </w:t>
      </w:r>
      <w:r w:rsidRPr="0090229F">
        <w:rPr>
          <w:rFonts w:ascii="Times New Roman" w:eastAsia="Times New Roman" w:hAnsi="Times New Roman" w:cs="Times New Roman"/>
          <w:color w:val="000000"/>
          <w:sz w:val="28"/>
          <w:szCs w:val="28"/>
        </w:rPr>
        <w:t>Ғылыми зерттеудің анықталған мақсаты мен міндеттеріне сәйкес 2019-202</w:t>
      </w:r>
      <w:r w:rsidR="00777143">
        <w:rPr>
          <w:rFonts w:ascii="Times New Roman" w:eastAsia="Times New Roman" w:hAnsi="Times New Roman" w:cs="Times New Roman"/>
          <w:color w:val="000000"/>
          <w:sz w:val="28"/>
          <w:szCs w:val="28"/>
        </w:rPr>
        <w:t>3</w:t>
      </w:r>
      <w:r w:rsidRPr="0090229F">
        <w:rPr>
          <w:rFonts w:ascii="Times New Roman" w:eastAsia="Times New Roman" w:hAnsi="Times New Roman" w:cs="Times New Roman"/>
          <w:color w:val="000000"/>
          <w:sz w:val="28"/>
          <w:szCs w:val="28"/>
        </w:rPr>
        <w:t xml:space="preserve"> жылдар аралығында үш кезеңнен тұратын эксперименталдық жұмыс жүргізілді.  </w:t>
      </w:r>
    </w:p>
    <w:p w:rsidR="00777143" w:rsidRPr="00777143" w:rsidRDefault="00777143" w:rsidP="00777143">
      <w:pPr>
        <w:spacing w:after="0" w:line="240" w:lineRule="auto"/>
        <w:ind w:firstLine="709"/>
        <w:jc w:val="both"/>
        <w:rPr>
          <w:rFonts w:ascii="Times New Roman" w:eastAsia="Times New Roman" w:hAnsi="Times New Roman" w:cs="Times New Roman"/>
          <w:color w:val="000000"/>
          <w:sz w:val="28"/>
          <w:szCs w:val="28"/>
        </w:rPr>
      </w:pPr>
      <w:r w:rsidRPr="00777143">
        <w:rPr>
          <w:rFonts w:ascii="Times New Roman" w:eastAsia="Times New Roman" w:hAnsi="Times New Roman" w:cs="Times New Roman"/>
          <w:i/>
          <w:color w:val="000000"/>
          <w:sz w:val="28"/>
          <w:szCs w:val="28"/>
        </w:rPr>
        <w:t>Бірінші кезең</w:t>
      </w:r>
      <w:r w:rsidR="00797541">
        <w:rPr>
          <w:rFonts w:ascii="Times New Roman" w:eastAsia="Times New Roman" w:hAnsi="Times New Roman" w:cs="Times New Roman"/>
          <w:i/>
          <w:color w:val="000000"/>
          <w:sz w:val="28"/>
          <w:szCs w:val="28"/>
        </w:rPr>
        <w:t xml:space="preserve"> (</w:t>
      </w:r>
      <w:r w:rsidRPr="00777143">
        <w:rPr>
          <w:rFonts w:ascii="Times New Roman" w:eastAsia="Times New Roman" w:hAnsi="Times New Roman" w:cs="Times New Roman"/>
          <w:i/>
          <w:color w:val="000000"/>
          <w:sz w:val="28"/>
          <w:szCs w:val="28"/>
        </w:rPr>
        <w:t>айқындауыш эксперименті</w:t>
      </w:r>
      <w:r w:rsidR="00797541">
        <w:rPr>
          <w:rFonts w:ascii="Times New Roman" w:eastAsia="Times New Roman" w:hAnsi="Times New Roman" w:cs="Times New Roman"/>
          <w:i/>
          <w:color w:val="000000"/>
          <w:sz w:val="28"/>
          <w:szCs w:val="28"/>
        </w:rPr>
        <w:t xml:space="preserve">) – </w:t>
      </w:r>
      <w:r w:rsidRPr="00777143">
        <w:rPr>
          <w:rFonts w:ascii="Times New Roman" w:eastAsia="Times New Roman" w:hAnsi="Times New Roman" w:cs="Times New Roman"/>
          <w:i/>
          <w:color w:val="000000"/>
          <w:sz w:val="28"/>
          <w:szCs w:val="28"/>
        </w:rPr>
        <w:t>2019</w:t>
      </w:r>
      <w:r w:rsidR="00797541">
        <w:rPr>
          <w:rFonts w:ascii="Times New Roman" w:eastAsia="Times New Roman" w:hAnsi="Times New Roman" w:cs="Times New Roman"/>
          <w:i/>
          <w:color w:val="000000"/>
          <w:sz w:val="28"/>
          <w:szCs w:val="28"/>
        </w:rPr>
        <w:t>-</w:t>
      </w:r>
      <w:r w:rsidRPr="00777143">
        <w:rPr>
          <w:rFonts w:ascii="Times New Roman" w:eastAsia="Times New Roman" w:hAnsi="Times New Roman" w:cs="Times New Roman"/>
          <w:i/>
          <w:color w:val="000000"/>
          <w:sz w:val="28"/>
          <w:szCs w:val="28"/>
        </w:rPr>
        <w:t>2020.</w:t>
      </w:r>
      <w:r w:rsidRPr="00777143">
        <w:rPr>
          <w:rFonts w:ascii="Times New Roman" w:eastAsia="Times New Roman" w:hAnsi="Times New Roman" w:cs="Times New Roman"/>
          <w:color w:val="000000"/>
          <w:sz w:val="28"/>
          <w:szCs w:val="28"/>
        </w:rPr>
        <w:t xml:space="preserve"> Бұл кезеңде логика, педагогика, психология және цифрлық білім беру технологиялары бойынша отандық және шетелдік әдебиеттерге талдау жасалды. Зерттелген материал негізінде зерттеудің мақсаты, міндеттері және гипотезасы тұжырымдалды. Логикалық ойлаудың психологиялық-педагогикалық аспектілері, оның математикалық білім берудегі, сонымен қатар болашақ математика мұғалімдерінің кәсіби іс-әрекетіндегі маңызы айқындалды.</w:t>
      </w:r>
    </w:p>
    <w:p w:rsidR="00777143" w:rsidRPr="00777143" w:rsidRDefault="00777143" w:rsidP="00777143">
      <w:pPr>
        <w:spacing w:after="0" w:line="240" w:lineRule="auto"/>
        <w:ind w:firstLine="709"/>
        <w:jc w:val="both"/>
        <w:rPr>
          <w:rFonts w:ascii="Times New Roman" w:eastAsia="Times New Roman" w:hAnsi="Times New Roman" w:cs="Times New Roman"/>
          <w:color w:val="000000"/>
          <w:sz w:val="28"/>
          <w:szCs w:val="28"/>
        </w:rPr>
      </w:pPr>
      <w:r w:rsidRPr="00777143">
        <w:rPr>
          <w:rFonts w:ascii="Times New Roman" w:eastAsia="Times New Roman" w:hAnsi="Times New Roman" w:cs="Times New Roman"/>
          <w:i/>
          <w:color w:val="000000"/>
          <w:sz w:val="28"/>
          <w:szCs w:val="28"/>
        </w:rPr>
        <w:t>Екінші кезең</w:t>
      </w:r>
      <w:r w:rsidR="00797541">
        <w:rPr>
          <w:rFonts w:ascii="Times New Roman" w:eastAsia="Times New Roman" w:hAnsi="Times New Roman" w:cs="Times New Roman"/>
          <w:i/>
          <w:color w:val="000000"/>
          <w:sz w:val="28"/>
          <w:szCs w:val="28"/>
        </w:rPr>
        <w:t xml:space="preserve"> (</w:t>
      </w:r>
      <w:r w:rsidRPr="00777143">
        <w:rPr>
          <w:rFonts w:ascii="Times New Roman" w:eastAsia="Times New Roman" w:hAnsi="Times New Roman" w:cs="Times New Roman"/>
          <w:i/>
          <w:color w:val="000000"/>
          <w:sz w:val="28"/>
          <w:szCs w:val="28"/>
        </w:rPr>
        <w:t>Іздеу эксперименті</w:t>
      </w:r>
      <w:r w:rsidR="00797541">
        <w:rPr>
          <w:rFonts w:ascii="Times New Roman" w:eastAsia="Times New Roman" w:hAnsi="Times New Roman" w:cs="Times New Roman"/>
          <w:i/>
          <w:color w:val="000000"/>
          <w:sz w:val="28"/>
          <w:szCs w:val="28"/>
        </w:rPr>
        <w:t>)</w:t>
      </w:r>
      <w:r w:rsidRPr="00777143">
        <w:rPr>
          <w:rFonts w:ascii="Times New Roman" w:eastAsia="Times New Roman" w:hAnsi="Times New Roman" w:cs="Times New Roman"/>
          <w:i/>
          <w:color w:val="000000"/>
          <w:sz w:val="28"/>
          <w:szCs w:val="28"/>
        </w:rPr>
        <w:t xml:space="preserve"> </w:t>
      </w:r>
      <w:r w:rsidR="00797541">
        <w:rPr>
          <w:rFonts w:ascii="Times New Roman" w:eastAsia="Times New Roman" w:hAnsi="Times New Roman" w:cs="Times New Roman"/>
          <w:i/>
          <w:color w:val="000000"/>
          <w:sz w:val="28"/>
          <w:szCs w:val="28"/>
        </w:rPr>
        <w:t xml:space="preserve">– </w:t>
      </w:r>
      <w:r w:rsidRPr="00777143">
        <w:rPr>
          <w:rFonts w:ascii="Times New Roman" w:eastAsia="Times New Roman" w:hAnsi="Times New Roman" w:cs="Times New Roman"/>
          <w:i/>
          <w:color w:val="000000"/>
          <w:sz w:val="28"/>
          <w:szCs w:val="28"/>
        </w:rPr>
        <w:t>2020–2022.</w:t>
      </w:r>
      <w:r w:rsidRPr="00777143">
        <w:rPr>
          <w:rFonts w:ascii="Times New Roman" w:eastAsia="Times New Roman" w:hAnsi="Times New Roman" w:cs="Times New Roman"/>
          <w:color w:val="000000"/>
          <w:sz w:val="28"/>
          <w:szCs w:val="28"/>
        </w:rPr>
        <w:t xml:space="preserve"> Ізденіс кезеңінде цифрлық білім беру технологияларының рөлі және олардың білім алушылардың логикалық ойлауын дамытуға әсері зерттелді. Алынған деректер негізінде цифрлық білім беру технологиялары арқылы болашақ математика  мұғалімдерінің логикалық ойлауын дамыту моделі мен әдістемесі әзірленіп, ұсынылды.</w:t>
      </w:r>
    </w:p>
    <w:p w:rsidR="00777143" w:rsidRPr="001F0880" w:rsidRDefault="00777143" w:rsidP="00777143">
      <w:pPr>
        <w:spacing w:after="0" w:line="240" w:lineRule="auto"/>
        <w:ind w:firstLine="709"/>
        <w:jc w:val="both"/>
        <w:rPr>
          <w:rFonts w:ascii="Times New Roman" w:eastAsia="Times New Roman" w:hAnsi="Times New Roman" w:cs="Times New Roman"/>
          <w:color w:val="000000"/>
          <w:sz w:val="28"/>
          <w:szCs w:val="28"/>
        </w:rPr>
      </w:pPr>
      <w:r w:rsidRPr="00777143">
        <w:rPr>
          <w:rFonts w:ascii="Times New Roman" w:eastAsia="Times New Roman" w:hAnsi="Times New Roman" w:cs="Times New Roman"/>
          <w:i/>
          <w:color w:val="000000"/>
          <w:sz w:val="28"/>
          <w:szCs w:val="28"/>
        </w:rPr>
        <w:t>Үшінші кезең</w:t>
      </w:r>
      <w:r w:rsidR="00797541">
        <w:rPr>
          <w:rFonts w:ascii="Times New Roman" w:eastAsia="Times New Roman" w:hAnsi="Times New Roman" w:cs="Times New Roman"/>
          <w:i/>
          <w:color w:val="000000"/>
          <w:sz w:val="28"/>
          <w:szCs w:val="28"/>
        </w:rPr>
        <w:t xml:space="preserve"> (</w:t>
      </w:r>
      <w:r w:rsidRPr="00777143">
        <w:rPr>
          <w:rFonts w:ascii="Times New Roman" w:eastAsia="Times New Roman" w:hAnsi="Times New Roman" w:cs="Times New Roman"/>
          <w:i/>
          <w:color w:val="000000"/>
          <w:sz w:val="28"/>
          <w:szCs w:val="28"/>
        </w:rPr>
        <w:t>Қалыптастырушы эксперимент</w:t>
      </w:r>
      <w:r w:rsidR="00797541">
        <w:rPr>
          <w:rFonts w:ascii="Times New Roman" w:eastAsia="Times New Roman" w:hAnsi="Times New Roman" w:cs="Times New Roman"/>
          <w:i/>
          <w:color w:val="000000"/>
          <w:sz w:val="28"/>
          <w:szCs w:val="28"/>
        </w:rPr>
        <w:t xml:space="preserve">) – </w:t>
      </w:r>
      <w:r w:rsidRPr="00777143">
        <w:rPr>
          <w:rFonts w:ascii="Times New Roman" w:eastAsia="Times New Roman" w:hAnsi="Times New Roman" w:cs="Times New Roman"/>
          <w:i/>
          <w:color w:val="000000"/>
          <w:sz w:val="28"/>
          <w:szCs w:val="28"/>
        </w:rPr>
        <w:t>2022</w:t>
      </w:r>
      <w:r w:rsidR="00797541">
        <w:rPr>
          <w:rFonts w:ascii="Times New Roman" w:eastAsia="Times New Roman" w:hAnsi="Times New Roman" w:cs="Times New Roman"/>
          <w:i/>
          <w:color w:val="000000"/>
          <w:sz w:val="28"/>
          <w:szCs w:val="28"/>
        </w:rPr>
        <w:t>-</w:t>
      </w:r>
      <w:r w:rsidRPr="00777143">
        <w:rPr>
          <w:rFonts w:ascii="Times New Roman" w:eastAsia="Times New Roman" w:hAnsi="Times New Roman" w:cs="Times New Roman"/>
          <w:i/>
          <w:color w:val="000000"/>
          <w:sz w:val="28"/>
          <w:szCs w:val="28"/>
        </w:rPr>
        <w:t xml:space="preserve">2023. </w:t>
      </w:r>
      <w:r w:rsidRPr="00777143">
        <w:rPr>
          <w:rFonts w:ascii="Times New Roman" w:eastAsia="Times New Roman" w:hAnsi="Times New Roman" w:cs="Times New Roman"/>
          <w:color w:val="000000"/>
          <w:sz w:val="28"/>
          <w:szCs w:val="28"/>
        </w:rPr>
        <w:t>Қорытынды кезеңде әзірленген модель мен әдістеме оқу тәжірибесінде апробациядан өтті. Олардың тиімділігі тексеріліп, эксперименттік және теориялық нәтижелер талданды және жалпыланды. Алынған мәліметтер негізінде қорытындылар тұжырымдалып, әдістемелік ұсыныстар әзірленді, зерттеу нәтижелері диссертация түрінде ұсынылды.</w:t>
      </w:r>
    </w:p>
    <w:p w:rsidR="003C2343"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1F0880">
        <w:rPr>
          <w:rFonts w:ascii="Times New Roman" w:eastAsia="Times New Roman" w:hAnsi="Times New Roman" w:cs="Times New Roman"/>
          <w:b/>
          <w:color w:val="000000"/>
          <w:sz w:val="28"/>
          <w:szCs w:val="28"/>
        </w:rPr>
        <w:t>Зерттеу нәтижелерін апробациялау және ендіру</w:t>
      </w:r>
      <w:r w:rsidR="00DB54A7">
        <w:rPr>
          <w:rFonts w:ascii="Times New Roman" w:eastAsia="Times New Roman" w:hAnsi="Times New Roman" w:cs="Times New Roman"/>
          <w:b/>
          <w:color w:val="000000"/>
          <w:sz w:val="28"/>
          <w:szCs w:val="28"/>
        </w:rPr>
        <w:t>:</w:t>
      </w:r>
      <w:r w:rsidR="00DB54A7" w:rsidRPr="00895E10">
        <w:rPr>
          <w:rFonts w:ascii="Times New Roman" w:eastAsia="Times New Roman" w:hAnsi="Times New Roman" w:cs="Times New Roman"/>
          <w:color w:val="000000"/>
          <w:sz w:val="28"/>
          <w:szCs w:val="28"/>
        </w:rPr>
        <w:t xml:space="preserve"> Зерттеу жұмысының қорытындылары мен нәтижелері І.Жансүгіров атындағы Физика-математика факультетінің ғылыми-әдістемелік семинарында тыңдалынды және талқыланды, сонымен қатар, «Methodology of developing logical thinking of </w:t>
      </w:r>
      <w:r w:rsidR="00DB54A7" w:rsidRPr="00895E10">
        <w:rPr>
          <w:rFonts w:ascii="Times New Roman" w:eastAsia="Times New Roman" w:hAnsi="Times New Roman" w:cs="Times New Roman"/>
          <w:color w:val="000000"/>
          <w:sz w:val="28"/>
          <w:szCs w:val="28"/>
        </w:rPr>
        <w:lastRenderedPageBreak/>
        <w:t xml:space="preserve">future mathematics teachers with an aim of nurturing mathematical thinking of their prospective students» монографиясында, және «Болашақ математика мұғалімдерінің логикалық ойлауын қалыптастыру және дамыту ерекшеліктері» оқу құралында көрініс тапты. Сонымен қатар, </w:t>
      </w:r>
      <w:r w:rsidR="00895E10" w:rsidRPr="00895E10">
        <w:rPr>
          <w:rFonts w:ascii="Times New Roman" w:eastAsia="Times New Roman" w:hAnsi="Times New Roman" w:cs="Times New Roman"/>
          <w:color w:val="000000"/>
          <w:sz w:val="28"/>
          <w:szCs w:val="28"/>
        </w:rPr>
        <w:t>ҚР ҒЖБМ ҒК «Математика және математикалық модельдеу институты» ШЖҚ РМК</w:t>
      </w:r>
      <w:r w:rsidR="003C2343">
        <w:rPr>
          <w:rFonts w:ascii="Times New Roman" w:eastAsia="Times New Roman" w:hAnsi="Times New Roman" w:cs="Times New Roman"/>
          <w:color w:val="000000"/>
          <w:sz w:val="28"/>
          <w:szCs w:val="28"/>
        </w:rPr>
        <w:t xml:space="preserve">-да ғылыми тағылымдама өту барысында қарастырылып, талқыланды. </w:t>
      </w:r>
    </w:p>
    <w:p w:rsidR="00F22261" w:rsidRDefault="00BA283E" w:rsidP="003C123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10.09.2020 – 10.01.2021 аралығында «Білім берудегі ақпараттық технологиялар» тақырыбындағы </w:t>
      </w:r>
      <w:r w:rsidRPr="00BA283E">
        <w:rPr>
          <w:rFonts w:ascii="Times New Roman" w:eastAsia="Times New Roman" w:hAnsi="Times New Roman" w:cs="Times New Roman"/>
          <w:color w:val="000000"/>
          <w:sz w:val="28"/>
          <w:szCs w:val="28"/>
        </w:rPr>
        <w:t xml:space="preserve">ZhasProject </w:t>
      </w:r>
      <w:r>
        <w:rPr>
          <w:rFonts w:ascii="Times New Roman" w:eastAsia="Times New Roman" w:hAnsi="Times New Roman" w:cs="Times New Roman"/>
          <w:color w:val="000000"/>
          <w:sz w:val="28"/>
          <w:szCs w:val="28"/>
        </w:rPr>
        <w:t xml:space="preserve">конкурсы аясында, Талдықорған қаласының мұғалімдеріне біліктілікті арттыру курсы </w:t>
      </w:r>
      <w:r w:rsidR="00F22261">
        <w:rPr>
          <w:rFonts w:ascii="Times New Roman" w:eastAsia="Times New Roman" w:hAnsi="Times New Roman" w:cs="Times New Roman"/>
          <w:color w:val="000000"/>
          <w:sz w:val="28"/>
          <w:szCs w:val="28"/>
        </w:rPr>
        <w:t>онлайн форматта өткізілді.</w:t>
      </w:r>
    </w:p>
    <w:p w:rsidR="00BA283E" w:rsidRDefault="00F22261" w:rsidP="003C123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2021-2022 жыл аралығында І.Жансүгіров атындағы Жетісу университетінің </w:t>
      </w:r>
      <w:r w:rsidRPr="00F22261">
        <w:rPr>
          <w:rFonts w:ascii="Times New Roman" w:eastAsia="Times New Roman" w:hAnsi="Times New Roman" w:cs="Times New Roman"/>
          <w:color w:val="000000"/>
          <w:sz w:val="28"/>
          <w:szCs w:val="28"/>
        </w:rPr>
        <w:t xml:space="preserve">"Жас Ғалым" </w:t>
      </w:r>
      <w:r>
        <w:rPr>
          <w:rFonts w:ascii="Times New Roman" w:eastAsia="Times New Roman" w:hAnsi="Times New Roman" w:cs="Times New Roman"/>
          <w:color w:val="000000"/>
          <w:sz w:val="28"/>
          <w:szCs w:val="28"/>
        </w:rPr>
        <w:t xml:space="preserve">конкурсының аясында </w:t>
      </w:r>
      <w:r w:rsidRPr="00F22261">
        <w:rPr>
          <w:rFonts w:ascii="Times New Roman" w:eastAsia="Times New Roman" w:hAnsi="Times New Roman" w:cs="Times New Roman"/>
          <w:color w:val="000000"/>
          <w:sz w:val="28"/>
          <w:szCs w:val="28"/>
        </w:rPr>
        <w:t>«Цифрлық білім беру ресурстары» мұғалімдерге арналған онлайн-оқыту платформасы</w:t>
      </w:r>
      <w:r>
        <w:rPr>
          <w:rFonts w:ascii="Times New Roman" w:eastAsia="Times New Roman" w:hAnsi="Times New Roman" w:cs="Times New Roman"/>
          <w:color w:val="000000"/>
          <w:sz w:val="28"/>
          <w:szCs w:val="28"/>
        </w:rPr>
        <w:t>»</w:t>
      </w:r>
      <w:r w:rsidRPr="00F222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әзірленді. </w:t>
      </w:r>
    </w:p>
    <w:p w:rsidR="00F22261" w:rsidRDefault="00BA283E" w:rsidP="003C123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22.02.2022-16.03.2022, </w:t>
      </w:r>
      <w:r w:rsidR="003C2343">
        <w:rPr>
          <w:rFonts w:ascii="Times New Roman" w:eastAsia="Times New Roman" w:hAnsi="Times New Roman" w:cs="Times New Roman"/>
          <w:color w:val="000000"/>
          <w:sz w:val="28"/>
          <w:szCs w:val="28"/>
        </w:rPr>
        <w:t xml:space="preserve">23.10.2023-18.11.2023 жыл аралығында </w:t>
      </w:r>
      <w:r>
        <w:rPr>
          <w:rFonts w:ascii="Times New Roman" w:eastAsia="Times New Roman" w:hAnsi="Times New Roman" w:cs="Times New Roman"/>
          <w:color w:val="000000"/>
          <w:sz w:val="28"/>
          <w:szCs w:val="28"/>
        </w:rPr>
        <w:t xml:space="preserve">І.Жансүгіров атындағы Жетісу университетінің физика-математика факультетінің оқытушыларына арналған «Білім берудегі ақпараттық технологиялары» тақырыбында біліктілікті арттыру курстары өткізілді. </w:t>
      </w:r>
    </w:p>
    <w:p w:rsidR="00F22261" w:rsidRDefault="00F22261" w:rsidP="003C123D">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2022-2023 жыл аралығында </w:t>
      </w:r>
      <w:r w:rsidRPr="00F22261">
        <w:rPr>
          <w:rFonts w:ascii="Times New Roman" w:eastAsia="Times New Roman" w:hAnsi="Times New Roman" w:cs="Times New Roman"/>
          <w:color w:val="000000"/>
          <w:sz w:val="28"/>
          <w:szCs w:val="28"/>
        </w:rPr>
        <w:t xml:space="preserve">«Назарбаев Зияткерлік мектептері» АҚ </w:t>
      </w:r>
      <w:r>
        <w:rPr>
          <w:rFonts w:ascii="Times New Roman" w:eastAsia="Times New Roman" w:hAnsi="Times New Roman" w:cs="Times New Roman"/>
          <w:color w:val="000000"/>
          <w:sz w:val="28"/>
          <w:szCs w:val="28"/>
        </w:rPr>
        <w:t xml:space="preserve">Педагогикалық шеберлік орталығында Жетісу облысы математика және информатика мұғалімдеріне біліктілікті арттыру курстары жүргізілді. </w:t>
      </w:r>
    </w:p>
    <w:p w:rsidR="003C123D" w:rsidRPr="001F0880" w:rsidRDefault="00F22261" w:rsidP="003C123D">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Сонымен қатар, зерттеу нәтижелері </w:t>
      </w:r>
      <w:r w:rsidR="003C123D" w:rsidRPr="001F0880">
        <w:rPr>
          <w:rFonts w:ascii="Times New Roman" w:eastAsia="Times New Roman" w:hAnsi="Times New Roman" w:cs="Times New Roman"/>
          <w:color w:val="000000"/>
          <w:sz w:val="28"/>
          <w:szCs w:val="28"/>
        </w:rPr>
        <w:t>ғылыми және әдістемелік жарияланымдар, конференциялар мен семинарларда баяндама арқылы</w:t>
      </w:r>
      <w:r w:rsidR="00777143">
        <w:rPr>
          <w:rFonts w:ascii="Times New Roman" w:eastAsia="Times New Roman" w:hAnsi="Times New Roman" w:cs="Times New Roman"/>
          <w:color w:val="000000"/>
          <w:sz w:val="28"/>
          <w:szCs w:val="28"/>
        </w:rPr>
        <w:t xml:space="preserve">, </w:t>
      </w:r>
      <w:r w:rsidR="003C123D" w:rsidRPr="001F0880">
        <w:rPr>
          <w:rFonts w:ascii="Times New Roman" w:eastAsia="Times New Roman" w:hAnsi="Times New Roman" w:cs="Times New Roman"/>
          <w:color w:val="000000"/>
          <w:sz w:val="28"/>
          <w:szCs w:val="28"/>
        </w:rPr>
        <w:t xml:space="preserve"> жүзеге асырылды.</w:t>
      </w:r>
    </w:p>
    <w:p w:rsidR="003C123D" w:rsidRDefault="003C123D" w:rsidP="00BB195A">
      <w:pPr>
        <w:pStyle w:val="a3"/>
        <w:tabs>
          <w:tab w:val="left" w:pos="840"/>
        </w:tabs>
        <w:kinsoku w:val="0"/>
        <w:overflowPunct w:val="0"/>
        <w:spacing w:before="0" w:beforeAutospacing="0" w:after="0" w:afterAutospacing="0"/>
        <w:ind w:firstLine="709"/>
        <w:jc w:val="both"/>
        <w:textAlignment w:val="baseline"/>
        <w:rPr>
          <w:sz w:val="28"/>
          <w:szCs w:val="28"/>
        </w:rPr>
      </w:pPr>
      <w:r w:rsidRPr="00D278A4">
        <w:rPr>
          <w:b/>
          <w:bCs/>
          <w:sz w:val="28"/>
          <w:szCs w:val="28"/>
        </w:rPr>
        <w:t xml:space="preserve">Жарияланымдар. </w:t>
      </w:r>
      <w:r w:rsidRPr="0090229F">
        <w:rPr>
          <w:sz w:val="28"/>
          <w:szCs w:val="28"/>
        </w:rPr>
        <w:t xml:space="preserve">Диссертацияның негізгі мазмұны отандық, шетелдік ғылыми кеңесшілермен бірге </w:t>
      </w:r>
      <w:r w:rsidR="00BB195A" w:rsidRPr="00BB195A">
        <w:rPr>
          <w:sz w:val="28"/>
          <w:szCs w:val="28"/>
        </w:rPr>
        <w:t>Қазақстан Республикасы Ғылым және жоғары білім министрлігінің Ғылым және жоғары білім саласындағы сапаны қамтамасыз ету комитеті</w:t>
      </w:r>
      <w:r w:rsidR="00BB195A">
        <w:rPr>
          <w:sz w:val="28"/>
          <w:szCs w:val="28"/>
        </w:rPr>
        <w:t xml:space="preserve"> ұсынған</w:t>
      </w:r>
      <w:r w:rsidRPr="0090229F">
        <w:rPr>
          <w:sz w:val="28"/>
          <w:szCs w:val="28"/>
        </w:rPr>
        <w:t xml:space="preserve"> журналдарында және халықаралық ғылыми</w:t>
      </w:r>
      <w:r w:rsidR="00BB195A">
        <w:rPr>
          <w:sz w:val="28"/>
          <w:szCs w:val="28"/>
        </w:rPr>
        <w:t xml:space="preserve">-практикалық </w:t>
      </w:r>
      <w:r w:rsidRPr="0090229F">
        <w:rPr>
          <w:sz w:val="28"/>
          <w:szCs w:val="28"/>
        </w:rPr>
        <w:t xml:space="preserve">конференцияларда баяндалды. Диссертацияның негізгі мазмұны бойынша </w:t>
      </w:r>
      <w:r w:rsidR="00F22261">
        <w:rPr>
          <w:sz w:val="28"/>
          <w:szCs w:val="28"/>
        </w:rPr>
        <w:t>20</w:t>
      </w:r>
      <w:r>
        <w:rPr>
          <w:sz w:val="28"/>
          <w:szCs w:val="28"/>
        </w:rPr>
        <w:t xml:space="preserve"> </w:t>
      </w:r>
      <w:r w:rsidRPr="0090229F">
        <w:rPr>
          <w:sz w:val="28"/>
          <w:szCs w:val="28"/>
        </w:rPr>
        <w:t xml:space="preserve">ғылыми-еңбек жарық көрді: </w:t>
      </w:r>
    </w:p>
    <w:p w:rsidR="003C123D" w:rsidRDefault="003C123D" w:rsidP="00BB195A">
      <w:pPr>
        <w:pStyle w:val="a3"/>
        <w:tabs>
          <w:tab w:val="left" w:pos="840"/>
        </w:tabs>
        <w:kinsoku w:val="0"/>
        <w:overflowPunct w:val="0"/>
        <w:spacing w:before="0" w:beforeAutospacing="0" w:after="0" w:afterAutospacing="0"/>
        <w:ind w:firstLine="709"/>
        <w:jc w:val="both"/>
        <w:textAlignment w:val="baseline"/>
        <w:rPr>
          <w:sz w:val="28"/>
          <w:szCs w:val="28"/>
        </w:rPr>
      </w:pPr>
      <w:r w:rsidRPr="0090229F">
        <w:rPr>
          <w:sz w:val="28"/>
          <w:szCs w:val="28"/>
        </w:rPr>
        <w:t xml:space="preserve">1. Scopus базасындағы басылымдарда жарияланған ғылыми еңбектер – 1 (процентиль – </w:t>
      </w:r>
      <w:r>
        <w:rPr>
          <w:sz w:val="28"/>
          <w:szCs w:val="28"/>
        </w:rPr>
        <w:t>36</w:t>
      </w:r>
      <w:r w:rsidRPr="0090229F">
        <w:rPr>
          <w:sz w:val="28"/>
          <w:szCs w:val="28"/>
        </w:rPr>
        <w:t xml:space="preserve">, Quartile – Q3); </w:t>
      </w:r>
    </w:p>
    <w:p w:rsidR="003C123D" w:rsidRDefault="003C123D" w:rsidP="00BB195A">
      <w:pPr>
        <w:pStyle w:val="a3"/>
        <w:tabs>
          <w:tab w:val="left" w:pos="840"/>
        </w:tabs>
        <w:kinsoku w:val="0"/>
        <w:overflowPunct w:val="0"/>
        <w:spacing w:before="0" w:beforeAutospacing="0" w:after="0" w:afterAutospacing="0"/>
        <w:ind w:firstLine="709"/>
        <w:jc w:val="both"/>
        <w:textAlignment w:val="baseline"/>
        <w:rPr>
          <w:sz w:val="28"/>
          <w:szCs w:val="28"/>
        </w:rPr>
      </w:pPr>
      <w:r w:rsidRPr="0090229F">
        <w:rPr>
          <w:sz w:val="28"/>
          <w:szCs w:val="28"/>
        </w:rPr>
        <w:t xml:space="preserve">2. </w:t>
      </w:r>
      <w:r w:rsidR="00BB195A" w:rsidRPr="00BB195A">
        <w:rPr>
          <w:sz w:val="28"/>
          <w:szCs w:val="28"/>
        </w:rPr>
        <w:t>Қазақстан Республикасы Ғылым және жоғары білім министрлігінің Ғылым және жоғары білім саласындағы сапаны қамтамасыз ету комитеті</w:t>
      </w:r>
      <w:r w:rsidRPr="0090229F">
        <w:rPr>
          <w:sz w:val="28"/>
          <w:szCs w:val="28"/>
        </w:rPr>
        <w:t xml:space="preserve"> ұсынған басылымдарында жарияланған ғылыми еңбектер – </w:t>
      </w:r>
      <w:r w:rsidR="00F935C1">
        <w:rPr>
          <w:sz w:val="28"/>
          <w:szCs w:val="28"/>
        </w:rPr>
        <w:t>4</w:t>
      </w:r>
      <w:r w:rsidRPr="0090229F">
        <w:rPr>
          <w:sz w:val="28"/>
          <w:szCs w:val="28"/>
        </w:rPr>
        <w:t xml:space="preserve">; </w:t>
      </w:r>
    </w:p>
    <w:p w:rsidR="003C123D" w:rsidRDefault="003C123D" w:rsidP="003C123D">
      <w:pPr>
        <w:pStyle w:val="a3"/>
        <w:tabs>
          <w:tab w:val="left" w:pos="840"/>
        </w:tabs>
        <w:kinsoku w:val="0"/>
        <w:overflowPunct w:val="0"/>
        <w:spacing w:before="0" w:beforeAutospacing="0" w:after="0" w:afterAutospacing="0"/>
        <w:ind w:firstLine="709"/>
        <w:jc w:val="both"/>
        <w:textAlignment w:val="baseline"/>
        <w:rPr>
          <w:sz w:val="28"/>
          <w:szCs w:val="28"/>
        </w:rPr>
      </w:pPr>
      <w:r w:rsidRPr="0090229F">
        <w:rPr>
          <w:sz w:val="28"/>
          <w:szCs w:val="28"/>
        </w:rPr>
        <w:t xml:space="preserve">3. Халықаралық ғылыми-практикалық конференцияларда жарияланған ғылыми еңбектер - </w:t>
      </w:r>
      <w:r w:rsidR="00F935C1">
        <w:rPr>
          <w:sz w:val="28"/>
          <w:szCs w:val="28"/>
        </w:rPr>
        <w:t>10</w:t>
      </w:r>
      <w:r w:rsidRPr="0090229F">
        <w:rPr>
          <w:sz w:val="28"/>
          <w:szCs w:val="28"/>
        </w:rPr>
        <w:t xml:space="preserve">; </w:t>
      </w:r>
    </w:p>
    <w:p w:rsidR="00F22261" w:rsidRDefault="00F22261" w:rsidP="003C123D">
      <w:pPr>
        <w:pStyle w:val="a3"/>
        <w:tabs>
          <w:tab w:val="left" w:pos="840"/>
        </w:tabs>
        <w:kinsoku w:val="0"/>
        <w:overflowPunct w:val="0"/>
        <w:spacing w:before="0" w:beforeAutospacing="0" w:after="0" w:afterAutospacing="0"/>
        <w:ind w:firstLine="709"/>
        <w:jc w:val="both"/>
        <w:textAlignment w:val="baseline"/>
        <w:rPr>
          <w:sz w:val="28"/>
          <w:szCs w:val="28"/>
        </w:rPr>
      </w:pPr>
      <w:r w:rsidRPr="00F22261">
        <w:rPr>
          <w:sz w:val="28"/>
          <w:szCs w:val="28"/>
        </w:rPr>
        <w:t>4. Басқа ғылыми журналдар</w:t>
      </w:r>
      <w:bookmarkStart w:id="1" w:name="_GoBack"/>
      <w:bookmarkEnd w:id="1"/>
      <w:r w:rsidRPr="00F22261">
        <w:rPr>
          <w:sz w:val="28"/>
          <w:szCs w:val="28"/>
        </w:rPr>
        <w:t>да, басылымдарда жарияланған мақалалар</w:t>
      </w:r>
      <w:r>
        <w:rPr>
          <w:sz w:val="28"/>
          <w:szCs w:val="28"/>
        </w:rPr>
        <w:t xml:space="preserve"> -3; </w:t>
      </w:r>
    </w:p>
    <w:p w:rsidR="003C123D" w:rsidRDefault="00F22261" w:rsidP="003C123D">
      <w:pPr>
        <w:pStyle w:val="a3"/>
        <w:tabs>
          <w:tab w:val="left" w:pos="840"/>
        </w:tabs>
        <w:kinsoku w:val="0"/>
        <w:overflowPunct w:val="0"/>
        <w:spacing w:before="0" w:beforeAutospacing="0" w:after="0" w:afterAutospacing="0"/>
        <w:ind w:firstLine="709"/>
        <w:jc w:val="both"/>
        <w:textAlignment w:val="baseline"/>
        <w:rPr>
          <w:sz w:val="28"/>
          <w:szCs w:val="28"/>
        </w:rPr>
      </w:pPr>
      <w:r>
        <w:rPr>
          <w:sz w:val="28"/>
          <w:szCs w:val="28"/>
        </w:rPr>
        <w:t>5</w:t>
      </w:r>
      <w:r w:rsidR="003C123D" w:rsidRPr="0090229F">
        <w:rPr>
          <w:sz w:val="28"/>
          <w:szCs w:val="28"/>
        </w:rPr>
        <w:t xml:space="preserve">. </w:t>
      </w:r>
      <w:r w:rsidR="003C123D">
        <w:rPr>
          <w:sz w:val="28"/>
          <w:szCs w:val="28"/>
        </w:rPr>
        <w:t>Оқу құралы – 1;</w:t>
      </w:r>
    </w:p>
    <w:p w:rsidR="003C123D" w:rsidRPr="0090229F" w:rsidRDefault="00F22261" w:rsidP="003C123D">
      <w:pPr>
        <w:pStyle w:val="a3"/>
        <w:tabs>
          <w:tab w:val="left" w:pos="840"/>
        </w:tabs>
        <w:kinsoku w:val="0"/>
        <w:overflowPunct w:val="0"/>
        <w:spacing w:before="0" w:beforeAutospacing="0" w:after="0" w:afterAutospacing="0"/>
        <w:ind w:firstLine="709"/>
        <w:jc w:val="both"/>
        <w:textAlignment w:val="baseline"/>
        <w:rPr>
          <w:sz w:val="28"/>
          <w:szCs w:val="28"/>
        </w:rPr>
      </w:pPr>
      <w:r>
        <w:rPr>
          <w:sz w:val="28"/>
          <w:szCs w:val="28"/>
        </w:rPr>
        <w:t>6</w:t>
      </w:r>
      <w:r w:rsidR="003C123D">
        <w:rPr>
          <w:sz w:val="28"/>
          <w:szCs w:val="28"/>
        </w:rPr>
        <w:t xml:space="preserve">. Монография – 1; </w:t>
      </w:r>
    </w:p>
    <w:p w:rsidR="003C123D" w:rsidRPr="001F0880" w:rsidRDefault="003C123D" w:rsidP="003C123D">
      <w:pPr>
        <w:spacing w:after="0" w:line="240" w:lineRule="auto"/>
        <w:ind w:firstLine="709"/>
        <w:jc w:val="both"/>
        <w:rPr>
          <w:rFonts w:ascii="Times New Roman" w:eastAsia="Times New Roman" w:hAnsi="Times New Roman" w:cs="Times New Roman"/>
          <w:color w:val="000000"/>
          <w:sz w:val="28"/>
          <w:szCs w:val="28"/>
        </w:rPr>
      </w:pPr>
      <w:r w:rsidRPr="001F0880">
        <w:rPr>
          <w:rFonts w:ascii="Times New Roman" w:eastAsia="Times New Roman" w:hAnsi="Times New Roman" w:cs="Times New Roman"/>
          <w:b/>
          <w:color w:val="000000"/>
          <w:sz w:val="28"/>
          <w:szCs w:val="28"/>
        </w:rPr>
        <w:t xml:space="preserve">Диссертация құрылымы. </w:t>
      </w:r>
      <w:r w:rsidRPr="001F0880">
        <w:rPr>
          <w:rFonts w:ascii="Times New Roman" w:eastAsia="Times New Roman" w:hAnsi="Times New Roman" w:cs="Times New Roman"/>
          <w:color w:val="000000"/>
          <w:sz w:val="28"/>
          <w:szCs w:val="28"/>
        </w:rPr>
        <w:t>Жұмыс кіріспеден</w:t>
      </w:r>
      <w:r>
        <w:rPr>
          <w:rFonts w:ascii="Times New Roman" w:eastAsia="Times New Roman" w:hAnsi="Times New Roman" w:cs="Times New Roman"/>
          <w:color w:val="000000"/>
          <w:sz w:val="28"/>
          <w:szCs w:val="28"/>
        </w:rPr>
        <w:t>,</w:t>
      </w:r>
      <w:r w:rsidRPr="001F0880">
        <w:rPr>
          <w:rFonts w:ascii="Times New Roman" w:eastAsia="Times New Roman" w:hAnsi="Times New Roman" w:cs="Times New Roman"/>
          <w:color w:val="000000"/>
          <w:sz w:val="28"/>
          <w:szCs w:val="28"/>
        </w:rPr>
        <w:t xml:space="preserve"> </w:t>
      </w:r>
      <w:r w:rsidR="008452D5">
        <w:rPr>
          <w:rFonts w:ascii="Times New Roman" w:eastAsia="Times New Roman" w:hAnsi="Times New Roman" w:cs="Times New Roman"/>
          <w:color w:val="000000"/>
          <w:sz w:val="28"/>
          <w:szCs w:val="28"/>
        </w:rPr>
        <w:t>үш</w:t>
      </w:r>
      <w:r w:rsidRPr="009E5AD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бөлімнен</w:t>
      </w:r>
      <w:r w:rsidRPr="001F0880">
        <w:rPr>
          <w:rFonts w:ascii="Times New Roman" w:eastAsia="Times New Roman" w:hAnsi="Times New Roman" w:cs="Times New Roman"/>
          <w:color w:val="000000"/>
          <w:sz w:val="28"/>
          <w:szCs w:val="28"/>
        </w:rPr>
        <w:t>, қорытынды, библио</w:t>
      </w:r>
      <w:r w:rsidRPr="00F22261">
        <w:rPr>
          <w:rFonts w:ascii="Times New Roman" w:eastAsia="Times New Roman" w:hAnsi="Times New Roman" w:cs="Times New Roman"/>
          <w:color w:val="000000"/>
          <w:sz w:val="28"/>
          <w:szCs w:val="28"/>
        </w:rPr>
        <w:t>графия және қосымшалардан тұрады. Диссертацияның мәтіндік бөлігінің көлемі 140 бет. Жұмыста 150 дереккөз пайдаланылды, оның ішінде 14 шетелдік авторлардың дереккөздері, 17 қосымша, 42 кесте және 41 иллюстрация.</w:t>
      </w:r>
    </w:p>
    <w:p w:rsidR="008452D5" w:rsidRPr="008452D5" w:rsidRDefault="008452D5" w:rsidP="008452D5">
      <w:pPr>
        <w:spacing w:after="0" w:line="240" w:lineRule="auto"/>
        <w:ind w:firstLine="709"/>
        <w:jc w:val="both"/>
        <w:rPr>
          <w:rFonts w:ascii="Times New Roman" w:eastAsia="Times New Roman" w:hAnsi="Times New Roman" w:cs="Times New Roman"/>
          <w:color w:val="000000"/>
          <w:sz w:val="28"/>
          <w:szCs w:val="28"/>
        </w:rPr>
      </w:pPr>
      <w:r w:rsidRPr="008452D5">
        <w:rPr>
          <w:rFonts w:ascii="Times New Roman" w:eastAsia="Times New Roman" w:hAnsi="Times New Roman" w:cs="Times New Roman"/>
          <w:b/>
          <w:color w:val="000000"/>
          <w:sz w:val="28"/>
          <w:szCs w:val="28"/>
        </w:rPr>
        <w:lastRenderedPageBreak/>
        <w:t>«Болашақ математика мұғалімдерінің логикалық ойлауын дамытудың теориялық негіздері»</w:t>
      </w:r>
      <w:r w:rsidRPr="008452D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бөлімі</w:t>
      </w:r>
      <w:r w:rsidRPr="008452D5">
        <w:rPr>
          <w:rFonts w:ascii="Times New Roman" w:eastAsia="Times New Roman" w:hAnsi="Times New Roman" w:cs="Times New Roman"/>
          <w:color w:val="000000"/>
          <w:sz w:val="28"/>
          <w:szCs w:val="28"/>
        </w:rPr>
        <w:t xml:space="preserve"> болашақ математика мұғалімдерінің логикалық ойлауын қалыптастыруға байланысты негізгі теориялық аспектілерді талдауға арналған. Логикалық ойлаудың психологиялық-педагогикалық ерекшеліктері, оның танымдық қызметтеріне және мұғалімнің кәсіби іс-әрекетіне әсері қарастырылады. Математикалық білім беру процесінде логикалық ойлауды дамытудың маңызы, оның оқытудағы, сабақты жоспарлаудағы және педагогикалық мәселелерді шешудегі рөлі сипатталған. Математикалық пәндерді ойдағыдай меңгеру және болашақ мұғалімдердің сапалы кәсіби дайындығында логикалық ойлаудың маңыздылығы қарастырылады. </w:t>
      </w:r>
    </w:p>
    <w:p w:rsidR="008452D5" w:rsidRPr="008452D5" w:rsidRDefault="008452D5" w:rsidP="008452D5">
      <w:pPr>
        <w:spacing w:after="0" w:line="240" w:lineRule="auto"/>
        <w:ind w:firstLine="709"/>
        <w:jc w:val="both"/>
        <w:rPr>
          <w:rFonts w:ascii="Times New Roman" w:eastAsia="Times New Roman" w:hAnsi="Times New Roman" w:cs="Times New Roman"/>
          <w:color w:val="000000"/>
          <w:sz w:val="28"/>
          <w:szCs w:val="28"/>
        </w:rPr>
      </w:pPr>
      <w:r w:rsidRPr="008452D5">
        <w:rPr>
          <w:rFonts w:ascii="Times New Roman" w:eastAsia="Times New Roman" w:hAnsi="Times New Roman" w:cs="Times New Roman"/>
          <w:b/>
          <w:color w:val="000000"/>
          <w:sz w:val="28"/>
          <w:szCs w:val="28"/>
        </w:rPr>
        <w:t>«Болашақ математика мұғалімдерінің логикалық ойлауын цифрлық білім беру технологиялары арқылы дамытудың әдістемелік негіздері»</w:t>
      </w:r>
      <w:r w:rsidRPr="008452D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бөлімі</w:t>
      </w:r>
      <w:r w:rsidRPr="008452D5">
        <w:rPr>
          <w:rFonts w:ascii="Times New Roman" w:eastAsia="Times New Roman" w:hAnsi="Times New Roman" w:cs="Times New Roman"/>
          <w:color w:val="000000"/>
          <w:sz w:val="28"/>
          <w:szCs w:val="28"/>
        </w:rPr>
        <w:t xml:space="preserve"> цифрлық білім беру технологияларын қолдану арқылы болашақ математика мұғалімдерінің логикалық ойлауын дамытудың әдістемелік аспектілеріне арналған. Бағдарламалау</w:t>
      </w:r>
      <w:r w:rsidR="00797541">
        <w:rPr>
          <w:rFonts w:ascii="Times New Roman" w:eastAsia="Times New Roman" w:hAnsi="Times New Roman" w:cs="Times New Roman"/>
          <w:color w:val="000000"/>
          <w:sz w:val="28"/>
          <w:szCs w:val="28"/>
        </w:rPr>
        <w:t xml:space="preserve">, визуализациялау және модельдек құралдарын </w:t>
      </w:r>
      <w:r w:rsidRPr="008452D5">
        <w:rPr>
          <w:rFonts w:ascii="Times New Roman" w:eastAsia="Times New Roman" w:hAnsi="Times New Roman" w:cs="Times New Roman"/>
          <w:color w:val="000000"/>
          <w:sz w:val="28"/>
          <w:szCs w:val="28"/>
        </w:rPr>
        <w:t xml:space="preserve">қолдана отырып математикалық есептерді шешуге бағытталған </w:t>
      </w:r>
      <w:r w:rsidR="00797541">
        <w:rPr>
          <w:rFonts w:ascii="Times New Roman" w:eastAsia="Times New Roman" w:hAnsi="Times New Roman" w:cs="Times New Roman"/>
          <w:color w:val="000000"/>
          <w:sz w:val="28"/>
          <w:szCs w:val="28"/>
        </w:rPr>
        <w:t xml:space="preserve">білімгердің </w:t>
      </w:r>
      <w:r w:rsidRPr="008452D5">
        <w:rPr>
          <w:rFonts w:ascii="Times New Roman" w:eastAsia="Times New Roman" w:hAnsi="Times New Roman" w:cs="Times New Roman"/>
          <w:color w:val="000000"/>
          <w:sz w:val="28"/>
          <w:szCs w:val="28"/>
        </w:rPr>
        <w:t>өзіндік жұмыс</w:t>
      </w:r>
      <w:r w:rsidR="00797541">
        <w:rPr>
          <w:rFonts w:ascii="Times New Roman" w:eastAsia="Times New Roman" w:hAnsi="Times New Roman" w:cs="Times New Roman"/>
          <w:color w:val="000000"/>
          <w:sz w:val="28"/>
          <w:szCs w:val="28"/>
        </w:rPr>
        <w:t>ын (БӨЖ)</w:t>
      </w:r>
      <w:r w:rsidRPr="008452D5">
        <w:rPr>
          <w:rFonts w:ascii="Times New Roman" w:eastAsia="Times New Roman" w:hAnsi="Times New Roman" w:cs="Times New Roman"/>
          <w:color w:val="000000"/>
          <w:sz w:val="28"/>
          <w:szCs w:val="28"/>
        </w:rPr>
        <w:t xml:space="preserve"> </w:t>
      </w:r>
      <w:r w:rsidR="00797541">
        <w:rPr>
          <w:rFonts w:ascii="Times New Roman" w:eastAsia="Times New Roman" w:hAnsi="Times New Roman" w:cs="Times New Roman"/>
          <w:color w:val="000000"/>
          <w:sz w:val="28"/>
          <w:szCs w:val="28"/>
        </w:rPr>
        <w:t>және</w:t>
      </w:r>
      <w:r w:rsidRPr="008452D5">
        <w:rPr>
          <w:rFonts w:ascii="Times New Roman" w:eastAsia="Times New Roman" w:hAnsi="Times New Roman" w:cs="Times New Roman"/>
          <w:color w:val="000000"/>
          <w:sz w:val="28"/>
          <w:szCs w:val="28"/>
        </w:rPr>
        <w:t xml:space="preserve"> </w:t>
      </w:r>
      <w:r w:rsidR="00797541">
        <w:rPr>
          <w:rFonts w:ascii="Times New Roman" w:eastAsia="Times New Roman" w:hAnsi="Times New Roman" w:cs="Times New Roman"/>
          <w:color w:val="000000"/>
          <w:sz w:val="28"/>
          <w:szCs w:val="28"/>
        </w:rPr>
        <w:t>оқытушымен білімгердің өзіндік жұмысын (ОБӨЖ)</w:t>
      </w:r>
      <w:r w:rsidRPr="008452D5">
        <w:rPr>
          <w:rFonts w:ascii="Times New Roman" w:eastAsia="Times New Roman" w:hAnsi="Times New Roman" w:cs="Times New Roman"/>
          <w:color w:val="000000"/>
          <w:sz w:val="28"/>
          <w:szCs w:val="28"/>
        </w:rPr>
        <w:t xml:space="preserve"> қамтитын оқу процесін ұйымдастырудың әдістері мен формалары сипатталған. Бұл </w:t>
      </w:r>
      <w:r w:rsidR="00797541">
        <w:rPr>
          <w:rFonts w:ascii="Times New Roman" w:eastAsia="Times New Roman" w:hAnsi="Times New Roman" w:cs="Times New Roman"/>
          <w:color w:val="000000"/>
          <w:sz w:val="28"/>
          <w:szCs w:val="28"/>
        </w:rPr>
        <w:t>бөлімде</w:t>
      </w:r>
      <w:r w:rsidRPr="008452D5">
        <w:rPr>
          <w:rFonts w:ascii="Times New Roman" w:eastAsia="Times New Roman" w:hAnsi="Times New Roman" w:cs="Times New Roman"/>
          <w:color w:val="000000"/>
          <w:sz w:val="28"/>
          <w:szCs w:val="28"/>
        </w:rPr>
        <w:t xml:space="preserve">, сонымен қатар, болашақ мұғалімдерді даярлауда цифрлық технологияларды қолданудың маңыздылығы және олардың логикалық ойлауын </w:t>
      </w:r>
      <w:r w:rsidR="00797541">
        <w:rPr>
          <w:rFonts w:ascii="Times New Roman" w:eastAsia="Times New Roman" w:hAnsi="Times New Roman" w:cs="Times New Roman"/>
          <w:color w:val="000000"/>
          <w:sz w:val="28"/>
          <w:szCs w:val="28"/>
        </w:rPr>
        <w:t>дамытуға</w:t>
      </w:r>
      <w:r w:rsidRPr="008452D5">
        <w:rPr>
          <w:rFonts w:ascii="Times New Roman" w:eastAsia="Times New Roman" w:hAnsi="Times New Roman" w:cs="Times New Roman"/>
          <w:color w:val="000000"/>
          <w:sz w:val="28"/>
          <w:szCs w:val="28"/>
        </w:rPr>
        <w:t xml:space="preserve"> оң ықпалы, цифрлық технологияларды қолдану арқылы логикалық ойлауды дамыту моделі берілген. </w:t>
      </w:r>
    </w:p>
    <w:p w:rsidR="008452D5" w:rsidRPr="008452D5" w:rsidRDefault="008452D5" w:rsidP="009510F3">
      <w:pPr>
        <w:spacing w:after="0" w:line="240" w:lineRule="auto"/>
        <w:ind w:firstLine="709"/>
        <w:jc w:val="both"/>
        <w:rPr>
          <w:rFonts w:ascii="Times New Roman" w:eastAsia="Times New Roman" w:hAnsi="Times New Roman" w:cs="Times New Roman"/>
          <w:color w:val="000000"/>
          <w:sz w:val="28"/>
          <w:szCs w:val="28"/>
        </w:rPr>
      </w:pPr>
      <w:r w:rsidRPr="008452D5">
        <w:rPr>
          <w:rFonts w:ascii="Times New Roman" w:eastAsia="Times New Roman" w:hAnsi="Times New Roman" w:cs="Times New Roman"/>
          <w:b/>
          <w:color w:val="000000"/>
          <w:sz w:val="28"/>
          <w:szCs w:val="28"/>
        </w:rPr>
        <w:t>«Педагогикалық эксперимент және оның нәтижелері»</w:t>
      </w:r>
      <w:r w:rsidRPr="008452D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бөлімінде </w:t>
      </w:r>
      <w:r w:rsidRPr="008452D5">
        <w:rPr>
          <w:rFonts w:ascii="Times New Roman" w:eastAsia="Times New Roman" w:hAnsi="Times New Roman" w:cs="Times New Roman"/>
          <w:color w:val="000000"/>
          <w:sz w:val="28"/>
          <w:szCs w:val="28"/>
        </w:rPr>
        <w:t xml:space="preserve">педагогикалық эксперимент сипатталған, оның мақсаты </w:t>
      </w:r>
      <w:r w:rsidR="00797541">
        <w:rPr>
          <w:rFonts w:ascii="Times New Roman" w:eastAsia="Times New Roman" w:hAnsi="Times New Roman" w:cs="Times New Roman"/>
          <w:color w:val="000000"/>
          <w:sz w:val="28"/>
          <w:szCs w:val="28"/>
        </w:rPr>
        <w:t xml:space="preserve">білім алушылардың </w:t>
      </w:r>
      <w:r w:rsidRPr="008452D5">
        <w:rPr>
          <w:rFonts w:ascii="Times New Roman" w:eastAsia="Times New Roman" w:hAnsi="Times New Roman" w:cs="Times New Roman"/>
          <w:color w:val="000000"/>
          <w:sz w:val="28"/>
          <w:szCs w:val="28"/>
        </w:rPr>
        <w:t xml:space="preserve">логикалық ойлауын дамыту үшін цифрлық білім беру технологияларын қолданудың тиімділігін анықтау болатын. Эксперимент жүргізу әдістемесі жан-жақты қарастырылған, оның ішінде оқу процесінде цифрлық құралдарды пайдалану, сонымен қатар бақылау және эксперименттік топтардың сипаттамасы берілген. Эксперименттің сандық және сапалық нәтижелері логикалық ойлауды дамытуға цифрлық технологиялардың әсері тұрғысынан беріліп, талданады. </w:t>
      </w:r>
      <w:r w:rsidR="00797541">
        <w:rPr>
          <w:rFonts w:ascii="Times New Roman" w:eastAsia="Times New Roman" w:hAnsi="Times New Roman" w:cs="Times New Roman"/>
          <w:color w:val="000000"/>
          <w:sz w:val="28"/>
          <w:szCs w:val="28"/>
        </w:rPr>
        <w:t>Бөлімнің</w:t>
      </w:r>
      <w:r w:rsidRPr="008452D5">
        <w:rPr>
          <w:rFonts w:ascii="Times New Roman" w:eastAsia="Times New Roman" w:hAnsi="Times New Roman" w:cs="Times New Roman"/>
          <w:color w:val="000000"/>
          <w:sz w:val="28"/>
          <w:szCs w:val="28"/>
        </w:rPr>
        <w:t xml:space="preserve"> соңында цифрлық технологияларды қолданудың тиімділігі туралы қорытындылар жасалып, оқу тәжірибесінде әдістерді одан әрі қолдану бойынша ұсыныстар берілген.</w:t>
      </w:r>
    </w:p>
    <w:p w:rsidR="003C123D" w:rsidRPr="001F0880" w:rsidRDefault="003C123D" w:rsidP="009510F3">
      <w:pPr>
        <w:spacing w:after="0" w:line="240" w:lineRule="auto"/>
        <w:ind w:firstLine="709"/>
        <w:jc w:val="both"/>
        <w:rPr>
          <w:rFonts w:ascii="Times New Roman" w:eastAsia="Times New Roman" w:hAnsi="Times New Roman" w:cs="Times New Roman"/>
          <w:color w:val="000000"/>
          <w:sz w:val="28"/>
          <w:szCs w:val="28"/>
        </w:rPr>
      </w:pPr>
      <w:r w:rsidRPr="00AF5C86">
        <w:rPr>
          <w:rFonts w:ascii="Times New Roman" w:eastAsia="Times New Roman" w:hAnsi="Times New Roman" w:cs="Times New Roman"/>
          <w:b/>
          <w:color w:val="000000"/>
          <w:sz w:val="28"/>
          <w:szCs w:val="28"/>
        </w:rPr>
        <w:t>Қорытындыда</w:t>
      </w:r>
      <w:r w:rsidRPr="001F0880">
        <w:rPr>
          <w:rFonts w:ascii="Times New Roman" w:eastAsia="Times New Roman" w:hAnsi="Times New Roman" w:cs="Times New Roman"/>
          <w:color w:val="000000"/>
          <w:sz w:val="28"/>
          <w:szCs w:val="28"/>
        </w:rPr>
        <w:t xml:space="preserve"> жалпы қорытындылар мен ұсыныстар, жұмыстың даму перспективалары талданады.</w:t>
      </w:r>
    </w:p>
    <w:p w:rsidR="009510F3" w:rsidRPr="009510F3" w:rsidRDefault="009510F3" w:rsidP="009510F3">
      <w:pPr>
        <w:spacing w:after="0" w:line="240" w:lineRule="auto"/>
        <w:ind w:firstLine="709"/>
        <w:jc w:val="both"/>
        <w:rPr>
          <w:rFonts w:ascii="Times New Roman" w:eastAsia="Times New Roman" w:hAnsi="Times New Roman" w:cs="Times New Roman"/>
          <w:color w:val="000000"/>
          <w:sz w:val="28"/>
          <w:szCs w:val="28"/>
        </w:rPr>
      </w:pPr>
      <w:r w:rsidRPr="009510F3">
        <w:rPr>
          <w:rFonts w:ascii="Times New Roman" w:eastAsia="Times New Roman" w:hAnsi="Times New Roman" w:cs="Times New Roman"/>
          <w:color w:val="000000"/>
          <w:sz w:val="28"/>
          <w:szCs w:val="28"/>
        </w:rPr>
        <w:t>Қосымшада зерттеу барысында әзірленген материалдар ұсынылған.</w:t>
      </w:r>
    </w:p>
    <w:p w:rsidR="00245BA8" w:rsidRPr="009510F3" w:rsidRDefault="009510F3" w:rsidP="009510F3">
      <w:pPr>
        <w:spacing w:after="0" w:line="240" w:lineRule="auto"/>
        <w:ind w:firstLine="709"/>
        <w:jc w:val="both"/>
        <w:rPr>
          <w:rFonts w:ascii="Times New Roman" w:eastAsia="Times New Roman" w:hAnsi="Times New Roman" w:cs="Times New Roman"/>
          <w:color w:val="000000"/>
          <w:sz w:val="28"/>
          <w:szCs w:val="28"/>
        </w:rPr>
      </w:pPr>
      <w:r w:rsidRPr="009510F3">
        <w:rPr>
          <w:rFonts w:ascii="Times New Roman" w:eastAsia="Times New Roman" w:hAnsi="Times New Roman" w:cs="Times New Roman"/>
          <w:color w:val="000000"/>
          <w:sz w:val="28"/>
          <w:szCs w:val="28"/>
        </w:rPr>
        <w:t xml:space="preserve">І.Жансүгіров атындағы Жетісу университеті, І.Жансүгіров атындағы Жетісу университеті жанындағы Біліктілікті арттыру орталығы, </w:t>
      </w:r>
      <w:r>
        <w:rPr>
          <w:rFonts w:ascii="Times New Roman" w:eastAsia="Times New Roman" w:hAnsi="Times New Roman" w:cs="Times New Roman"/>
          <w:color w:val="000000"/>
          <w:sz w:val="28"/>
          <w:szCs w:val="28"/>
        </w:rPr>
        <w:t xml:space="preserve">Назарбаев Зияткерлік мектебі дербес білім беру ұйымы «Педагогикалық шеберлік орталығы» </w:t>
      </w:r>
      <w:r w:rsidRPr="009510F3">
        <w:rPr>
          <w:rFonts w:ascii="Times New Roman" w:eastAsia="Times New Roman" w:hAnsi="Times New Roman" w:cs="Times New Roman"/>
          <w:color w:val="000000"/>
          <w:sz w:val="28"/>
          <w:szCs w:val="28"/>
        </w:rPr>
        <w:t>білім беру процесіне зерттеу нәтижелерін еңгізу актілері ұсынылды.</w:t>
      </w:r>
    </w:p>
    <w:sectPr w:rsidR="00245BA8" w:rsidRPr="009510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3D"/>
    <w:rsid w:val="00245BA8"/>
    <w:rsid w:val="003C123D"/>
    <w:rsid w:val="003C2343"/>
    <w:rsid w:val="004D47FF"/>
    <w:rsid w:val="00777143"/>
    <w:rsid w:val="00797541"/>
    <w:rsid w:val="008452D5"/>
    <w:rsid w:val="00895E10"/>
    <w:rsid w:val="008D3050"/>
    <w:rsid w:val="009510F3"/>
    <w:rsid w:val="00BA283E"/>
    <w:rsid w:val="00BB195A"/>
    <w:rsid w:val="00DB54A7"/>
    <w:rsid w:val="00F22261"/>
    <w:rsid w:val="00F935C1"/>
    <w:rsid w:val="00FF65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DFB7"/>
  <w15:chartTrackingRefBased/>
  <w15:docId w15:val="{25DA99F7-9E28-4895-AF58-C07E15BD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23D"/>
    <w:pPr>
      <w:spacing w:after="200" w:line="276" w:lineRule="auto"/>
    </w:pPr>
    <w:rPr>
      <w:rFonts w:ascii="Calibri" w:eastAsia="Calibri" w:hAnsi="Calibri" w:cs="Calibri"/>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C123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C12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030321">
      <w:bodyDiv w:val="1"/>
      <w:marLeft w:val="0"/>
      <w:marRight w:val="0"/>
      <w:marTop w:val="0"/>
      <w:marBottom w:val="0"/>
      <w:divBdr>
        <w:top w:val="none" w:sz="0" w:space="0" w:color="auto"/>
        <w:left w:val="none" w:sz="0" w:space="0" w:color="auto"/>
        <w:bottom w:val="none" w:sz="0" w:space="0" w:color="auto"/>
        <w:right w:val="none" w:sz="0" w:space="0" w:color="auto"/>
      </w:divBdr>
    </w:div>
    <w:div w:id="78558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4114</Words>
  <Characters>23450</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2024-10-17T19:01:00Z</dcterms:created>
  <dcterms:modified xsi:type="dcterms:W3CDTF">2024-10-18T01:25:00Z</dcterms:modified>
</cp:coreProperties>
</file>