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46054" w:rsidRPr="0007218E" w:rsidTr="00456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бағдарламасы</w:t>
            </w:r>
            <w:proofErr w:type="spellEnd"/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46054" w:rsidRPr="0007218E" w:rsidRDefault="00996D9B" w:rsidP="0091192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bookmarkStart w:id="0" w:name="_GoBack"/>
            <w:r w:rsidRPr="0099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6В01706 </w:t>
            </w:r>
            <w:proofErr w:type="spellStart"/>
            <w:r w:rsidRPr="0099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99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99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9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  <w:r w:rsidRPr="0099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  <w:r w:rsidRPr="0099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bookmarkEnd w:id="0"/>
            <w:proofErr w:type="spellEnd"/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БББ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мақсаты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996D9B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бағдарламасының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мақсаты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толыққанды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заманауи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саласында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құзыреттіліктерге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жоғ</w:t>
            </w:r>
            <w:proofErr w:type="gram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ары</w:t>
            </w:r>
            <w:proofErr w:type="spellEnd"/>
            <w:proofErr w:type="gram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мәдениетке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нарығында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бәсекеге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қабілеті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білікті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әдебиеті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ағылшын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мұғалімдерін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дайындау</w:t>
            </w:r>
            <w:proofErr w:type="spellEnd"/>
            <w:r w:rsidRPr="00996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БББ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9355" w:type="dxa"/>
          </w:tcPr>
          <w:p w:rsidR="00746054" w:rsidRPr="00996D9B" w:rsidRDefault="00996D9B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Жаңа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ҰБШ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B54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СБШ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B54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Берілетін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дәреже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9355" w:type="dxa"/>
          </w:tcPr>
          <w:p w:rsidR="00746054" w:rsidRPr="0007218E" w:rsidRDefault="0014512E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бакалавр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мерзі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Кредиттердің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көлемі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орыс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,а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ғылшын</w:t>
            </w:r>
            <w:proofErr w:type="spellEnd"/>
          </w:p>
        </w:tc>
      </w:tr>
      <w:tr w:rsidR="003F6099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F6099" w:rsidRPr="003F6099" w:rsidRDefault="003F6099" w:rsidP="007A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бекітукү</w:t>
            </w:r>
            <w:proofErr w:type="gram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3F6099" w:rsidRPr="00960662" w:rsidRDefault="0014512E" w:rsidP="00D30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әсіби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746054" w:rsidRPr="00960662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9606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20190D" w:rsidRPr="00F941D2" w:rsidTr="00072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20190D" w:rsidRPr="0007218E" w:rsidRDefault="0020190D" w:rsidP="00911929">
            <w:pPr>
              <w:spacing w:before="75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20190D" w:rsidRPr="0007218E" w:rsidRDefault="0020190D" w:rsidP="00911929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Оқытудың</w:t>
            </w:r>
            <w:proofErr w:type="spellEnd"/>
            <w:r w:rsidR="009606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нәтижесі</w:t>
            </w:r>
            <w:proofErr w:type="spellEnd"/>
          </w:p>
        </w:tc>
      </w:tr>
      <w:tr w:rsidR="0020190D" w:rsidRPr="0020190D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20190D" w:rsidRPr="0007218E" w:rsidRDefault="00996D9B" w:rsidP="0020190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6D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Құқықтық, экономикалық, іскерлік, өндірістік, экологиялық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болу.</w:t>
            </w:r>
          </w:p>
        </w:tc>
      </w:tr>
      <w:tr w:rsidR="0020190D" w:rsidRPr="00DA68D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20190D" w:rsidRPr="00DA68D4" w:rsidRDefault="00996D9B" w:rsidP="00DA68D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96D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 және ағылшын тіліндегі сөйлеу жүйесі туралы білімдерін қарым-қатынас процесінде қолдану, монологтық және диалогтік сөйлеуді адекватты қолдану талаптарын қанағаттандыратын орыс және ағылшын тілдерінде грамматикалық дұрыс ауызша және жазбаша мәлімдемелер құру.</w:t>
            </w:r>
          </w:p>
        </w:tc>
      </w:tr>
      <w:tr w:rsidR="0020190D" w:rsidRPr="00996D9B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20190D" w:rsidRPr="0007218E" w:rsidRDefault="00996D9B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96D9B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Оқу және кәсіби қызметте арнайы мәтіндермен жұмыс істеу үшін орыс және ағылшын тілдерінің нормалары, олардың даму тенденциялары, әлеуметтік-мәдени сипаттамалардың  туралы білімін пайдалану.</w:t>
            </w:r>
          </w:p>
        </w:tc>
      </w:tr>
      <w:tr w:rsidR="0020190D" w:rsidRPr="00996D9B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20190D" w:rsidRPr="0007218E" w:rsidRDefault="00996D9B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96D9B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Тәрбиеленушілер мен білім алушылардың даму процестерінің физиологиялық және функционалдық ерекшеліктерін және жеке білім беру қажеттіліктерін ескере отырып, орта білім берудің жаңартылған мазмұны жағдайында оқу-тәрбие процесін моральдық-этикалық және құқықтық нормаларға сәйкес ұйымдастыруға, білім беру жүйелері мен педагогикалық ой эволюциясының негізгі кезеңдері мен заңдылықтары туралы ғылыми идеялар жүйесіне ие болуға.</w:t>
            </w:r>
          </w:p>
        </w:tc>
      </w:tr>
      <w:tr w:rsidR="0020190D" w:rsidRPr="00996D9B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20190D" w:rsidRPr="0007218E" w:rsidRDefault="00996D9B" w:rsidP="0020190D">
            <w:pPr>
              <w:shd w:val="clear" w:color="auto" w:fill="FFFFFF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96D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 білімінің маңызды аспектілері бойынша ғылыми ақпаратты талдау және түсіндіру, тілдік бірліктерді жіктеу және оларды тіл деңгейлерінің категориялық параметрлеріне сәйкес сипаттау, заманауи лингвистикалық білімді тіл ғылымы тұрғысынан түсіндіру.</w:t>
            </w:r>
          </w:p>
        </w:tc>
      </w:tr>
      <w:tr w:rsidR="0020190D" w:rsidRPr="00996D9B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20190D" w:rsidRPr="0007218E" w:rsidRDefault="00996D9B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96D9B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 xml:space="preserve">Қазіргі әдеби тілдің нормаларын түсіндіру, тілдік құбылыстар мен процестерді ғылыми жалпылау (эссе) түрінде жүйелі түрде бағалай </w:t>
            </w:r>
            <w:r w:rsidRPr="00996D9B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lastRenderedPageBreak/>
              <w:t>отырып, стилистикалық ерекшеліктер мен семантикалық-прагматикалық бағыт тұрғысынан сөйлеу мінез-құлқының тактикасын саралау.</w:t>
            </w:r>
          </w:p>
        </w:tc>
      </w:tr>
      <w:tr w:rsidR="0020190D" w:rsidRPr="00996D9B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24" w:type="pct"/>
          </w:tcPr>
          <w:p w:rsidR="0020190D" w:rsidRPr="0007218E" w:rsidRDefault="00996D9B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96D9B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Зерттелетін дәуірдегі поэзия, проза, драматургия дамуының негізгі кезеңдерін тарихи процестің заңдылықтарына, дәстүрлі әдістер мен заманауи ақпараттық технологияларды қолдана отырып, құбылыстарға (жанрлық, стиль, бағыт-бағдар) және көркем шығармалар мәтініне филологиялық талдау жасау дағдыларына байланысты сипаттау және салыстыру.</w:t>
            </w:r>
          </w:p>
        </w:tc>
      </w:tr>
      <w:tr w:rsidR="0020190D" w:rsidRPr="00996D9B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20190D" w:rsidRPr="0007218E" w:rsidRDefault="00996D9B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96D9B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Қазіргі заманғы инновациялық, қашықтықтан оқыту технологияларын, бағалауды, сыни ойлауды дамытудың тиімді әдістерін және орыс тілі мен әдебиетін, ағылшын тілін оқытудың нақты әдістерін білу негізінде сабақтарды жоспарлау.</w:t>
            </w:r>
          </w:p>
        </w:tc>
      </w:tr>
      <w:tr w:rsidR="0020190D" w:rsidRPr="00996D9B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20190D" w:rsidRPr="0007218E" w:rsidRDefault="00996D9B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96D9B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Педагогикалық қызметте талдау дағдыларын қолдану үшін көркем мәтінді идеялық-тақырыптық, эстетикалық мазмұндық, жанрлық ерекшеліктер, сюжеттік-композициялық ерекшеліктер, стиль және поэтика тұрғысынан өнер туындысы ретінде тұтас, жан-жақты талдауды жүзеге асыру.</w:t>
            </w:r>
          </w:p>
        </w:tc>
      </w:tr>
      <w:tr w:rsidR="0020190D" w:rsidRPr="00996D9B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20190D" w:rsidRPr="0007218E" w:rsidRDefault="00996D9B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96D9B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Олардың ерекшеліктері мен қажеттіліктерін ескере отырып, білім алушылардың үлгеріміне мониторингті жүзеге асыру үшін бағалау құралдарын (оның ішінде критериалды) әзірлеу.</w:t>
            </w:r>
          </w:p>
        </w:tc>
      </w:tr>
      <w:tr w:rsidR="0020190D" w:rsidRPr="00996D9B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20190D" w:rsidRPr="0007218E" w:rsidRDefault="00996D9B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96D9B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Негізгі жалпы, орта жалпы және орта кәсіптік білім беру ұйымдарында орыс тілі мен әдебиеті, ағылшын тілі бойынша  қолданыстағы әдістемелер негізінде сабақтар мен сыныптан тыс іс-шаралар өткізу үшін оқу-әдістемелік материалдарды дайындау</w:t>
            </w:r>
          </w:p>
        </w:tc>
      </w:tr>
    </w:tbl>
    <w:p w:rsidR="00C01CAA" w:rsidRPr="0020190D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20190D" w:rsidSect="002704C5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5E2" w:rsidRDefault="00D465E2" w:rsidP="00343CCA">
      <w:pPr>
        <w:spacing w:after="0" w:line="240" w:lineRule="auto"/>
      </w:pPr>
      <w:r>
        <w:separator/>
      </w:r>
    </w:p>
  </w:endnote>
  <w:endnote w:type="continuationSeparator" w:id="0">
    <w:p w:rsidR="00D465E2" w:rsidRDefault="00D465E2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5E2" w:rsidRDefault="00D465E2" w:rsidP="00343CCA">
      <w:pPr>
        <w:spacing w:after="0" w:line="240" w:lineRule="auto"/>
      </w:pPr>
      <w:r>
        <w:separator/>
      </w:r>
    </w:p>
  </w:footnote>
  <w:footnote w:type="continuationSeparator" w:id="0">
    <w:p w:rsidR="00D465E2" w:rsidRDefault="00D465E2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260E8"/>
    <w:rsid w:val="000649FD"/>
    <w:rsid w:val="0007218E"/>
    <w:rsid w:val="000B24DC"/>
    <w:rsid w:val="00136290"/>
    <w:rsid w:val="0014512E"/>
    <w:rsid w:val="00175A3F"/>
    <w:rsid w:val="0018493F"/>
    <w:rsid w:val="001E0CCB"/>
    <w:rsid w:val="001F3F34"/>
    <w:rsid w:val="0020190D"/>
    <w:rsid w:val="00216DB4"/>
    <w:rsid w:val="00227CD1"/>
    <w:rsid w:val="002704C5"/>
    <w:rsid w:val="002B26CA"/>
    <w:rsid w:val="00343CCA"/>
    <w:rsid w:val="00361792"/>
    <w:rsid w:val="003E0262"/>
    <w:rsid w:val="003E3572"/>
    <w:rsid w:val="003F6099"/>
    <w:rsid w:val="00421012"/>
    <w:rsid w:val="004520E6"/>
    <w:rsid w:val="004569F5"/>
    <w:rsid w:val="00475447"/>
    <w:rsid w:val="00496615"/>
    <w:rsid w:val="004B7186"/>
    <w:rsid w:val="005177B2"/>
    <w:rsid w:val="005410B1"/>
    <w:rsid w:val="00637649"/>
    <w:rsid w:val="006554EA"/>
    <w:rsid w:val="00661A37"/>
    <w:rsid w:val="006C4D06"/>
    <w:rsid w:val="0070244B"/>
    <w:rsid w:val="00704693"/>
    <w:rsid w:val="0070559D"/>
    <w:rsid w:val="00746054"/>
    <w:rsid w:val="007D71FA"/>
    <w:rsid w:val="008458FA"/>
    <w:rsid w:val="008F19F6"/>
    <w:rsid w:val="009004A4"/>
    <w:rsid w:val="009228AA"/>
    <w:rsid w:val="00943597"/>
    <w:rsid w:val="00955E38"/>
    <w:rsid w:val="00960662"/>
    <w:rsid w:val="0097731F"/>
    <w:rsid w:val="0098146B"/>
    <w:rsid w:val="00996D9B"/>
    <w:rsid w:val="00AC2135"/>
    <w:rsid w:val="00AD1F70"/>
    <w:rsid w:val="00B52537"/>
    <w:rsid w:val="00B5481A"/>
    <w:rsid w:val="00B72C04"/>
    <w:rsid w:val="00B802BF"/>
    <w:rsid w:val="00C01CAA"/>
    <w:rsid w:val="00C01D1F"/>
    <w:rsid w:val="00C27172"/>
    <w:rsid w:val="00C703A6"/>
    <w:rsid w:val="00C75547"/>
    <w:rsid w:val="00D1044B"/>
    <w:rsid w:val="00D30AB7"/>
    <w:rsid w:val="00D41CE2"/>
    <w:rsid w:val="00D465E2"/>
    <w:rsid w:val="00D72616"/>
    <w:rsid w:val="00DA68D4"/>
    <w:rsid w:val="00DB11FF"/>
    <w:rsid w:val="00DD2032"/>
    <w:rsid w:val="00E241B3"/>
    <w:rsid w:val="00E54739"/>
    <w:rsid w:val="00E83BA1"/>
    <w:rsid w:val="00EA50B8"/>
    <w:rsid w:val="00ED7D73"/>
    <w:rsid w:val="00EE5FBE"/>
    <w:rsid w:val="00F33368"/>
    <w:rsid w:val="00F50445"/>
    <w:rsid w:val="00FF2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2024-10-11T09:35:00Z</dcterms:created>
  <dcterms:modified xsi:type="dcterms:W3CDTF">2024-10-11T09:35:00Z</dcterms:modified>
</cp:coreProperties>
</file>