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26235" w:rsidRPr="001217B5" w:rsidTr="0094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A2B1A" w:rsidRPr="00426235" w:rsidRDefault="00B470FA" w:rsidP="008906F7">
            <w:pPr>
              <w:shd w:val="clear" w:color="auto" w:fill="FFFFFF"/>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8A2B1A" w:rsidRPr="00053C86" w:rsidRDefault="001217B5" w:rsidP="008906F7">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1217B5">
              <w:rPr>
                <w:rFonts w:ascii="Times New Roman" w:eastAsia="Times New Roman" w:hAnsi="Times New Roman" w:cs="Times New Roman"/>
                <w:sz w:val="24"/>
                <w:szCs w:val="24"/>
                <w:lang w:val="en-US" w:eastAsia="ru-RU"/>
              </w:rPr>
              <w:t>6В11201 Life safety and  environment protection</w:t>
            </w:r>
            <w:bookmarkEnd w:id="0"/>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EP purpose </w:t>
            </w:r>
          </w:p>
        </w:tc>
        <w:tc>
          <w:tcPr>
            <w:tcW w:w="9355" w:type="dxa"/>
          </w:tcPr>
          <w:p w:rsidR="00B470FA" w:rsidRPr="00426235" w:rsidRDefault="001217B5" w:rsidP="00962EE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1217B5">
              <w:rPr>
                <w:rFonts w:ascii="Times New Roman" w:eastAsia="Times New Roman" w:hAnsi="Times New Roman" w:cs="Times New Roman"/>
                <w:sz w:val="24"/>
                <w:szCs w:val="24"/>
                <w:lang w:val="kk-KZ" w:eastAsia="ru-RU"/>
              </w:rPr>
              <w:t>Training of qualified specialists in the field of rescue, emergency work during emergency situations, labor protection, technical education and upbringing, life safety and the environment, competitive in the labor market, able to use systematic theoretical and practical knowledge, be responsible for the results of their professional activities.</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EP type</w:t>
            </w:r>
          </w:p>
        </w:tc>
        <w:tc>
          <w:tcPr>
            <w:tcW w:w="9355" w:type="dxa"/>
          </w:tcPr>
          <w:p w:rsidR="00B470FA" w:rsidRPr="00426235" w:rsidRDefault="001217B5" w:rsidP="0094026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1217B5">
              <w:rPr>
                <w:rFonts w:ascii="Times New Roman" w:eastAsia="Times New Roman" w:hAnsi="Times New Roman" w:cs="Times New Roman"/>
                <w:sz w:val="24"/>
                <w:szCs w:val="24"/>
                <w:lang w:eastAsia="ru-RU"/>
              </w:rPr>
              <w:t>Acting</w:t>
            </w:r>
            <w:proofErr w:type="spellEnd"/>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Level on NQF</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6</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Level on SQF</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6</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EP distinctive features</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426235">
              <w:rPr>
                <w:rFonts w:ascii="Times New Roman" w:eastAsia="Times New Roman" w:hAnsi="Times New Roman" w:cs="Times New Roman"/>
                <w:sz w:val="24"/>
                <w:szCs w:val="24"/>
                <w:lang w:eastAsia="ru-RU"/>
              </w:rPr>
              <w:t>No</w:t>
            </w:r>
            <w:proofErr w:type="spellEnd"/>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The awarded academic degree</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26235">
              <w:rPr>
                <w:rFonts w:ascii="Times New Roman" w:eastAsia="Times New Roman" w:hAnsi="Times New Roman" w:cs="Times New Roman"/>
                <w:sz w:val="24"/>
                <w:szCs w:val="24"/>
                <w:lang w:val="en-US" w:eastAsia="ru-RU"/>
              </w:rPr>
              <w:t xml:space="preserve">Bachelor </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Period of study</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4</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Volume of the credits</w:t>
            </w:r>
          </w:p>
        </w:tc>
        <w:tc>
          <w:tcPr>
            <w:tcW w:w="9355" w:type="dxa"/>
          </w:tcPr>
          <w:p w:rsidR="00B470FA" w:rsidRPr="00426235" w:rsidRDefault="00B470FA" w:rsidP="008906F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240</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Language of education</w:t>
            </w:r>
          </w:p>
        </w:tc>
        <w:tc>
          <w:tcPr>
            <w:tcW w:w="9355" w:type="dxa"/>
          </w:tcPr>
          <w:p w:rsidR="00B470FA" w:rsidRPr="00426235" w:rsidRDefault="00B470FA" w:rsidP="00962EE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val="en-US" w:eastAsia="ru-RU"/>
              </w:rPr>
              <w:t xml:space="preserve">Russian, </w:t>
            </w:r>
            <w:r w:rsidR="00C4030A" w:rsidRPr="00426235">
              <w:rPr>
                <w:rFonts w:ascii="Times New Roman" w:eastAsia="Times New Roman" w:hAnsi="Times New Roman" w:cs="Times New Roman"/>
                <w:sz w:val="24"/>
                <w:szCs w:val="24"/>
                <w:lang w:val="en-US" w:eastAsia="ru-RU"/>
              </w:rPr>
              <w:t>Kazakh</w:t>
            </w:r>
            <w:r w:rsidR="00962EE0">
              <w:rPr>
                <w:rFonts w:ascii="Times New Roman" w:eastAsia="Times New Roman" w:hAnsi="Times New Roman" w:cs="Times New Roman"/>
                <w:sz w:val="24"/>
                <w:szCs w:val="24"/>
                <w:lang w:val="kk-KZ" w:eastAsia="ru-RU"/>
              </w:rPr>
              <w:t xml:space="preserve"> </w:t>
            </w:r>
            <w:r w:rsidRPr="00426235">
              <w:rPr>
                <w:rFonts w:ascii="Times New Roman" w:eastAsia="Times New Roman" w:hAnsi="Times New Roman" w:cs="Times New Roman"/>
                <w:sz w:val="24"/>
                <w:szCs w:val="24"/>
                <w:lang w:eastAsia="ru-RU"/>
              </w:rPr>
              <w:t xml:space="preserve"> </w:t>
            </w:r>
          </w:p>
        </w:tc>
      </w:tr>
      <w:tr w:rsidR="00426235" w:rsidRPr="0042623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Date of approval EP on the Academic Council </w:t>
            </w:r>
          </w:p>
        </w:tc>
        <w:tc>
          <w:tcPr>
            <w:tcW w:w="9355" w:type="dxa"/>
          </w:tcPr>
          <w:p w:rsidR="00B470FA" w:rsidRPr="00190A91" w:rsidRDefault="001217B5" w:rsidP="00962EE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10.04.2024</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5524" w:type="dxa"/>
          </w:tcPr>
          <w:p w:rsidR="00B470FA" w:rsidRPr="00426235" w:rsidRDefault="00B470FA" w:rsidP="008906F7">
            <w:pPr>
              <w:shd w:val="clear" w:color="auto" w:fill="FFFFFF"/>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Professional standard</w:t>
            </w:r>
          </w:p>
        </w:tc>
        <w:tc>
          <w:tcPr>
            <w:tcW w:w="9355" w:type="dxa"/>
          </w:tcPr>
          <w:p w:rsidR="00B470FA" w:rsidRPr="001217B5" w:rsidRDefault="001217B5" w:rsidP="00C403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17B5">
              <w:rPr>
                <w:rFonts w:ascii="Times New Roman" w:eastAsia="Times New Roman" w:hAnsi="Times New Roman" w:cs="Times New Roman"/>
                <w:sz w:val="24"/>
                <w:szCs w:val="24"/>
                <w:lang w:val="en-US" w:eastAsia="ru-RU"/>
              </w:rPr>
              <w:t>Activities of ensuring safety during emergencies</w:t>
            </w:r>
            <w:r>
              <w:rPr>
                <w:rFonts w:ascii="Times New Roman" w:eastAsia="Times New Roman" w:hAnsi="Times New Roman" w:cs="Times New Roman"/>
                <w:sz w:val="24"/>
                <w:szCs w:val="24"/>
                <w:lang w:val="kk-KZ" w:eastAsia="ru-RU"/>
              </w:rPr>
              <w:t xml:space="preserve"> 29.12.2022</w:t>
            </w:r>
          </w:p>
        </w:tc>
      </w:tr>
    </w:tbl>
    <w:p w:rsidR="00827BE5" w:rsidRPr="00426235"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26235" w:rsidRPr="00190A91" w:rsidTr="0094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190A91" w:rsidRDefault="006D2B70" w:rsidP="00512B28">
            <w:pPr>
              <w:spacing w:before="75"/>
              <w:jc w:val="center"/>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w:t>
            </w:r>
          </w:p>
        </w:tc>
        <w:tc>
          <w:tcPr>
            <w:tcW w:w="4764" w:type="pct"/>
            <w:tcBorders>
              <w:bottom w:val="single" w:sz="4" w:space="0" w:color="auto"/>
            </w:tcBorders>
            <w:hideMark/>
          </w:tcPr>
          <w:p w:rsidR="006D2B70" w:rsidRPr="00190A9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ab/>
            </w:r>
            <w:r w:rsidRPr="00190A91">
              <w:rPr>
                <w:rFonts w:ascii="Times New Roman" w:eastAsia="Times New Roman" w:hAnsi="Times New Roman" w:cs="Times New Roman"/>
                <w:sz w:val="24"/>
                <w:szCs w:val="24"/>
                <w:lang w:val="en-US" w:eastAsia="ru-RU"/>
              </w:rPr>
              <w:tab/>
            </w:r>
            <w:r w:rsidR="002F5C33" w:rsidRPr="00426235">
              <w:rPr>
                <w:rFonts w:ascii="Times New Roman" w:eastAsia="Times New Roman" w:hAnsi="Times New Roman" w:cs="Times New Roman"/>
                <w:sz w:val="24"/>
                <w:szCs w:val="24"/>
                <w:lang w:val="kk-KZ" w:eastAsia="ru-RU"/>
              </w:rPr>
              <w:t>Learning outcomes:</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190A91" w:rsidRDefault="006D2B70" w:rsidP="00512B28">
            <w:pPr>
              <w:spacing w:before="75"/>
              <w:jc w:val="center"/>
              <w:rPr>
                <w:rFonts w:ascii="Times New Roman" w:eastAsia="Times New Roman" w:hAnsi="Times New Roman" w:cs="Times New Roman"/>
                <w:sz w:val="24"/>
                <w:szCs w:val="24"/>
                <w:lang w:val="en-US" w:eastAsia="ru-RU"/>
              </w:rPr>
            </w:pPr>
            <w:r w:rsidRPr="00190A91">
              <w:rPr>
                <w:rFonts w:ascii="Times New Roman" w:eastAsia="Times New Roman" w:hAnsi="Times New Roman" w:cs="Times New Roman"/>
                <w:sz w:val="24"/>
                <w:szCs w:val="24"/>
                <w:lang w:val="en-US" w:eastAsia="ru-RU"/>
              </w:rPr>
              <w:t>1</w:t>
            </w:r>
          </w:p>
        </w:tc>
        <w:tc>
          <w:tcPr>
            <w:tcW w:w="4764" w:type="pct"/>
          </w:tcPr>
          <w:p w:rsidR="006D2B70" w:rsidRPr="00426235"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17B5">
              <w:rPr>
                <w:rFonts w:ascii="Times New Roman" w:eastAsia="Times New Roman" w:hAnsi="Times New Roman" w:cs="Times New Roman"/>
                <w:sz w:val="24"/>
                <w:szCs w:val="24"/>
                <w:lang w:val="en-US" w:eastAsia="ru-RU"/>
              </w:rPr>
              <w:t>Evaluate the methods of providing medical care, possess the basics of medical knowledge and first aid to victims of emergency conditions (injuries, poisoning and various types of lesions), including knowledge about the main infectious diseases and their prevention.</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2</w:t>
            </w:r>
          </w:p>
        </w:tc>
        <w:tc>
          <w:tcPr>
            <w:tcW w:w="4764" w:type="pct"/>
          </w:tcPr>
          <w:p w:rsidR="006D2B70" w:rsidRPr="00426235"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17B5">
              <w:rPr>
                <w:rFonts w:ascii="Times New Roman" w:eastAsia="Times New Roman" w:hAnsi="Times New Roman" w:cs="Times New Roman"/>
                <w:sz w:val="24"/>
                <w:szCs w:val="24"/>
                <w:lang w:val="en-US" w:eastAsia="ru-RU"/>
              </w:rPr>
              <w:t>To develop proposals for solving research issues, to know about the role of science and scientific knowledge, its structure, forms and methods, social or environmental problems related to the development and use of science, technology and technologies.</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eastAsia="ru-RU"/>
              </w:rPr>
            </w:pPr>
            <w:r w:rsidRPr="00426235">
              <w:rPr>
                <w:rFonts w:ascii="Times New Roman" w:eastAsia="Times New Roman" w:hAnsi="Times New Roman" w:cs="Times New Roman"/>
                <w:sz w:val="24"/>
                <w:szCs w:val="24"/>
                <w:lang w:eastAsia="ru-RU"/>
              </w:rPr>
              <w:t>3</w:t>
            </w:r>
          </w:p>
        </w:tc>
        <w:tc>
          <w:tcPr>
            <w:tcW w:w="4764" w:type="pct"/>
          </w:tcPr>
          <w:p w:rsidR="006D2B70" w:rsidRPr="00190A91" w:rsidRDefault="001217B5"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17B5">
              <w:rPr>
                <w:rFonts w:ascii="Times New Roman" w:eastAsia="Times New Roman" w:hAnsi="Times New Roman" w:cs="Times New Roman"/>
                <w:sz w:val="24"/>
                <w:szCs w:val="24"/>
                <w:lang w:val="kk-KZ" w:eastAsia="ru-RU"/>
              </w:rPr>
              <w:t>Use the rules of emergency classifications, the mechanism and effects on the human body, methods and methods of protection.</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4</w:t>
            </w:r>
          </w:p>
        </w:tc>
        <w:tc>
          <w:tcPr>
            <w:tcW w:w="4764" w:type="pct"/>
          </w:tcPr>
          <w:p w:rsidR="006D2B70" w:rsidRPr="00426235"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17B5">
              <w:rPr>
                <w:rFonts w:ascii="Times New Roman" w:eastAsia="Times New Roman" w:hAnsi="Times New Roman" w:cs="Times New Roman"/>
                <w:sz w:val="24"/>
                <w:szCs w:val="24"/>
                <w:lang w:val="en-US" w:eastAsia="ru-RU"/>
              </w:rPr>
              <w:t>The application of methods, mathematical, physical models of real processes in professional activity, the choice of methods for evaluating the constructed model, including the use of information and communication technologies and artificial intelligence</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5</w:t>
            </w:r>
          </w:p>
        </w:tc>
        <w:tc>
          <w:tcPr>
            <w:tcW w:w="4764" w:type="pct"/>
          </w:tcPr>
          <w:p w:rsidR="006D2B70" w:rsidRPr="00426235"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17B5">
              <w:rPr>
                <w:rFonts w:ascii="Times New Roman" w:eastAsia="Times New Roman" w:hAnsi="Times New Roman" w:cs="Times New Roman"/>
                <w:sz w:val="24"/>
                <w:szCs w:val="24"/>
                <w:lang w:val="en-US" w:eastAsia="ru-RU"/>
              </w:rPr>
              <w:t xml:space="preserve">To evaluate the processes of explosion and </w:t>
            </w:r>
            <w:proofErr w:type="spellStart"/>
            <w:r w:rsidRPr="001217B5">
              <w:rPr>
                <w:rFonts w:ascii="Times New Roman" w:eastAsia="Times New Roman" w:hAnsi="Times New Roman" w:cs="Times New Roman"/>
                <w:sz w:val="24"/>
                <w:szCs w:val="24"/>
                <w:lang w:val="en-US" w:eastAsia="ru-RU"/>
              </w:rPr>
              <w:t>gorenje</w:t>
            </w:r>
            <w:proofErr w:type="spellEnd"/>
            <w:r w:rsidRPr="001217B5">
              <w:rPr>
                <w:rFonts w:ascii="Times New Roman" w:eastAsia="Times New Roman" w:hAnsi="Times New Roman" w:cs="Times New Roman"/>
                <w:sz w:val="24"/>
                <w:szCs w:val="24"/>
                <w:lang w:val="en-US" w:eastAsia="ru-RU"/>
              </w:rPr>
              <w:t>, explosion and fire hazard of production, to analyze the state of occupational safety and health at work.</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6</w:t>
            </w:r>
          </w:p>
        </w:tc>
        <w:tc>
          <w:tcPr>
            <w:tcW w:w="4764" w:type="pct"/>
          </w:tcPr>
          <w:p w:rsidR="006D2B70" w:rsidRPr="00426235"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17B5">
              <w:rPr>
                <w:rFonts w:ascii="Times New Roman" w:eastAsia="Times New Roman" w:hAnsi="Times New Roman" w:cs="Times New Roman"/>
                <w:sz w:val="24"/>
                <w:szCs w:val="24"/>
                <w:lang w:val="en-US" w:eastAsia="ru-RU"/>
              </w:rPr>
              <w:t>Plan, organize and carry out measures to protect workers and the population from the negative effects of emergency situations, take preventive measures to reduce the level of various types of hazards, their consequences in professional activities and in everyday life.</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7</w:t>
            </w:r>
          </w:p>
        </w:tc>
        <w:tc>
          <w:tcPr>
            <w:tcW w:w="4764" w:type="pct"/>
          </w:tcPr>
          <w:p w:rsidR="006D2B70" w:rsidRPr="00426235" w:rsidRDefault="001217B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7B5">
              <w:rPr>
                <w:rFonts w:ascii="Times New Roman" w:hAnsi="Times New Roman" w:cs="Times New Roman"/>
                <w:sz w:val="24"/>
                <w:szCs w:val="24"/>
                <w:lang w:val="en-US"/>
              </w:rPr>
              <w:t>Analyze dangerous and harmful production factors, corresponding risks associated with past, present or planned types of professional activities; conduct workplace certification.</w:t>
            </w:r>
          </w:p>
        </w:tc>
      </w:tr>
      <w:tr w:rsidR="00426235"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426235" w:rsidRDefault="006D2B70" w:rsidP="00512B28">
            <w:pPr>
              <w:spacing w:before="75"/>
              <w:jc w:val="center"/>
              <w:rPr>
                <w:rFonts w:ascii="Times New Roman" w:eastAsia="Times New Roman" w:hAnsi="Times New Roman" w:cs="Times New Roman"/>
                <w:sz w:val="24"/>
                <w:szCs w:val="24"/>
                <w:lang w:val="kk-KZ" w:eastAsia="ru-RU"/>
              </w:rPr>
            </w:pPr>
            <w:r w:rsidRPr="00426235">
              <w:rPr>
                <w:rFonts w:ascii="Times New Roman" w:eastAsia="Times New Roman" w:hAnsi="Times New Roman" w:cs="Times New Roman"/>
                <w:sz w:val="24"/>
                <w:szCs w:val="24"/>
                <w:lang w:val="kk-KZ" w:eastAsia="ru-RU"/>
              </w:rPr>
              <w:t>8</w:t>
            </w:r>
          </w:p>
        </w:tc>
        <w:tc>
          <w:tcPr>
            <w:tcW w:w="4764" w:type="pct"/>
          </w:tcPr>
          <w:p w:rsidR="006D2B70" w:rsidRPr="00426235"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17B5">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2458D4"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6D2B70" w:rsidRPr="002458D4" w:rsidRDefault="006D2B70" w:rsidP="00512B28">
            <w:pPr>
              <w:spacing w:before="75"/>
              <w:jc w:val="center"/>
              <w:rPr>
                <w:rFonts w:ascii="Times New Roman" w:eastAsia="Times New Roman" w:hAnsi="Times New Roman" w:cs="Times New Roman"/>
                <w:sz w:val="24"/>
                <w:szCs w:val="24"/>
                <w:lang w:val="kk-KZ" w:eastAsia="ru-RU"/>
              </w:rPr>
            </w:pPr>
            <w:r w:rsidRPr="002458D4">
              <w:rPr>
                <w:rFonts w:ascii="Times New Roman" w:eastAsia="Times New Roman" w:hAnsi="Times New Roman" w:cs="Times New Roman"/>
                <w:sz w:val="24"/>
                <w:szCs w:val="24"/>
                <w:lang w:val="kk-KZ" w:eastAsia="ru-RU"/>
              </w:rPr>
              <w:lastRenderedPageBreak/>
              <w:t>9</w:t>
            </w:r>
          </w:p>
        </w:tc>
        <w:tc>
          <w:tcPr>
            <w:tcW w:w="4764" w:type="pct"/>
          </w:tcPr>
          <w:p w:rsidR="006D2B70" w:rsidRPr="002458D4"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17B5">
              <w:rPr>
                <w:rFonts w:ascii="Times New Roman" w:eastAsia="Times New Roman" w:hAnsi="Times New Roman" w:cs="Times New Roman"/>
                <w:sz w:val="24"/>
                <w:szCs w:val="24"/>
                <w:lang w:val="en-US" w:eastAsia="ru-RU"/>
              </w:rPr>
              <w:t>Use collective and individual protective equipment in accordance with the nature of the professional activity performed.</w:t>
            </w:r>
          </w:p>
        </w:tc>
      </w:tr>
      <w:tr w:rsidR="00C4030A" w:rsidRPr="001217B5" w:rsidTr="002458D4">
        <w:tc>
          <w:tcPr>
            <w:cnfStyle w:val="001000000000" w:firstRow="0" w:lastRow="0" w:firstColumn="1" w:lastColumn="0" w:oddVBand="0" w:evenVBand="0" w:oddHBand="0" w:evenHBand="0" w:firstRowFirstColumn="0" w:firstRowLastColumn="0" w:lastRowFirstColumn="0" w:lastRowLastColumn="0"/>
            <w:tcW w:w="236" w:type="pct"/>
          </w:tcPr>
          <w:p w:rsidR="00C4030A" w:rsidRPr="00C4030A" w:rsidRDefault="00C4030A"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64" w:type="pct"/>
          </w:tcPr>
          <w:p w:rsidR="00C4030A" w:rsidRPr="002458D4" w:rsidRDefault="001217B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17B5">
              <w:rPr>
                <w:rFonts w:ascii="Times New Roman" w:eastAsia="Times New Roman" w:hAnsi="Times New Roman" w:cs="Times New Roman"/>
                <w:sz w:val="24"/>
                <w:szCs w:val="24"/>
                <w:lang w:val="en-US" w:eastAsia="ru-RU"/>
              </w:rPr>
              <w:t>Demonstrate knowledge of the organizational foundations of safety; theoretical foundations concerning the impact of natural and man-made hazards on the human body; types and purpose of the main emergency management bodies, technical characteristics and operational capabilities of protective equipment.</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3C86"/>
    <w:rsid w:val="000E0437"/>
    <w:rsid w:val="001217B5"/>
    <w:rsid w:val="0017400A"/>
    <w:rsid w:val="00190A91"/>
    <w:rsid w:val="001E3EF0"/>
    <w:rsid w:val="001F12B8"/>
    <w:rsid w:val="002110F0"/>
    <w:rsid w:val="002342A7"/>
    <w:rsid w:val="002458D4"/>
    <w:rsid w:val="002C5530"/>
    <w:rsid w:val="002F5C33"/>
    <w:rsid w:val="003237F2"/>
    <w:rsid w:val="00426235"/>
    <w:rsid w:val="00465CC4"/>
    <w:rsid w:val="005B1B17"/>
    <w:rsid w:val="006133EB"/>
    <w:rsid w:val="00693A94"/>
    <w:rsid w:val="006D2B70"/>
    <w:rsid w:val="00726412"/>
    <w:rsid w:val="00733407"/>
    <w:rsid w:val="00827BE5"/>
    <w:rsid w:val="00840D8F"/>
    <w:rsid w:val="008906F7"/>
    <w:rsid w:val="008A2B1A"/>
    <w:rsid w:val="00902806"/>
    <w:rsid w:val="0092523A"/>
    <w:rsid w:val="00940264"/>
    <w:rsid w:val="00962EE0"/>
    <w:rsid w:val="009C049E"/>
    <w:rsid w:val="009C10A2"/>
    <w:rsid w:val="009C4DB0"/>
    <w:rsid w:val="009D3CE7"/>
    <w:rsid w:val="00A00985"/>
    <w:rsid w:val="00AD1D12"/>
    <w:rsid w:val="00B470FA"/>
    <w:rsid w:val="00B93898"/>
    <w:rsid w:val="00BB13A9"/>
    <w:rsid w:val="00BC72F4"/>
    <w:rsid w:val="00C4030A"/>
    <w:rsid w:val="00C82115"/>
    <w:rsid w:val="00CC0700"/>
    <w:rsid w:val="00D51192"/>
    <w:rsid w:val="00DA5772"/>
    <w:rsid w:val="00DC6089"/>
    <w:rsid w:val="00E17DA3"/>
    <w:rsid w:val="00E26C87"/>
    <w:rsid w:val="00E27653"/>
    <w:rsid w:val="00F4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824">
      <w:bodyDiv w:val="1"/>
      <w:marLeft w:val="0"/>
      <w:marRight w:val="0"/>
      <w:marTop w:val="0"/>
      <w:marBottom w:val="0"/>
      <w:divBdr>
        <w:top w:val="none" w:sz="0" w:space="0" w:color="auto"/>
        <w:left w:val="none" w:sz="0" w:space="0" w:color="auto"/>
        <w:bottom w:val="none" w:sz="0" w:space="0" w:color="auto"/>
        <w:right w:val="none" w:sz="0" w:space="0" w:color="auto"/>
      </w:divBdr>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2024-10-16T11:51:00Z</dcterms:created>
  <dcterms:modified xsi:type="dcterms:W3CDTF">2024-10-16T11:51:00Z</dcterms:modified>
</cp:coreProperties>
</file>