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AA" w:rsidRPr="00876E5E" w:rsidRDefault="00C01CAA" w:rsidP="00876E5E">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9521A1" w:rsidRPr="0094383A" w:rsidTr="00876E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9521A1" w:rsidRPr="0094383A" w:rsidRDefault="008822D6" w:rsidP="00876E5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8822D6">
              <w:rPr>
                <w:rFonts w:ascii="Times New Roman" w:eastAsia="Times New Roman" w:hAnsi="Times New Roman" w:cs="Times New Roman"/>
                <w:sz w:val="24"/>
                <w:szCs w:val="24"/>
                <w:lang w:val="kk-KZ" w:eastAsia="ru-RU"/>
              </w:rPr>
              <w:t>6B04202 Құқық қорғау қызметі</w:t>
            </w:r>
            <w:bookmarkEnd w:id="0"/>
          </w:p>
        </w:tc>
      </w:tr>
      <w:tr w:rsidR="009521A1" w:rsidRPr="00A15E3E"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БББ мақсаты </w:t>
            </w:r>
          </w:p>
        </w:tc>
        <w:tc>
          <w:tcPr>
            <w:tcW w:w="9355" w:type="dxa"/>
          </w:tcPr>
          <w:p w:rsidR="009521A1" w:rsidRPr="0094383A" w:rsidRDefault="00A15E3E"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15E3E">
              <w:rPr>
                <w:rFonts w:ascii="Times New Roman" w:eastAsia="Times New Roman" w:hAnsi="Times New Roman" w:cs="Times New Roman"/>
                <w:sz w:val="24"/>
                <w:szCs w:val="24"/>
                <w:lang w:val="kk-KZ" w:eastAsia="ru-RU"/>
              </w:rPr>
              <w:t>Мемлекеттік билік пен басқарудың құқық қорғау, сот, атқарушы және өкілді органдары үшін заңнамаға қатаң сәйкестікте ықпал етудің заңды шараларын қолдана отырып, құқық қорғауды қамтамасыз ететін еңбек нарығында бәсекеге қабілетті, жоғары білікті кадрлар даярлау</w:t>
            </w:r>
          </w:p>
        </w:tc>
      </w:tr>
      <w:tr w:rsidR="009521A1" w:rsidRPr="0094383A"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БББ түрі</w:t>
            </w:r>
          </w:p>
        </w:tc>
        <w:tc>
          <w:tcPr>
            <w:tcW w:w="9355" w:type="dxa"/>
          </w:tcPr>
          <w:p w:rsidR="009521A1" w:rsidRPr="0094383A" w:rsidRDefault="008822D6" w:rsidP="00C71F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822D6">
              <w:rPr>
                <w:rFonts w:ascii="Times New Roman" w:eastAsia="Times New Roman" w:hAnsi="Times New Roman" w:cs="Times New Roman"/>
                <w:sz w:val="24"/>
                <w:szCs w:val="24"/>
                <w:lang w:val="kk-KZ" w:eastAsia="ru-RU"/>
              </w:rPr>
              <w:t xml:space="preserve">Жаңа </w:t>
            </w:r>
            <w:r w:rsidR="00C71F5E">
              <w:rPr>
                <w:rFonts w:ascii="Times New Roman" w:eastAsia="Times New Roman" w:hAnsi="Times New Roman" w:cs="Times New Roman"/>
                <w:sz w:val="24"/>
                <w:szCs w:val="24"/>
                <w:lang w:val="kk-KZ" w:eastAsia="ru-RU"/>
              </w:rPr>
              <w:t xml:space="preserve"> </w:t>
            </w:r>
          </w:p>
        </w:tc>
      </w:tr>
      <w:tr w:rsidR="009521A1" w:rsidRPr="0094383A"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ҰБШ бойынша</w:t>
            </w:r>
            <w:r w:rsidR="00876E5E" w:rsidRPr="0094383A">
              <w:rPr>
                <w:rFonts w:ascii="Times New Roman" w:eastAsia="Times New Roman" w:hAnsi="Times New Roman" w:cs="Times New Roman"/>
                <w:sz w:val="24"/>
                <w:szCs w:val="24"/>
                <w:lang w:val="kk-KZ" w:eastAsia="ru-RU"/>
              </w:rPr>
              <w:t xml:space="preserve"> </w:t>
            </w:r>
            <w:r w:rsidRPr="0094383A">
              <w:rPr>
                <w:rFonts w:ascii="Times New Roman" w:eastAsia="Times New Roman" w:hAnsi="Times New Roman" w:cs="Times New Roman"/>
                <w:sz w:val="24"/>
                <w:szCs w:val="24"/>
                <w:lang w:val="kk-KZ" w:eastAsia="ru-RU"/>
              </w:rPr>
              <w:t>деңгей</w:t>
            </w:r>
          </w:p>
        </w:tc>
        <w:tc>
          <w:tcPr>
            <w:tcW w:w="9355" w:type="dxa"/>
          </w:tcPr>
          <w:p w:rsidR="009521A1" w:rsidRPr="0094383A" w:rsidRDefault="009521A1"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 xml:space="preserve">6 </w:t>
            </w:r>
          </w:p>
        </w:tc>
      </w:tr>
      <w:tr w:rsidR="009521A1" w:rsidRPr="0094383A"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СБШ бойынша</w:t>
            </w:r>
            <w:r w:rsidR="00876E5E" w:rsidRPr="0094383A">
              <w:rPr>
                <w:rFonts w:ascii="Times New Roman" w:eastAsia="Times New Roman" w:hAnsi="Times New Roman" w:cs="Times New Roman"/>
                <w:sz w:val="24"/>
                <w:szCs w:val="24"/>
                <w:lang w:val="kk-KZ" w:eastAsia="ru-RU"/>
              </w:rPr>
              <w:t xml:space="preserve"> </w:t>
            </w:r>
            <w:r w:rsidRPr="0094383A">
              <w:rPr>
                <w:rFonts w:ascii="Times New Roman" w:eastAsia="Times New Roman" w:hAnsi="Times New Roman" w:cs="Times New Roman"/>
                <w:sz w:val="24"/>
                <w:szCs w:val="24"/>
                <w:lang w:val="kk-KZ" w:eastAsia="ru-RU"/>
              </w:rPr>
              <w:t>деңгей</w:t>
            </w:r>
          </w:p>
        </w:tc>
        <w:tc>
          <w:tcPr>
            <w:tcW w:w="9355" w:type="dxa"/>
          </w:tcPr>
          <w:p w:rsidR="009521A1" w:rsidRPr="0094383A" w:rsidRDefault="009521A1"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 xml:space="preserve">6 </w:t>
            </w:r>
          </w:p>
        </w:tc>
      </w:tr>
      <w:tr w:rsidR="009521A1" w:rsidRPr="0094383A"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Берілетін</w:t>
            </w:r>
            <w:r w:rsidR="00876E5E" w:rsidRPr="0094383A">
              <w:rPr>
                <w:rFonts w:ascii="Times New Roman" w:eastAsia="Times New Roman" w:hAnsi="Times New Roman" w:cs="Times New Roman"/>
                <w:sz w:val="24"/>
                <w:szCs w:val="24"/>
                <w:lang w:val="kk-KZ" w:eastAsia="ru-RU"/>
              </w:rPr>
              <w:t xml:space="preserve"> </w:t>
            </w:r>
            <w:r w:rsidRPr="0094383A">
              <w:rPr>
                <w:rFonts w:ascii="Times New Roman" w:eastAsia="Times New Roman" w:hAnsi="Times New Roman" w:cs="Times New Roman"/>
                <w:sz w:val="24"/>
                <w:szCs w:val="24"/>
                <w:lang w:val="kk-KZ" w:eastAsia="ru-RU"/>
              </w:rPr>
              <w:t>академиялық</w:t>
            </w:r>
            <w:r w:rsidR="00876E5E" w:rsidRPr="0094383A">
              <w:rPr>
                <w:rFonts w:ascii="Times New Roman" w:eastAsia="Times New Roman" w:hAnsi="Times New Roman" w:cs="Times New Roman"/>
                <w:sz w:val="24"/>
                <w:szCs w:val="24"/>
                <w:lang w:val="kk-KZ" w:eastAsia="ru-RU"/>
              </w:rPr>
              <w:t xml:space="preserve">  </w:t>
            </w:r>
            <w:r w:rsidRPr="0094383A">
              <w:rPr>
                <w:rFonts w:ascii="Times New Roman" w:eastAsia="Times New Roman" w:hAnsi="Times New Roman" w:cs="Times New Roman"/>
                <w:sz w:val="24"/>
                <w:szCs w:val="24"/>
                <w:lang w:val="kk-KZ" w:eastAsia="ru-RU"/>
              </w:rPr>
              <w:t>дәреже  </w:t>
            </w:r>
          </w:p>
        </w:tc>
        <w:tc>
          <w:tcPr>
            <w:tcW w:w="9355" w:type="dxa"/>
          </w:tcPr>
          <w:p w:rsidR="009521A1" w:rsidRPr="0094383A" w:rsidRDefault="009521A1"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бакалавр</w:t>
            </w:r>
          </w:p>
        </w:tc>
      </w:tr>
      <w:tr w:rsidR="009521A1" w:rsidRPr="0094383A"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Оқыту</w:t>
            </w:r>
            <w:r w:rsidR="00876E5E" w:rsidRPr="0094383A">
              <w:rPr>
                <w:rFonts w:ascii="Times New Roman" w:eastAsia="Times New Roman" w:hAnsi="Times New Roman" w:cs="Times New Roman"/>
                <w:sz w:val="24"/>
                <w:szCs w:val="24"/>
                <w:lang w:val="kk-KZ" w:eastAsia="ru-RU"/>
              </w:rPr>
              <w:t xml:space="preserve">  </w:t>
            </w:r>
            <w:r w:rsidRPr="0094383A">
              <w:rPr>
                <w:rFonts w:ascii="Times New Roman" w:eastAsia="Times New Roman" w:hAnsi="Times New Roman" w:cs="Times New Roman"/>
                <w:sz w:val="24"/>
                <w:szCs w:val="24"/>
                <w:lang w:val="kk-KZ" w:eastAsia="ru-RU"/>
              </w:rPr>
              <w:t>мерзімі </w:t>
            </w:r>
          </w:p>
        </w:tc>
        <w:tc>
          <w:tcPr>
            <w:tcW w:w="9355" w:type="dxa"/>
          </w:tcPr>
          <w:p w:rsidR="009521A1" w:rsidRPr="0094383A" w:rsidRDefault="009521A1"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 xml:space="preserve">4 </w:t>
            </w:r>
          </w:p>
        </w:tc>
      </w:tr>
      <w:tr w:rsidR="009521A1" w:rsidRPr="0094383A"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Кредиттердің</w:t>
            </w:r>
            <w:r w:rsidR="00876E5E" w:rsidRPr="0094383A">
              <w:rPr>
                <w:rFonts w:ascii="Times New Roman" w:eastAsia="Times New Roman" w:hAnsi="Times New Roman" w:cs="Times New Roman"/>
                <w:sz w:val="24"/>
                <w:szCs w:val="24"/>
                <w:lang w:val="kk-KZ" w:eastAsia="ru-RU"/>
              </w:rPr>
              <w:t xml:space="preserve">  </w:t>
            </w:r>
            <w:r w:rsidRPr="0094383A">
              <w:rPr>
                <w:rFonts w:ascii="Times New Roman" w:eastAsia="Times New Roman" w:hAnsi="Times New Roman" w:cs="Times New Roman"/>
                <w:sz w:val="24"/>
                <w:szCs w:val="24"/>
                <w:lang w:val="kk-KZ" w:eastAsia="ru-RU"/>
              </w:rPr>
              <w:t>көлемі </w:t>
            </w:r>
          </w:p>
        </w:tc>
        <w:tc>
          <w:tcPr>
            <w:tcW w:w="9355" w:type="dxa"/>
          </w:tcPr>
          <w:p w:rsidR="009521A1" w:rsidRPr="0094383A" w:rsidRDefault="009521A1"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 xml:space="preserve">240 </w:t>
            </w:r>
          </w:p>
        </w:tc>
      </w:tr>
      <w:tr w:rsidR="009521A1" w:rsidRPr="0094383A"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Оқыту</w:t>
            </w:r>
            <w:r w:rsidR="00876E5E" w:rsidRPr="0094383A">
              <w:rPr>
                <w:rFonts w:ascii="Times New Roman" w:eastAsia="Times New Roman" w:hAnsi="Times New Roman" w:cs="Times New Roman"/>
                <w:sz w:val="24"/>
                <w:szCs w:val="24"/>
                <w:lang w:val="kk-KZ" w:eastAsia="ru-RU"/>
              </w:rPr>
              <w:t xml:space="preserve">  </w:t>
            </w:r>
            <w:r w:rsidRPr="0094383A">
              <w:rPr>
                <w:rFonts w:ascii="Times New Roman" w:eastAsia="Times New Roman" w:hAnsi="Times New Roman" w:cs="Times New Roman"/>
                <w:sz w:val="24"/>
                <w:szCs w:val="24"/>
                <w:lang w:val="kk-KZ" w:eastAsia="ru-RU"/>
              </w:rPr>
              <w:t>тілі</w:t>
            </w:r>
          </w:p>
        </w:tc>
        <w:tc>
          <w:tcPr>
            <w:tcW w:w="9355" w:type="dxa"/>
          </w:tcPr>
          <w:p w:rsidR="009521A1" w:rsidRPr="0094383A" w:rsidRDefault="009521A1"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қазақ, орыс</w:t>
            </w:r>
          </w:p>
        </w:tc>
      </w:tr>
      <w:tr w:rsidR="0094383A" w:rsidRPr="0094383A" w:rsidTr="00876E5E">
        <w:tc>
          <w:tcPr>
            <w:cnfStyle w:val="001000000000" w:firstRow="0" w:lastRow="0" w:firstColumn="1" w:lastColumn="0" w:oddVBand="0" w:evenVBand="0" w:oddHBand="0" w:evenHBand="0" w:firstRowFirstColumn="0" w:firstRowLastColumn="0" w:lastRowFirstColumn="0" w:lastRowLastColumn="0"/>
            <w:tcW w:w="5524" w:type="dxa"/>
          </w:tcPr>
          <w:p w:rsidR="0094383A" w:rsidRPr="0094383A" w:rsidRDefault="0094383A" w:rsidP="000E2DB5">
            <w:pPr>
              <w:rPr>
                <w:rFonts w:ascii="Times New Roman" w:hAnsi="Times New Roman" w:cs="Times New Roman"/>
                <w:sz w:val="24"/>
                <w:szCs w:val="24"/>
              </w:rPr>
            </w:pPr>
            <w:proofErr w:type="spellStart"/>
            <w:r w:rsidRPr="0094383A">
              <w:rPr>
                <w:rFonts w:ascii="Times New Roman" w:hAnsi="Times New Roman" w:cs="Times New Roman"/>
                <w:sz w:val="24"/>
                <w:szCs w:val="24"/>
              </w:rPr>
              <w:t>Басқарма</w:t>
            </w:r>
            <w:proofErr w:type="spellEnd"/>
            <w:r w:rsidRPr="0094383A">
              <w:rPr>
                <w:rFonts w:ascii="Times New Roman" w:hAnsi="Times New Roman" w:cs="Times New Roman"/>
                <w:sz w:val="24"/>
                <w:szCs w:val="24"/>
              </w:rPr>
              <w:t xml:space="preserve"> </w:t>
            </w:r>
            <w:proofErr w:type="spellStart"/>
            <w:r w:rsidRPr="0094383A">
              <w:rPr>
                <w:rFonts w:ascii="Times New Roman" w:hAnsi="Times New Roman" w:cs="Times New Roman"/>
                <w:sz w:val="24"/>
                <w:szCs w:val="24"/>
              </w:rPr>
              <w:t>отырысында</w:t>
            </w:r>
            <w:proofErr w:type="spellEnd"/>
            <w:r w:rsidRPr="0094383A">
              <w:rPr>
                <w:rFonts w:ascii="Times New Roman" w:hAnsi="Times New Roman" w:cs="Times New Roman"/>
                <w:sz w:val="24"/>
                <w:szCs w:val="24"/>
              </w:rPr>
              <w:t xml:space="preserve">  БББ </w:t>
            </w:r>
            <w:proofErr w:type="spellStart"/>
            <w:r w:rsidRPr="0094383A">
              <w:rPr>
                <w:rFonts w:ascii="Times New Roman" w:hAnsi="Times New Roman" w:cs="Times New Roman"/>
                <w:sz w:val="24"/>
                <w:szCs w:val="24"/>
              </w:rPr>
              <w:t>бекітукү</w:t>
            </w:r>
            <w:proofErr w:type="gramStart"/>
            <w:r w:rsidRPr="0094383A">
              <w:rPr>
                <w:rFonts w:ascii="Times New Roman" w:hAnsi="Times New Roman" w:cs="Times New Roman"/>
                <w:sz w:val="24"/>
                <w:szCs w:val="24"/>
              </w:rPr>
              <w:t>н</w:t>
            </w:r>
            <w:proofErr w:type="gramEnd"/>
            <w:r w:rsidRPr="0094383A">
              <w:rPr>
                <w:rFonts w:ascii="Times New Roman" w:hAnsi="Times New Roman" w:cs="Times New Roman"/>
                <w:sz w:val="24"/>
                <w:szCs w:val="24"/>
              </w:rPr>
              <w:t>і</w:t>
            </w:r>
            <w:proofErr w:type="spellEnd"/>
            <w:r w:rsidRPr="0094383A">
              <w:rPr>
                <w:rFonts w:ascii="Times New Roman" w:hAnsi="Times New Roman" w:cs="Times New Roman"/>
                <w:sz w:val="24"/>
                <w:szCs w:val="24"/>
              </w:rPr>
              <w:t xml:space="preserve"> </w:t>
            </w:r>
          </w:p>
        </w:tc>
        <w:tc>
          <w:tcPr>
            <w:tcW w:w="9355" w:type="dxa"/>
          </w:tcPr>
          <w:p w:rsidR="0094383A" w:rsidRPr="004A350D" w:rsidRDefault="00A15E3E" w:rsidP="008822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9521A1" w:rsidRPr="00A15E3E" w:rsidTr="00876E5E">
        <w:tc>
          <w:tcPr>
            <w:cnfStyle w:val="001000000000" w:firstRow="0" w:lastRow="0" w:firstColumn="1" w:lastColumn="0" w:oddVBand="0" w:evenVBand="0" w:oddHBand="0" w:evenHBand="0" w:firstRowFirstColumn="0" w:firstRowLastColumn="0" w:lastRowFirstColumn="0" w:lastRowLastColumn="0"/>
            <w:tcW w:w="5524" w:type="dxa"/>
          </w:tcPr>
          <w:p w:rsidR="009521A1" w:rsidRPr="0094383A" w:rsidRDefault="009521A1" w:rsidP="00876E5E">
            <w:pPr>
              <w:shd w:val="clear" w:color="auto" w:fill="FFFFFF"/>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 xml:space="preserve">Кәсіби стандарт </w:t>
            </w:r>
          </w:p>
        </w:tc>
        <w:tc>
          <w:tcPr>
            <w:tcW w:w="9355" w:type="dxa"/>
          </w:tcPr>
          <w:p w:rsidR="009521A1" w:rsidRPr="0094383A" w:rsidRDefault="008822D6" w:rsidP="004A350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15E3E" w:rsidRPr="00A15E3E">
              <w:rPr>
                <w:rFonts w:ascii="Times New Roman" w:eastAsia="Times New Roman" w:hAnsi="Times New Roman" w:cs="Times New Roman"/>
                <w:sz w:val="24"/>
                <w:szCs w:val="24"/>
                <w:lang w:val="kk-KZ" w:eastAsia="ru-RU"/>
              </w:rPr>
              <w:t>Сот трасологиялық сараптамасы</w:t>
            </w:r>
            <w:r w:rsidR="00A15E3E">
              <w:rPr>
                <w:rFonts w:ascii="Times New Roman" w:eastAsia="Times New Roman" w:hAnsi="Times New Roman" w:cs="Times New Roman"/>
                <w:sz w:val="24"/>
                <w:szCs w:val="24"/>
                <w:lang w:val="kk-KZ" w:eastAsia="ru-RU"/>
              </w:rPr>
              <w:t xml:space="preserve">, </w:t>
            </w:r>
            <w:r w:rsidR="00A15E3E" w:rsidRPr="00A15E3E">
              <w:rPr>
                <w:rFonts w:ascii="Times New Roman" w:eastAsia="Times New Roman" w:hAnsi="Times New Roman" w:cs="Times New Roman"/>
                <w:sz w:val="24"/>
                <w:szCs w:val="24"/>
                <w:lang w:val="kk-KZ" w:eastAsia="ru-RU"/>
              </w:rPr>
              <w:tab/>
              <w:t>Сот баллистикалық сараптамасы</w:t>
            </w:r>
            <w:r w:rsidR="00A15E3E">
              <w:rPr>
                <w:rFonts w:ascii="Times New Roman" w:eastAsia="Times New Roman" w:hAnsi="Times New Roman" w:cs="Times New Roman"/>
                <w:sz w:val="24"/>
                <w:szCs w:val="24"/>
                <w:lang w:val="kk-KZ" w:eastAsia="ru-RU"/>
              </w:rPr>
              <w:t xml:space="preserve"> 17.04.2024, </w:t>
            </w:r>
            <w:r w:rsidR="00A15E3E" w:rsidRPr="00A15E3E">
              <w:rPr>
                <w:rFonts w:ascii="Times New Roman" w:eastAsia="Times New Roman" w:hAnsi="Times New Roman" w:cs="Times New Roman"/>
                <w:sz w:val="24"/>
                <w:szCs w:val="24"/>
                <w:lang w:val="kk-KZ" w:eastAsia="ru-RU"/>
              </w:rPr>
              <w:t>Құжаттардың cот сараптамасы</w:t>
            </w:r>
            <w:r w:rsidR="00A15E3E">
              <w:rPr>
                <w:rFonts w:ascii="Times New Roman" w:eastAsia="Times New Roman" w:hAnsi="Times New Roman" w:cs="Times New Roman"/>
                <w:sz w:val="24"/>
                <w:szCs w:val="24"/>
                <w:lang w:val="kk-KZ" w:eastAsia="ru-RU"/>
              </w:rPr>
              <w:t xml:space="preserve"> 23.01.2024</w:t>
            </w:r>
          </w:p>
        </w:tc>
      </w:tr>
    </w:tbl>
    <w:p w:rsidR="00C01CAA" w:rsidRPr="0094383A" w:rsidRDefault="00C01CAA" w:rsidP="00876E5E">
      <w:pPr>
        <w:shd w:val="clear" w:color="auto" w:fill="FFFFFF"/>
        <w:spacing w:after="0" w:line="240" w:lineRule="auto"/>
        <w:outlineLvl w:val="4"/>
        <w:rPr>
          <w:rFonts w:ascii="Times New Roman" w:eastAsia="Times New Roman" w:hAnsi="Times New Roman" w:cs="Times New Roman"/>
          <w:sz w:val="24"/>
          <w:szCs w:val="24"/>
          <w:lang w:val="kk-KZ"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3924F3" w:rsidRPr="0094383A" w:rsidTr="00D27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3924F3" w:rsidRPr="0094383A" w:rsidRDefault="003924F3"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3924F3" w:rsidRPr="0094383A" w:rsidRDefault="003924F3" w:rsidP="00876E5E">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ab/>
            </w:r>
            <w:r w:rsidRPr="0094383A">
              <w:rPr>
                <w:rFonts w:ascii="Times New Roman" w:eastAsia="Times New Roman" w:hAnsi="Times New Roman" w:cs="Times New Roman"/>
                <w:sz w:val="24"/>
                <w:szCs w:val="24"/>
                <w:lang w:val="kk-KZ" w:eastAsia="ru-RU"/>
              </w:rPr>
              <w:tab/>
              <w:t>Оқытудың</w:t>
            </w:r>
            <w:r w:rsidR="00406FEC" w:rsidRPr="0094383A">
              <w:rPr>
                <w:rFonts w:ascii="Times New Roman" w:eastAsia="Times New Roman" w:hAnsi="Times New Roman" w:cs="Times New Roman"/>
                <w:sz w:val="24"/>
                <w:szCs w:val="24"/>
                <w:lang w:val="kk-KZ" w:eastAsia="ru-RU"/>
              </w:rPr>
              <w:t xml:space="preserve"> </w:t>
            </w:r>
            <w:r w:rsidRPr="0094383A">
              <w:rPr>
                <w:rFonts w:ascii="Times New Roman" w:eastAsia="Times New Roman" w:hAnsi="Times New Roman" w:cs="Times New Roman"/>
                <w:sz w:val="24"/>
                <w:szCs w:val="24"/>
                <w:lang w:val="kk-KZ" w:eastAsia="ru-RU"/>
              </w:rPr>
              <w:t>нәтижесі</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1</w:t>
            </w:r>
          </w:p>
        </w:tc>
        <w:tc>
          <w:tcPr>
            <w:tcW w:w="4764" w:type="pct"/>
          </w:tcPr>
          <w:p w:rsidR="00A30554" w:rsidRPr="0094383A" w:rsidRDefault="004A350D"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A350D">
              <w:rPr>
                <w:rFonts w:ascii="Times New Roman" w:eastAsia="Times New Roman" w:hAnsi="Times New Roman" w:cs="Times New Roman"/>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2</w:t>
            </w:r>
          </w:p>
        </w:tc>
        <w:tc>
          <w:tcPr>
            <w:tcW w:w="4764" w:type="pct"/>
          </w:tcPr>
          <w:p w:rsidR="00A30554" w:rsidRPr="0094383A" w:rsidRDefault="004A350D"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A350D">
              <w:rPr>
                <w:rFonts w:ascii="Times New Roman" w:eastAsia="Times New Roman" w:hAnsi="Times New Roman" w:cs="Times New Roman"/>
                <w:sz w:val="24"/>
                <w:szCs w:val="24"/>
                <w:lang w:val="kk-KZ" w:eastAsia="ru-RU"/>
              </w:rPr>
              <w:t>Мемлекет пен құқықтың даму тарихын, шет мемлекеттердің мемлекеттік-құқықтық институттары қызметінің ерекшеліктерін, құқық қорғау органдары қызметінің қағидаттарын және мемлекеттік қызметті өткерудің нормативтік-құқықтық аспектілерін білу</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3</w:t>
            </w:r>
          </w:p>
        </w:tc>
        <w:tc>
          <w:tcPr>
            <w:tcW w:w="4764" w:type="pct"/>
          </w:tcPr>
          <w:p w:rsidR="00A30554" w:rsidRPr="0094383A" w:rsidRDefault="004A350D"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A350D">
              <w:rPr>
                <w:rFonts w:ascii="Times New Roman" w:eastAsia="Times New Roman" w:hAnsi="Times New Roman" w:cs="Times New Roman"/>
                <w:sz w:val="24"/>
                <w:szCs w:val="24"/>
                <w:lang w:val="kk-KZ" w:eastAsia="ru-RU"/>
              </w:rPr>
              <w:t>Құқық қорғау органдарының қызметін реттейтін нормативтік-құқықтық актілерді білікті қолдану, қазіргі заманғы ғылыми заң терминологиясын, аударма техникасын, іскерлік және заң құжаттамасын рәсімдеу дағдыларын, кәсіби этика мен академиялық адалдық нормаларын сақтай отырып, заң құжаттарын лингвистикалық сараптау дағдыларын меңгеру</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4</w:t>
            </w:r>
          </w:p>
        </w:tc>
        <w:tc>
          <w:tcPr>
            <w:tcW w:w="4764" w:type="pct"/>
          </w:tcPr>
          <w:p w:rsidR="00A30554" w:rsidRPr="0094383A" w:rsidRDefault="004A350D"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A350D">
              <w:rPr>
                <w:rFonts w:ascii="Times New Roman" w:eastAsia="Times New Roman" w:hAnsi="Times New Roman" w:cs="Times New Roman"/>
                <w:sz w:val="24"/>
                <w:szCs w:val="24"/>
                <w:lang w:val="kk-KZ" w:eastAsia="ru-RU"/>
              </w:rPr>
              <w:t>Құқық бұзушылықтардың қылмыстық, әкімшілік, қоғамдық, экономикалық, экологиялық және өзге де түрлерін реттеу үшін конституциялық, әкімшілік, қылмыстық, азаматтық, кедендік, медициналық, ақпараттық құқық нормаларын дұрыс қолдану</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5</w:t>
            </w:r>
          </w:p>
        </w:tc>
        <w:tc>
          <w:tcPr>
            <w:tcW w:w="4764" w:type="pct"/>
          </w:tcPr>
          <w:p w:rsidR="00A30554" w:rsidRPr="0094383A" w:rsidRDefault="004A350D"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822D6">
              <w:rPr>
                <w:rFonts w:ascii="Times New Roman" w:eastAsia="Times New Roman" w:hAnsi="Times New Roman" w:cs="Times New Roman"/>
                <w:sz w:val="24"/>
                <w:szCs w:val="24"/>
                <w:lang w:val="kk-KZ" w:eastAsia="ru-RU"/>
              </w:rPr>
              <w:t>Адвокаттық қызметтің, нотариалдық іс жүргізудің ұйымдастырушылық және құқықтық негіздерін меңгеру, дауларды реттеу үшін медиация рәсімін жүргізу механизмін қолдану</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6</w:t>
            </w:r>
          </w:p>
        </w:tc>
        <w:tc>
          <w:tcPr>
            <w:tcW w:w="4764" w:type="pct"/>
          </w:tcPr>
          <w:p w:rsidR="00A30554" w:rsidRPr="0094383A" w:rsidRDefault="008822D6"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822D6">
              <w:rPr>
                <w:rFonts w:ascii="Times New Roman" w:eastAsia="Times New Roman" w:hAnsi="Times New Roman" w:cs="Times New Roman"/>
                <w:sz w:val="24"/>
                <w:szCs w:val="24"/>
                <w:lang w:val="kk-KZ" w:eastAsia="ru-RU"/>
              </w:rPr>
              <w:t>Сыбайлас жемқорлыққа қарсы іс-қимылдың қылмыстық-құқықтық және криминологиялық тетіктерінің тиімділігін, қылмыстық құқық бұзушылықтар бойынша қылмыстық-құқықтық жауапкершілік шараларын салыстыру</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7</w:t>
            </w:r>
          </w:p>
        </w:tc>
        <w:tc>
          <w:tcPr>
            <w:tcW w:w="4764" w:type="pct"/>
          </w:tcPr>
          <w:p w:rsidR="00A30554" w:rsidRPr="0094383A" w:rsidRDefault="008822D6"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822D6">
              <w:rPr>
                <w:rFonts w:ascii="Times New Roman" w:eastAsia="Times New Roman" w:hAnsi="Times New Roman" w:cs="Times New Roman"/>
                <w:sz w:val="24"/>
                <w:szCs w:val="24"/>
                <w:lang w:val="kk-KZ" w:eastAsia="ru-RU"/>
              </w:rPr>
              <w:t>Әкімшілік жауапкершілікті анықтау үшін әкімшілік құқық бұзушылықтарды талдау, ішкі істер органдарының әкімшілік құқық бұзушылықтар мен қылмыстардың алдын алу және жолын кесу жөніндегі қызметін бағалау</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t>8</w:t>
            </w:r>
          </w:p>
        </w:tc>
        <w:tc>
          <w:tcPr>
            <w:tcW w:w="4764" w:type="pct"/>
          </w:tcPr>
          <w:p w:rsidR="00A30554" w:rsidRPr="0094383A" w:rsidRDefault="008822D6"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822D6">
              <w:rPr>
                <w:rFonts w:ascii="Times New Roman" w:eastAsia="Times New Roman" w:hAnsi="Times New Roman" w:cs="Times New Roman"/>
                <w:sz w:val="24"/>
                <w:szCs w:val="24"/>
                <w:lang w:val="kk-KZ" w:eastAsia="ru-RU"/>
              </w:rPr>
              <w:t>Сөйлеу мәдениеті мен кәсіби этиканы сауатты қолдана отырып, кәсіби қызметтегі жеке тұжырымды дәйекті түрде дәлелдеу; жеке тұлғаның психологиялық ерекшеліктерін ескере отырып, құқықтық мәселелер бойынша кеңес беру</w:t>
            </w:r>
          </w:p>
        </w:tc>
      </w:tr>
      <w:tr w:rsidR="00A30554"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94383A" w:rsidRDefault="00A30554" w:rsidP="00876E5E">
            <w:pPr>
              <w:jc w:val="center"/>
              <w:rPr>
                <w:rFonts w:ascii="Times New Roman" w:eastAsia="Times New Roman" w:hAnsi="Times New Roman" w:cs="Times New Roman"/>
                <w:sz w:val="24"/>
                <w:szCs w:val="24"/>
                <w:lang w:val="kk-KZ" w:eastAsia="ru-RU"/>
              </w:rPr>
            </w:pPr>
            <w:r w:rsidRPr="0094383A">
              <w:rPr>
                <w:rFonts w:ascii="Times New Roman" w:eastAsia="Times New Roman" w:hAnsi="Times New Roman" w:cs="Times New Roman"/>
                <w:sz w:val="24"/>
                <w:szCs w:val="24"/>
                <w:lang w:val="kk-KZ" w:eastAsia="ru-RU"/>
              </w:rPr>
              <w:lastRenderedPageBreak/>
              <w:t>9</w:t>
            </w:r>
          </w:p>
        </w:tc>
        <w:tc>
          <w:tcPr>
            <w:tcW w:w="4764" w:type="pct"/>
          </w:tcPr>
          <w:p w:rsidR="00A30554" w:rsidRPr="0094383A" w:rsidRDefault="008822D6"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822D6">
              <w:rPr>
                <w:rFonts w:ascii="Times New Roman" w:eastAsia="Times New Roman" w:hAnsi="Times New Roman" w:cs="Times New Roman"/>
                <w:sz w:val="24"/>
                <w:szCs w:val="24"/>
                <w:lang w:val="kk-KZ" w:eastAsia="ru-RU"/>
              </w:rPr>
              <w:t>Сот дәлелдемелерін бағалау, оқиға болған жерлерге тексеру жүргізу, қылмыс жасаған күдіктінің немесе айыпталушының психикалық ауытқуларын криминалистикалық құралдардың дағдыларын, қылмыстарды анықтау, ашу және алдын алу тәсілдері мен әдістерін пайдалана отырып анықтау</w:t>
            </w:r>
          </w:p>
        </w:tc>
      </w:tr>
      <w:tr w:rsidR="00847CC1" w:rsidRPr="00A15E3E" w:rsidTr="00D275BC">
        <w:tc>
          <w:tcPr>
            <w:cnfStyle w:val="001000000000" w:firstRow="0" w:lastRow="0" w:firstColumn="1" w:lastColumn="0" w:oddVBand="0" w:evenVBand="0" w:oddHBand="0" w:evenHBand="0" w:firstRowFirstColumn="0" w:firstRowLastColumn="0" w:lastRowFirstColumn="0" w:lastRowLastColumn="0"/>
            <w:tcW w:w="236" w:type="pct"/>
          </w:tcPr>
          <w:p w:rsidR="00847CC1" w:rsidRPr="0094383A" w:rsidRDefault="00847CC1" w:rsidP="00876E5E">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64" w:type="pct"/>
          </w:tcPr>
          <w:p w:rsidR="00847CC1" w:rsidRPr="00847CC1" w:rsidRDefault="008822D6" w:rsidP="00876E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822D6">
              <w:rPr>
                <w:rFonts w:ascii="Times New Roman" w:eastAsia="Times New Roman" w:hAnsi="Times New Roman" w:cs="Times New Roman"/>
                <w:sz w:val="24"/>
                <w:szCs w:val="24"/>
                <w:lang w:val="kk-KZ" w:eastAsia="ru-RU"/>
              </w:rPr>
              <w:t>Сот төрелігін, құқық қорғау немесе өзге де заң қызметін жүзеге асыратын мемлекеттік және өзге де органдардың жұмысын жетілдіру жөніндегі жоспарларды, бағдарламаларды, нормативтік құжаттарды әзірлеу, құқық қорғау қызметінің, оның негізгі бағыттары – сот билігінің, сот төрелігінің және оларды жүзеге асыратын органдардың, прокуратура мен прокурорлық қадағалаудың, қылмыстарды анықтаумен және тергеумен айналысатын органдардың, қауіпсіздікті қамтамасыз ететін органдардың және атқарушы биліктің тиімділігін талдау</w:t>
            </w:r>
          </w:p>
        </w:tc>
      </w:tr>
    </w:tbl>
    <w:p w:rsidR="00C01CAA" w:rsidRPr="0094383A" w:rsidRDefault="00C01CAA" w:rsidP="00876E5E">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94383A" w:rsidSect="00F86C4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130F5"/>
    <w:rsid w:val="000167D6"/>
    <w:rsid w:val="00016B31"/>
    <w:rsid w:val="00062E56"/>
    <w:rsid w:val="000679E4"/>
    <w:rsid w:val="00067F92"/>
    <w:rsid w:val="00076FAA"/>
    <w:rsid w:val="00084056"/>
    <w:rsid w:val="0008727C"/>
    <w:rsid w:val="000923AD"/>
    <w:rsid w:val="000A0101"/>
    <w:rsid w:val="000A202E"/>
    <w:rsid w:val="000A4636"/>
    <w:rsid w:val="00110324"/>
    <w:rsid w:val="00126B9F"/>
    <w:rsid w:val="0015503B"/>
    <w:rsid w:val="00157FF5"/>
    <w:rsid w:val="0016254A"/>
    <w:rsid w:val="00163769"/>
    <w:rsid w:val="00164043"/>
    <w:rsid w:val="00190DF2"/>
    <w:rsid w:val="00197A78"/>
    <w:rsid w:val="001A32C3"/>
    <w:rsid w:val="001E783C"/>
    <w:rsid w:val="0020777C"/>
    <w:rsid w:val="00217F33"/>
    <w:rsid w:val="00252E51"/>
    <w:rsid w:val="002575FF"/>
    <w:rsid w:val="00267136"/>
    <w:rsid w:val="002704C5"/>
    <w:rsid w:val="00290CDA"/>
    <w:rsid w:val="002A287D"/>
    <w:rsid w:val="002D5A31"/>
    <w:rsid w:val="002F3B63"/>
    <w:rsid w:val="002F401B"/>
    <w:rsid w:val="002F751C"/>
    <w:rsid w:val="00304688"/>
    <w:rsid w:val="00304E42"/>
    <w:rsid w:val="00326B13"/>
    <w:rsid w:val="00330720"/>
    <w:rsid w:val="00336444"/>
    <w:rsid w:val="0035642E"/>
    <w:rsid w:val="00356E8A"/>
    <w:rsid w:val="00360D57"/>
    <w:rsid w:val="00374E7C"/>
    <w:rsid w:val="003779C8"/>
    <w:rsid w:val="003810BF"/>
    <w:rsid w:val="003924F3"/>
    <w:rsid w:val="003B7CC3"/>
    <w:rsid w:val="003D77E0"/>
    <w:rsid w:val="003E0262"/>
    <w:rsid w:val="003F2E63"/>
    <w:rsid w:val="00405C48"/>
    <w:rsid w:val="00406FEC"/>
    <w:rsid w:val="0041551F"/>
    <w:rsid w:val="00427EF8"/>
    <w:rsid w:val="00430FA7"/>
    <w:rsid w:val="00433275"/>
    <w:rsid w:val="004575F9"/>
    <w:rsid w:val="00460495"/>
    <w:rsid w:val="00465B64"/>
    <w:rsid w:val="00473C5E"/>
    <w:rsid w:val="0049562E"/>
    <w:rsid w:val="004A350D"/>
    <w:rsid w:val="004A60E8"/>
    <w:rsid w:val="004B2E4D"/>
    <w:rsid w:val="004B6F72"/>
    <w:rsid w:val="004B7799"/>
    <w:rsid w:val="004C2CF6"/>
    <w:rsid w:val="004C4E4F"/>
    <w:rsid w:val="00501E18"/>
    <w:rsid w:val="005A1F87"/>
    <w:rsid w:val="005A6B02"/>
    <w:rsid w:val="005B3649"/>
    <w:rsid w:val="005D3E9D"/>
    <w:rsid w:val="005F16DC"/>
    <w:rsid w:val="005F4CE6"/>
    <w:rsid w:val="0060743A"/>
    <w:rsid w:val="00622354"/>
    <w:rsid w:val="006313AC"/>
    <w:rsid w:val="00640E83"/>
    <w:rsid w:val="0064194F"/>
    <w:rsid w:val="00642E5C"/>
    <w:rsid w:val="00644439"/>
    <w:rsid w:val="00647EB6"/>
    <w:rsid w:val="00647FC6"/>
    <w:rsid w:val="006500BC"/>
    <w:rsid w:val="006573A8"/>
    <w:rsid w:val="0067370D"/>
    <w:rsid w:val="00682D7A"/>
    <w:rsid w:val="006B5013"/>
    <w:rsid w:val="006D358F"/>
    <w:rsid w:val="00721BC9"/>
    <w:rsid w:val="007374DF"/>
    <w:rsid w:val="00750175"/>
    <w:rsid w:val="0077251C"/>
    <w:rsid w:val="007A62AE"/>
    <w:rsid w:val="007D1BEA"/>
    <w:rsid w:val="007E2A76"/>
    <w:rsid w:val="007F02E9"/>
    <w:rsid w:val="00814D46"/>
    <w:rsid w:val="00847CC1"/>
    <w:rsid w:val="00854F57"/>
    <w:rsid w:val="008657BE"/>
    <w:rsid w:val="008711AD"/>
    <w:rsid w:val="008764EC"/>
    <w:rsid w:val="00876E5E"/>
    <w:rsid w:val="008822D6"/>
    <w:rsid w:val="00885DC4"/>
    <w:rsid w:val="008B772A"/>
    <w:rsid w:val="008D2616"/>
    <w:rsid w:val="008D6DCE"/>
    <w:rsid w:val="008E4990"/>
    <w:rsid w:val="008E4E9D"/>
    <w:rsid w:val="009228AA"/>
    <w:rsid w:val="00922DA1"/>
    <w:rsid w:val="0094383A"/>
    <w:rsid w:val="009521A1"/>
    <w:rsid w:val="00963275"/>
    <w:rsid w:val="00966599"/>
    <w:rsid w:val="00971F33"/>
    <w:rsid w:val="00976CFB"/>
    <w:rsid w:val="0097731F"/>
    <w:rsid w:val="00984596"/>
    <w:rsid w:val="0098658B"/>
    <w:rsid w:val="009B6D69"/>
    <w:rsid w:val="009E23B4"/>
    <w:rsid w:val="00A04393"/>
    <w:rsid w:val="00A0643C"/>
    <w:rsid w:val="00A15E3E"/>
    <w:rsid w:val="00A1614F"/>
    <w:rsid w:val="00A30554"/>
    <w:rsid w:val="00A327AB"/>
    <w:rsid w:val="00A3604E"/>
    <w:rsid w:val="00A410EE"/>
    <w:rsid w:val="00A4631A"/>
    <w:rsid w:val="00A769CC"/>
    <w:rsid w:val="00A96AFA"/>
    <w:rsid w:val="00AA1049"/>
    <w:rsid w:val="00AA2D95"/>
    <w:rsid w:val="00AB6EC4"/>
    <w:rsid w:val="00AC5B74"/>
    <w:rsid w:val="00AD2AF5"/>
    <w:rsid w:val="00AE16F6"/>
    <w:rsid w:val="00AE4B01"/>
    <w:rsid w:val="00AF6297"/>
    <w:rsid w:val="00AF7FEE"/>
    <w:rsid w:val="00B4195F"/>
    <w:rsid w:val="00B508AB"/>
    <w:rsid w:val="00B51AA2"/>
    <w:rsid w:val="00B57B88"/>
    <w:rsid w:val="00B764AB"/>
    <w:rsid w:val="00B91629"/>
    <w:rsid w:val="00BB00E0"/>
    <w:rsid w:val="00BD4FD5"/>
    <w:rsid w:val="00BE794F"/>
    <w:rsid w:val="00BE7A2B"/>
    <w:rsid w:val="00BF3FEF"/>
    <w:rsid w:val="00C01CAA"/>
    <w:rsid w:val="00C06132"/>
    <w:rsid w:val="00C16B55"/>
    <w:rsid w:val="00C37B5C"/>
    <w:rsid w:val="00C434E5"/>
    <w:rsid w:val="00C71F5E"/>
    <w:rsid w:val="00C75124"/>
    <w:rsid w:val="00C9078F"/>
    <w:rsid w:val="00C966F7"/>
    <w:rsid w:val="00CA363A"/>
    <w:rsid w:val="00CA4A85"/>
    <w:rsid w:val="00CE7654"/>
    <w:rsid w:val="00CF50C4"/>
    <w:rsid w:val="00D2320D"/>
    <w:rsid w:val="00D275BC"/>
    <w:rsid w:val="00D51846"/>
    <w:rsid w:val="00D54793"/>
    <w:rsid w:val="00D57300"/>
    <w:rsid w:val="00D76198"/>
    <w:rsid w:val="00D85C4A"/>
    <w:rsid w:val="00D86504"/>
    <w:rsid w:val="00D87DEE"/>
    <w:rsid w:val="00DC72DD"/>
    <w:rsid w:val="00DD49FB"/>
    <w:rsid w:val="00DF2209"/>
    <w:rsid w:val="00DF4B94"/>
    <w:rsid w:val="00DF54C6"/>
    <w:rsid w:val="00DF690B"/>
    <w:rsid w:val="00E16DC1"/>
    <w:rsid w:val="00E76658"/>
    <w:rsid w:val="00EA2FCC"/>
    <w:rsid w:val="00EA7E5E"/>
    <w:rsid w:val="00EB3B2C"/>
    <w:rsid w:val="00EC79C0"/>
    <w:rsid w:val="00EF477A"/>
    <w:rsid w:val="00F077FB"/>
    <w:rsid w:val="00F327A2"/>
    <w:rsid w:val="00F419CB"/>
    <w:rsid w:val="00F47943"/>
    <w:rsid w:val="00F547F8"/>
    <w:rsid w:val="00F707E1"/>
    <w:rsid w:val="00F83F1A"/>
    <w:rsid w:val="00F86C49"/>
    <w:rsid w:val="00F94EFE"/>
    <w:rsid w:val="00FD29C9"/>
    <w:rsid w:val="00FE7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F50A-76FC-4AB5-BF97-809E2F7E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cp:lastPrinted>2020-05-20T04:51:00Z</cp:lastPrinted>
  <dcterms:created xsi:type="dcterms:W3CDTF">2024-10-11T10:54:00Z</dcterms:created>
  <dcterms:modified xsi:type="dcterms:W3CDTF">2024-10-11T10:54:00Z</dcterms:modified>
</cp:coreProperties>
</file>