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840AAC"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840AAC">
              <w:rPr>
                <w:rFonts w:ascii="Times New Roman" w:eastAsia="Times New Roman" w:hAnsi="Times New Roman" w:cs="Times New Roman"/>
                <w:sz w:val="24"/>
                <w:szCs w:val="24"/>
                <w:lang w:eastAsia="ru-RU"/>
              </w:rPr>
              <w:t xml:space="preserve">6B11102 </w:t>
            </w:r>
            <w:proofErr w:type="spellStart"/>
            <w:r w:rsidRPr="00840AAC">
              <w:rPr>
                <w:rFonts w:ascii="Times New Roman" w:eastAsia="Times New Roman" w:hAnsi="Times New Roman" w:cs="Times New Roman"/>
                <w:sz w:val="24"/>
                <w:szCs w:val="24"/>
                <w:lang w:eastAsia="ru-RU"/>
              </w:rPr>
              <w:t>Қонақ</w:t>
            </w:r>
            <w:proofErr w:type="spellEnd"/>
            <w:r w:rsidRPr="00840AAC">
              <w:rPr>
                <w:rFonts w:ascii="Times New Roman" w:eastAsia="Times New Roman" w:hAnsi="Times New Roman" w:cs="Times New Roman"/>
                <w:sz w:val="24"/>
                <w:szCs w:val="24"/>
                <w:lang w:eastAsia="ru-RU"/>
              </w:rPr>
              <w:t xml:space="preserve"> </w:t>
            </w:r>
            <w:proofErr w:type="spellStart"/>
            <w:r w:rsidRPr="00840AAC">
              <w:rPr>
                <w:rFonts w:ascii="Times New Roman" w:eastAsia="Times New Roman" w:hAnsi="Times New Roman" w:cs="Times New Roman"/>
                <w:sz w:val="24"/>
                <w:szCs w:val="24"/>
                <w:lang w:eastAsia="ru-RU"/>
              </w:rPr>
              <w:t>үй-мейрамхана</w:t>
            </w:r>
            <w:proofErr w:type="spellEnd"/>
            <w:r w:rsidRPr="00840AAC">
              <w:rPr>
                <w:rFonts w:ascii="Times New Roman" w:eastAsia="Times New Roman" w:hAnsi="Times New Roman" w:cs="Times New Roman"/>
                <w:sz w:val="24"/>
                <w:szCs w:val="24"/>
                <w:lang w:eastAsia="ru-RU"/>
              </w:rPr>
              <w:t xml:space="preserve"> </w:t>
            </w:r>
            <w:proofErr w:type="spellStart"/>
            <w:r w:rsidRPr="00840AAC">
              <w:rPr>
                <w:rFonts w:ascii="Times New Roman" w:eastAsia="Times New Roman" w:hAnsi="Times New Roman" w:cs="Times New Roman"/>
                <w:sz w:val="24"/>
                <w:szCs w:val="24"/>
                <w:lang w:eastAsia="ru-RU"/>
              </w:rPr>
              <w:t>бизнесі</w:t>
            </w:r>
            <w:bookmarkEnd w:id="0"/>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840AAC"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840AAC">
              <w:rPr>
                <w:rFonts w:ascii="Times New Roman" w:eastAsia="Times New Roman" w:hAnsi="Times New Roman"/>
                <w:sz w:val="24"/>
                <w:szCs w:val="24"/>
                <w:lang w:eastAsia="ru-RU"/>
              </w:rPr>
              <w:t>Мейрамхана</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ісі</w:t>
            </w:r>
            <w:proofErr w:type="spellEnd"/>
            <w:r w:rsidRPr="00840AAC">
              <w:rPr>
                <w:rFonts w:ascii="Times New Roman" w:eastAsia="Times New Roman" w:hAnsi="Times New Roman"/>
                <w:sz w:val="24"/>
                <w:szCs w:val="24"/>
                <w:lang w:eastAsia="ru-RU"/>
              </w:rPr>
              <w:t xml:space="preserve"> мен </w:t>
            </w:r>
            <w:proofErr w:type="spellStart"/>
            <w:r w:rsidRPr="00840AAC">
              <w:rPr>
                <w:rFonts w:ascii="Times New Roman" w:eastAsia="Times New Roman" w:hAnsi="Times New Roman"/>
                <w:sz w:val="24"/>
                <w:szCs w:val="24"/>
                <w:lang w:eastAsia="ru-RU"/>
              </w:rPr>
              <w:t>қонақ</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үй</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бизнесінде</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Қазақстан</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кәсіпорындарында</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және</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одан</w:t>
            </w:r>
            <w:proofErr w:type="spellEnd"/>
            <w:r w:rsidRPr="00840AAC">
              <w:rPr>
                <w:rFonts w:ascii="Times New Roman" w:eastAsia="Times New Roman" w:hAnsi="Times New Roman"/>
                <w:sz w:val="24"/>
                <w:szCs w:val="24"/>
                <w:lang w:eastAsia="ru-RU"/>
              </w:rPr>
              <w:t xml:space="preserve"> </w:t>
            </w:r>
            <w:proofErr w:type="spellStart"/>
            <w:proofErr w:type="gramStart"/>
            <w:r w:rsidRPr="00840AAC">
              <w:rPr>
                <w:rFonts w:ascii="Times New Roman" w:eastAsia="Times New Roman" w:hAnsi="Times New Roman"/>
                <w:sz w:val="24"/>
                <w:szCs w:val="24"/>
                <w:lang w:eastAsia="ru-RU"/>
              </w:rPr>
              <w:t>тыс</w:t>
            </w:r>
            <w:proofErr w:type="spellEnd"/>
            <w:proofErr w:type="gram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жерлерде</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табысты</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қызмет</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ету</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үшін</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жеткілікті</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қажетті</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кәсіби</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және</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жеке</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құзыреттері</w:t>
            </w:r>
            <w:proofErr w:type="spellEnd"/>
            <w:r w:rsidRPr="00840AAC">
              <w:rPr>
                <w:rFonts w:ascii="Times New Roman" w:eastAsia="Times New Roman" w:hAnsi="Times New Roman"/>
                <w:sz w:val="24"/>
                <w:szCs w:val="24"/>
                <w:lang w:eastAsia="ru-RU"/>
              </w:rPr>
              <w:t xml:space="preserve"> бар </w:t>
            </w:r>
            <w:proofErr w:type="spellStart"/>
            <w:r w:rsidRPr="00840AAC">
              <w:rPr>
                <w:rFonts w:ascii="Times New Roman" w:eastAsia="Times New Roman" w:hAnsi="Times New Roman"/>
                <w:sz w:val="24"/>
                <w:szCs w:val="24"/>
                <w:lang w:eastAsia="ru-RU"/>
              </w:rPr>
              <w:t>өзекті</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бағыттар</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саласында</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бәсекеге</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қабілетті</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білім</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деңгейі</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шеберлігі</w:t>
            </w:r>
            <w:proofErr w:type="spellEnd"/>
            <w:r w:rsidRPr="00840AAC">
              <w:rPr>
                <w:rFonts w:ascii="Times New Roman" w:eastAsia="Times New Roman" w:hAnsi="Times New Roman"/>
                <w:sz w:val="24"/>
                <w:szCs w:val="24"/>
                <w:lang w:eastAsia="ru-RU"/>
              </w:rPr>
              <w:t xml:space="preserve"> мен </w:t>
            </w:r>
            <w:proofErr w:type="spellStart"/>
            <w:r w:rsidRPr="00840AAC">
              <w:rPr>
                <w:rFonts w:ascii="Times New Roman" w:eastAsia="Times New Roman" w:hAnsi="Times New Roman"/>
                <w:sz w:val="24"/>
                <w:szCs w:val="24"/>
                <w:lang w:eastAsia="ru-RU"/>
              </w:rPr>
              <w:t>кәсіби</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дағдылары</w:t>
            </w:r>
            <w:proofErr w:type="spellEnd"/>
            <w:r w:rsidRPr="00840AAC">
              <w:rPr>
                <w:rFonts w:ascii="Times New Roman" w:eastAsia="Times New Roman" w:hAnsi="Times New Roman"/>
                <w:sz w:val="24"/>
                <w:szCs w:val="24"/>
                <w:lang w:eastAsia="ru-RU"/>
              </w:rPr>
              <w:t xml:space="preserve"> бар </w:t>
            </w:r>
            <w:proofErr w:type="spellStart"/>
            <w:r w:rsidRPr="00840AAC">
              <w:rPr>
                <w:rFonts w:ascii="Times New Roman" w:eastAsia="Times New Roman" w:hAnsi="Times New Roman"/>
                <w:sz w:val="24"/>
                <w:szCs w:val="24"/>
                <w:lang w:eastAsia="ru-RU"/>
              </w:rPr>
              <w:t>жоғары</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білікті</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мамандарды</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даярлау</w:t>
            </w:r>
            <w:proofErr w:type="spellEnd"/>
            <w:r w:rsidRPr="00840AAC">
              <w:rPr>
                <w:rFonts w:ascii="Times New Roman" w:eastAsia="Times New Roman" w:hAnsi="Times New Roman"/>
                <w:sz w:val="24"/>
                <w:szCs w:val="24"/>
                <w:lang w:eastAsia="ru-RU"/>
              </w:rPr>
              <w:t>.</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840AAC" w:rsidRDefault="00840AAC"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Жаңа</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sidRPr="0007218E">
              <w:rPr>
                <w:rFonts w:ascii="Times New Roman" w:eastAsia="Times New Roman" w:hAnsi="Times New Roman"/>
                <w:sz w:val="24"/>
                <w:szCs w:val="24"/>
                <w:lang w:eastAsia="ru-RU"/>
              </w:rPr>
              <w:t>қазақ</w:t>
            </w:r>
            <w:proofErr w:type="spellEnd"/>
            <w:r w:rsidRPr="0007218E">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орыс</w:t>
            </w:r>
            <w:proofErr w:type="gramStart"/>
            <w:r w:rsidRPr="0007218E">
              <w:rPr>
                <w:rFonts w:ascii="Times New Roman" w:eastAsia="Times New Roman" w:hAnsi="Times New Roman"/>
                <w:sz w:val="24"/>
                <w:szCs w:val="24"/>
                <w:lang w:eastAsia="ru-RU"/>
              </w:rPr>
              <w:t>,а</w:t>
            </w:r>
            <w:proofErr w:type="gramEnd"/>
            <w:r w:rsidRPr="0007218E">
              <w:rPr>
                <w:rFonts w:ascii="Times New Roman" w:eastAsia="Times New Roman" w:hAnsi="Times New Roman"/>
                <w:sz w:val="24"/>
                <w:szCs w:val="24"/>
                <w:lang w:eastAsia="ru-RU"/>
              </w:rPr>
              <w:t>ғылшын</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840AAC" w:rsidRDefault="00840AAC"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sidRPr="00840AAC">
              <w:rPr>
                <w:rFonts w:ascii="Times New Roman" w:eastAsia="Times New Roman" w:hAnsi="Times New Roman"/>
                <w:sz w:val="24"/>
                <w:szCs w:val="24"/>
                <w:lang w:eastAsia="ru-RU"/>
              </w:rPr>
              <w:t>Қонақтармен</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өзара</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әрекеттесуді</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жүзеге</w:t>
            </w:r>
            <w:proofErr w:type="spellEnd"/>
            <w:r w:rsidRPr="00840AAC">
              <w:rPr>
                <w:rFonts w:ascii="Times New Roman" w:eastAsia="Times New Roman" w:hAnsi="Times New Roman"/>
                <w:sz w:val="24"/>
                <w:szCs w:val="24"/>
                <w:lang w:eastAsia="ru-RU"/>
              </w:rPr>
              <w:t xml:space="preserve"> </w:t>
            </w:r>
            <w:proofErr w:type="spellStart"/>
            <w:r w:rsidRPr="00840AAC">
              <w:rPr>
                <w:rFonts w:ascii="Times New Roman" w:eastAsia="Times New Roman" w:hAnsi="Times New Roman"/>
                <w:sz w:val="24"/>
                <w:szCs w:val="24"/>
                <w:lang w:eastAsia="ru-RU"/>
              </w:rPr>
              <w:t>асыру</w:t>
            </w:r>
            <w:proofErr w:type="spellEnd"/>
            <w:r>
              <w:rPr>
                <w:rFonts w:ascii="Times New Roman" w:eastAsia="Times New Roman" w:hAnsi="Times New Roman"/>
                <w:sz w:val="24"/>
                <w:szCs w:val="24"/>
                <w:lang w:val="kk-KZ" w:eastAsia="ru-RU"/>
              </w:rPr>
              <w:t xml:space="preserve">, </w:t>
            </w:r>
            <w:r w:rsidRPr="00840AAC">
              <w:rPr>
                <w:rFonts w:ascii="Times New Roman" w:eastAsia="Times New Roman" w:hAnsi="Times New Roman"/>
                <w:sz w:val="24"/>
                <w:szCs w:val="24"/>
                <w:lang w:val="kk-KZ" w:eastAsia="ru-RU"/>
              </w:rPr>
              <w:t>Қонақтардың демалуын және ойын-сауығын ұйымдастыру</w:t>
            </w:r>
            <w:r>
              <w:rPr>
                <w:rFonts w:ascii="Times New Roman" w:eastAsia="Times New Roman" w:hAnsi="Times New Roman"/>
                <w:sz w:val="24"/>
                <w:szCs w:val="24"/>
                <w:lang w:val="kk-KZ" w:eastAsia="ru-RU"/>
              </w:rPr>
              <w:t xml:space="preserve"> 06.12.2022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840AAC"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840AAC">
              <w:rPr>
                <w:rFonts w:ascii="Times New Roman" w:eastAsia="Calibri" w:hAnsi="Times New Roman" w:cs="Times New Roman"/>
                <w:sz w:val="24"/>
                <w:szCs w:val="24"/>
                <w:lang w:val="kk-KZ"/>
              </w:rPr>
              <w:t>Қазақстандық қоғамды жаңғырту мен цифрландырудағы олардың рөлі тұрғысынан әлеуметтік, саяси, мәдени, психологиялық ғылымдар саласындағы іргелі білім мен дағдылар негізінде көптілді ортада тұлғааралық және мәдениетаралық коммуникация кезінде белсенді азаматтық ұстаным таныту.</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840AAC"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40AAC">
              <w:rPr>
                <w:rFonts w:ascii="Times New Roman" w:eastAsia="Times New Roman" w:hAnsi="Times New Roman" w:cs="Times New Roman"/>
                <w:sz w:val="24"/>
                <w:szCs w:val="24"/>
                <w:lang w:val="kk-KZ" w:eastAsia="ru-RU"/>
              </w:rPr>
              <w:t>Қонақжайлылық индустриясындағы кәсіби міндеттерді орындау үшін экономикалық білім негіздерін және қаржы-экономикалық талдау әдістерін қолдана отырып, экономикалық және ұйымдастырушылық сипаттағы шешімдерді қабылдау, қолданбалы міндеттерді орындау дағдыларын меңгеру.</w:t>
            </w:r>
          </w:p>
        </w:tc>
      </w:tr>
      <w:tr w:rsidR="0020190D" w:rsidRPr="00840AA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840AAC"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40AAC">
              <w:rPr>
                <w:rFonts w:ascii="Times New Roman" w:hAnsi="Times New Roman"/>
                <w:bCs/>
                <w:iCs/>
                <w:sz w:val="24"/>
                <w:szCs w:val="24"/>
                <w:lang w:val="kk-KZ" w:eastAsia="ru-RU"/>
              </w:rPr>
              <w:t>Қызмет көрсету саласында бәсекеге қабілеттілікті қамтамасыз ету үшін кәсіпорынның дизайны мен фирмалық стилін құру, тұтынушының бос уақытын ұйымдастыру кезінде қонақжайлылық саласын дамыту үшін қол жеткізілген нәтижелер мен инновацияларды талдау.</w:t>
            </w:r>
          </w:p>
        </w:tc>
      </w:tr>
      <w:tr w:rsidR="0020190D" w:rsidRPr="00840AA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840AAC"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40AAC">
              <w:rPr>
                <w:rFonts w:ascii="Times New Roman" w:hAnsi="Times New Roman"/>
                <w:bCs/>
                <w:iCs/>
                <w:sz w:val="24"/>
                <w:szCs w:val="24"/>
                <w:lang w:val="kk-KZ" w:eastAsia="ru-RU"/>
              </w:rPr>
              <w:t>Іскерлік құжаттарды және кәсіби қарым-қатынасты құрастыру және рәсімдеу үшін қонақ үй және мейрамхана бизнесін ұйымдастырудың қарым-қатынас құралы ретінде сауатты жазу және ауызша сөйлеу дағдыларын меңгеру;</w:t>
            </w:r>
          </w:p>
        </w:tc>
      </w:tr>
      <w:tr w:rsidR="0020190D" w:rsidRPr="00840AA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840AAC"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40AAC">
              <w:rPr>
                <w:rFonts w:ascii="Times New Roman" w:eastAsia="Calibri" w:hAnsi="Times New Roman" w:cs="Times New Roman"/>
                <w:sz w:val="24"/>
                <w:szCs w:val="24"/>
                <w:lang w:val="kk-KZ"/>
              </w:rPr>
              <w:t>Тұтынушының сұранысын, кәсіпорынның типі мен құралын ескере отырып, қызмет көрсету үшін берілген технологиялық жағдайлар үшін, сервировка түрлерін орындау және үстелдерді ресімдеу үшін, мәзірдің әртүрлі түрлері және шарап карталары үшін технологиялық жабдықтар мен автоматика аспаптарын таңдауды жүзеге асыру.</w:t>
            </w:r>
          </w:p>
        </w:tc>
      </w:tr>
      <w:tr w:rsidR="0020190D" w:rsidRPr="00840AA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6</w:t>
            </w:r>
          </w:p>
        </w:tc>
        <w:tc>
          <w:tcPr>
            <w:tcW w:w="4724" w:type="pct"/>
          </w:tcPr>
          <w:p w:rsidR="0020190D" w:rsidRPr="0007218E" w:rsidRDefault="00840AAC"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40AAC">
              <w:rPr>
                <w:rFonts w:ascii="Times New Roman" w:hAnsi="Times New Roman"/>
                <w:bCs/>
                <w:iCs/>
                <w:sz w:val="24"/>
                <w:szCs w:val="24"/>
                <w:lang w:val="kk-KZ" w:eastAsia="ru-RU"/>
              </w:rPr>
              <w:t>Қызметтерді автоматтандырудың мамандандырылған бағдарламаларын пайдалану, жұмыс процесін жүргізу үшін барлық Microsoft Office бағдарламаларын еркін меңгеру, осы бағдарламаларда есептер шығару, оларды талдау және түсіндіру мүмкіндігі.</w:t>
            </w:r>
          </w:p>
        </w:tc>
      </w:tr>
      <w:tr w:rsidR="0020190D" w:rsidRPr="00840AA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7</w:t>
            </w:r>
          </w:p>
        </w:tc>
        <w:tc>
          <w:tcPr>
            <w:tcW w:w="4724" w:type="pct"/>
          </w:tcPr>
          <w:p w:rsidR="0020190D" w:rsidRPr="0007218E" w:rsidRDefault="00840AAC"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40AAC">
              <w:rPr>
                <w:rFonts w:ascii="Times New Roman" w:hAnsi="Times New Roman"/>
                <w:bCs/>
                <w:iCs/>
                <w:sz w:val="24"/>
                <w:szCs w:val="24"/>
                <w:lang w:val="kk-KZ"/>
              </w:rPr>
              <w:t>Қонақ үй бизнесі мен мейрамхана ісін дамытудың өзекті мәселелерін анықтау үшін ҚР мен шетелде қонақ үй кәсіпорны мен мейрамхана кешенін ұйымдастыру тәсілдерін салыстыру.</w:t>
            </w:r>
          </w:p>
        </w:tc>
      </w:tr>
      <w:tr w:rsidR="0020190D" w:rsidRPr="00840AA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8</w:t>
            </w:r>
          </w:p>
        </w:tc>
        <w:tc>
          <w:tcPr>
            <w:tcW w:w="4724" w:type="pct"/>
          </w:tcPr>
          <w:p w:rsidR="0020190D" w:rsidRPr="0007218E" w:rsidRDefault="00840AAC"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40AAC">
              <w:rPr>
                <w:rFonts w:ascii="Times New Roman" w:hAnsi="Times New Roman"/>
                <w:bCs/>
                <w:iCs/>
                <w:sz w:val="24"/>
                <w:szCs w:val="24"/>
                <w:lang w:val="kk-KZ" w:eastAsia="ru-RU"/>
              </w:rPr>
              <w:t>Орналастыру, тамақтандыру және ойын-сауық ұйымдарын басқару, материалдық емес өнімді жылжыту, қонақ үй және мейрамхана бизнесі саласындағы қызметтерді тиімді басқару үшін заманауи технологиялар негізінде әзірлеу, ұсыну және жылжыту бойынша білім мен дағдыларды қолдану.</w:t>
            </w:r>
          </w:p>
        </w:tc>
      </w:tr>
      <w:tr w:rsidR="0020190D" w:rsidRPr="00840AA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840AAC"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40AAC">
              <w:rPr>
                <w:rFonts w:ascii="Times New Roman" w:hAnsi="Times New Roman"/>
                <w:bCs/>
                <w:iCs/>
                <w:sz w:val="24"/>
                <w:szCs w:val="24"/>
                <w:lang w:val="kk-KZ" w:eastAsia="ru-RU"/>
              </w:rPr>
              <w:t>"Байланыс аймағында" жұмыс істеу үшін заманауи техника мен қызмет көрсету технологияларын қолдану, Қызмет көрсету сапасын қамтамасыз ету (үнемділік, қолжетімділік, сенімділік, қауіпсіздік, Эргономика, эстетика және т.б.) негізінде мейрамхана және қонақ үй бизнесі кәсіпорындарының қызметін жоспарлау.</w:t>
            </w:r>
          </w:p>
        </w:tc>
      </w:tr>
      <w:tr w:rsidR="0020190D" w:rsidRPr="00840AA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10</w:t>
            </w:r>
          </w:p>
        </w:tc>
        <w:tc>
          <w:tcPr>
            <w:tcW w:w="4724" w:type="pct"/>
          </w:tcPr>
          <w:p w:rsidR="0020190D" w:rsidRPr="0007218E" w:rsidRDefault="00840AAC"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40AAC">
              <w:rPr>
                <w:rFonts w:ascii="Times New Roman" w:hAnsi="Times New Roman"/>
                <w:bCs/>
                <w:iCs/>
                <w:sz w:val="24"/>
                <w:szCs w:val="24"/>
                <w:lang w:val="kk-KZ" w:eastAsia="ru-RU"/>
              </w:rPr>
              <w:t>Қонақ үй және мейрамхана кәсіпорындарының қауіпсіз өндірістік-шаруашылық қызметін ұйымдастыру, шаруашылыққа қызмет көрсету және оны жүргізу кезінде туындайтын қауіптерді азайту.</w:t>
            </w:r>
          </w:p>
        </w:tc>
      </w:tr>
      <w:tr w:rsidR="0020190D" w:rsidRPr="00840AAC"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11</w:t>
            </w:r>
          </w:p>
        </w:tc>
        <w:tc>
          <w:tcPr>
            <w:tcW w:w="4724" w:type="pct"/>
          </w:tcPr>
          <w:p w:rsidR="0020190D" w:rsidRPr="0007218E" w:rsidRDefault="00840AAC"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40AAC">
              <w:rPr>
                <w:rFonts w:ascii="Times New Roman" w:hAnsi="Times New Roman"/>
                <w:bCs/>
                <w:iCs/>
                <w:sz w:val="24"/>
                <w:szCs w:val="24"/>
                <w:lang w:val="kk-KZ" w:eastAsia="ru-RU"/>
              </w:rPr>
              <w:t>Қонақжайлылық индустриясы кәсіпорындарының шаруашылық қызметінің тиімділігіне қол жеткізу үшін, қызмет көрсету сапасының стандарттарын сақтау жағдайында, қызмет көрсетудің сапалы процесін ұйымдастыру түсінігін қалыптастыру.</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B7F" w:rsidRDefault="00542B7F" w:rsidP="00343CCA">
      <w:pPr>
        <w:spacing w:after="0" w:line="240" w:lineRule="auto"/>
      </w:pPr>
      <w:r>
        <w:separator/>
      </w:r>
    </w:p>
  </w:endnote>
  <w:endnote w:type="continuationSeparator" w:id="0">
    <w:p w:rsidR="00542B7F" w:rsidRDefault="00542B7F"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B7F" w:rsidRDefault="00542B7F" w:rsidP="00343CCA">
      <w:pPr>
        <w:spacing w:after="0" w:line="240" w:lineRule="auto"/>
      </w:pPr>
      <w:r>
        <w:separator/>
      </w:r>
    </w:p>
  </w:footnote>
  <w:footnote w:type="continuationSeparator" w:id="0">
    <w:p w:rsidR="00542B7F" w:rsidRDefault="00542B7F"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6290"/>
    <w:rsid w:val="0014512E"/>
    <w:rsid w:val="00175A3F"/>
    <w:rsid w:val="0018493F"/>
    <w:rsid w:val="001E0CCB"/>
    <w:rsid w:val="001F3F34"/>
    <w:rsid w:val="0020190D"/>
    <w:rsid w:val="00216DB4"/>
    <w:rsid w:val="00227CD1"/>
    <w:rsid w:val="002704C5"/>
    <w:rsid w:val="002B26CA"/>
    <w:rsid w:val="00343CCA"/>
    <w:rsid w:val="00361792"/>
    <w:rsid w:val="003E0262"/>
    <w:rsid w:val="003E3572"/>
    <w:rsid w:val="003F6099"/>
    <w:rsid w:val="00421012"/>
    <w:rsid w:val="004520E6"/>
    <w:rsid w:val="004569F5"/>
    <w:rsid w:val="00475447"/>
    <w:rsid w:val="00496615"/>
    <w:rsid w:val="004B7186"/>
    <w:rsid w:val="005177B2"/>
    <w:rsid w:val="005410B1"/>
    <w:rsid w:val="00542B7F"/>
    <w:rsid w:val="00637649"/>
    <w:rsid w:val="006554EA"/>
    <w:rsid w:val="00661A37"/>
    <w:rsid w:val="006C4D06"/>
    <w:rsid w:val="0070244B"/>
    <w:rsid w:val="00704693"/>
    <w:rsid w:val="0070559D"/>
    <w:rsid w:val="00746054"/>
    <w:rsid w:val="007D71FA"/>
    <w:rsid w:val="00840AAC"/>
    <w:rsid w:val="008458FA"/>
    <w:rsid w:val="008F19F6"/>
    <w:rsid w:val="009004A4"/>
    <w:rsid w:val="009228AA"/>
    <w:rsid w:val="00943597"/>
    <w:rsid w:val="00955E38"/>
    <w:rsid w:val="00960662"/>
    <w:rsid w:val="0097731F"/>
    <w:rsid w:val="0098146B"/>
    <w:rsid w:val="00AC2135"/>
    <w:rsid w:val="00AD1F70"/>
    <w:rsid w:val="00B52537"/>
    <w:rsid w:val="00B5481A"/>
    <w:rsid w:val="00B72C04"/>
    <w:rsid w:val="00B802BF"/>
    <w:rsid w:val="00C01CAA"/>
    <w:rsid w:val="00C01D1F"/>
    <w:rsid w:val="00C27172"/>
    <w:rsid w:val="00C703A6"/>
    <w:rsid w:val="00C75547"/>
    <w:rsid w:val="00D1044B"/>
    <w:rsid w:val="00D30AB7"/>
    <w:rsid w:val="00D41CE2"/>
    <w:rsid w:val="00D72616"/>
    <w:rsid w:val="00DA68D4"/>
    <w:rsid w:val="00DB11FF"/>
    <w:rsid w:val="00DD2032"/>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2024-10-14T08:32:00Z</dcterms:created>
  <dcterms:modified xsi:type="dcterms:W3CDTF">2024-10-14T08:32:00Z</dcterms:modified>
</cp:coreProperties>
</file>