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CAA" w:rsidRPr="000F5AA8" w:rsidRDefault="00C01CAA" w:rsidP="00C01CAA">
      <w:pPr>
        <w:shd w:val="clear" w:color="auto" w:fill="FFFFFF"/>
        <w:spacing w:after="0" w:line="240" w:lineRule="auto"/>
        <w:jc w:val="center"/>
        <w:rPr>
          <w:rFonts w:ascii="Times New Roman" w:eastAsia="Times New Roman" w:hAnsi="Times New Roman" w:cs="Times New Roman"/>
          <w:b/>
          <w:sz w:val="24"/>
          <w:szCs w:val="24"/>
          <w:lang w:eastAsia="ru-RU"/>
        </w:rPr>
      </w:pPr>
    </w:p>
    <w:tbl>
      <w:tblPr>
        <w:tblStyle w:val="GridTable1LightAccent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B05E56" w:rsidRPr="00A1698A" w:rsidTr="00F71E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B05E56" w:rsidRPr="00A1698A" w:rsidRDefault="00B05E56" w:rsidP="00911929">
            <w:pPr>
              <w:shd w:val="clear" w:color="auto" w:fill="FFFFFF"/>
              <w:rPr>
                <w:rFonts w:ascii="Times New Roman" w:eastAsia="Times New Roman" w:hAnsi="Times New Roman"/>
                <w:sz w:val="24"/>
                <w:szCs w:val="24"/>
                <w:lang w:val="kk-KZ" w:eastAsia="ru-RU"/>
              </w:rPr>
            </w:pPr>
            <w:r w:rsidRPr="00A1698A">
              <w:rPr>
                <w:rFonts w:ascii="Times New Roman" w:eastAsia="Times New Roman" w:hAnsi="Times New Roman"/>
                <w:sz w:val="24"/>
                <w:szCs w:val="24"/>
                <w:lang w:val="kk-KZ" w:eastAsia="ru-RU"/>
              </w:rPr>
              <w:t>Білім беру бағдарламасы</w:t>
            </w:r>
          </w:p>
        </w:tc>
        <w:tc>
          <w:tcPr>
            <w:tcW w:w="9355" w:type="dxa"/>
            <w:tcBorders>
              <w:bottom w:val="none" w:sz="0" w:space="0" w:color="auto"/>
            </w:tcBorders>
          </w:tcPr>
          <w:p w:rsidR="00B05E56" w:rsidRPr="00A1698A" w:rsidRDefault="00B05E56" w:rsidP="00911929">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bookmarkStart w:id="0" w:name="_GoBack"/>
            <w:r w:rsidRPr="00A1698A">
              <w:rPr>
                <w:rFonts w:ascii="Times New Roman" w:eastAsia="Times New Roman" w:hAnsi="Times New Roman" w:cs="Times New Roman"/>
                <w:sz w:val="24"/>
                <w:szCs w:val="24"/>
                <w:lang w:val="kk-KZ" w:eastAsia="ru-RU"/>
              </w:rPr>
              <w:t xml:space="preserve">6В01201 </w:t>
            </w:r>
            <w:r w:rsidRPr="00A1698A">
              <w:rPr>
                <w:rFonts w:ascii="Times New Roman" w:hAnsi="Times New Roman" w:cs="Times New Roman"/>
                <w:sz w:val="24"/>
                <w:szCs w:val="24"/>
                <w:lang w:val="kk-KZ"/>
              </w:rPr>
              <w:t>Мектепке</w:t>
            </w:r>
            <w:r w:rsidR="00F71EA9" w:rsidRPr="00A1698A">
              <w:rPr>
                <w:rFonts w:ascii="Times New Roman" w:hAnsi="Times New Roman" w:cs="Times New Roman"/>
                <w:sz w:val="24"/>
                <w:szCs w:val="24"/>
                <w:lang w:val="kk-KZ"/>
              </w:rPr>
              <w:t xml:space="preserve"> </w:t>
            </w:r>
            <w:r w:rsidRPr="00A1698A">
              <w:rPr>
                <w:rFonts w:ascii="Times New Roman" w:hAnsi="Times New Roman" w:cs="Times New Roman"/>
                <w:sz w:val="24"/>
                <w:szCs w:val="24"/>
                <w:lang w:val="kk-KZ"/>
              </w:rPr>
              <w:t>дейінгі</w:t>
            </w:r>
            <w:r w:rsidR="00F71EA9" w:rsidRPr="00A1698A">
              <w:rPr>
                <w:rFonts w:ascii="Times New Roman" w:hAnsi="Times New Roman" w:cs="Times New Roman"/>
                <w:sz w:val="24"/>
                <w:szCs w:val="24"/>
                <w:lang w:val="kk-KZ"/>
              </w:rPr>
              <w:t xml:space="preserve"> </w:t>
            </w:r>
            <w:r w:rsidRPr="00A1698A">
              <w:rPr>
                <w:rFonts w:ascii="Times New Roman" w:hAnsi="Times New Roman" w:cs="Times New Roman"/>
                <w:sz w:val="24"/>
                <w:szCs w:val="24"/>
                <w:lang w:val="kk-KZ"/>
              </w:rPr>
              <w:t>оқыту</w:t>
            </w:r>
            <w:r w:rsidR="00F71EA9" w:rsidRPr="00A1698A">
              <w:rPr>
                <w:rFonts w:ascii="Times New Roman" w:hAnsi="Times New Roman" w:cs="Times New Roman"/>
                <w:sz w:val="24"/>
                <w:szCs w:val="24"/>
                <w:lang w:val="kk-KZ"/>
              </w:rPr>
              <w:t xml:space="preserve"> </w:t>
            </w:r>
            <w:r w:rsidRPr="00A1698A">
              <w:rPr>
                <w:rFonts w:ascii="Times New Roman" w:hAnsi="Times New Roman" w:cs="Times New Roman"/>
                <w:sz w:val="24"/>
                <w:szCs w:val="24"/>
                <w:lang w:val="kk-KZ"/>
              </w:rPr>
              <w:t>және</w:t>
            </w:r>
            <w:r w:rsidR="00F71EA9" w:rsidRPr="00A1698A">
              <w:rPr>
                <w:rFonts w:ascii="Times New Roman" w:hAnsi="Times New Roman" w:cs="Times New Roman"/>
                <w:sz w:val="24"/>
                <w:szCs w:val="24"/>
                <w:lang w:val="kk-KZ"/>
              </w:rPr>
              <w:t xml:space="preserve"> </w:t>
            </w:r>
            <w:r w:rsidRPr="00A1698A">
              <w:rPr>
                <w:rFonts w:ascii="Times New Roman" w:hAnsi="Times New Roman" w:cs="Times New Roman"/>
                <w:sz w:val="24"/>
                <w:szCs w:val="24"/>
                <w:lang w:val="kk-KZ"/>
              </w:rPr>
              <w:t>тәрбиелеу</w:t>
            </w:r>
            <w:bookmarkEnd w:id="0"/>
          </w:p>
        </w:tc>
      </w:tr>
      <w:tr w:rsidR="00B05E56" w:rsidRPr="004D23E1" w:rsidTr="00F71EA9">
        <w:tc>
          <w:tcPr>
            <w:cnfStyle w:val="001000000000" w:firstRow="0" w:lastRow="0" w:firstColumn="1" w:lastColumn="0" w:oddVBand="0" w:evenVBand="0" w:oddHBand="0" w:evenHBand="0" w:firstRowFirstColumn="0" w:firstRowLastColumn="0" w:lastRowFirstColumn="0" w:lastRowLastColumn="0"/>
            <w:tcW w:w="5524" w:type="dxa"/>
          </w:tcPr>
          <w:p w:rsidR="00B05E56" w:rsidRPr="00A1698A" w:rsidRDefault="00B05E56" w:rsidP="00911929">
            <w:pPr>
              <w:shd w:val="clear" w:color="auto" w:fill="FFFFFF"/>
              <w:rPr>
                <w:rFonts w:ascii="Times New Roman" w:eastAsia="Times New Roman" w:hAnsi="Times New Roman"/>
                <w:sz w:val="24"/>
                <w:szCs w:val="24"/>
                <w:lang w:val="kk-KZ" w:eastAsia="ru-RU"/>
              </w:rPr>
            </w:pPr>
            <w:r w:rsidRPr="00A1698A">
              <w:rPr>
                <w:rFonts w:ascii="Times New Roman" w:eastAsia="Times New Roman" w:hAnsi="Times New Roman"/>
                <w:sz w:val="24"/>
                <w:szCs w:val="24"/>
                <w:lang w:val="kk-KZ" w:eastAsia="ru-RU"/>
              </w:rPr>
              <w:t>БББ мақсаты </w:t>
            </w:r>
          </w:p>
        </w:tc>
        <w:tc>
          <w:tcPr>
            <w:tcW w:w="9355" w:type="dxa"/>
          </w:tcPr>
          <w:p w:rsidR="00B05E56" w:rsidRPr="00A1698A" w:rsidRDefault="001D6EA1" w:rsidP="008A77C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r w:rsidRPr="001D6EA1">
              <w:rPr>
                <w:rFonts w:ascii="Times New Roman" w:hAnsi="Times New Roman" w:cs="Times New Roman"/>
                <w:sz w:val="24"/>
                <w:szCs w:val="24"/>
                <w:lang w:val="kk-KZ"/>
              </w:rPr>
              <w:t>Кәсіби қызметке қажетті іргелі білім, дағдылар мен құзыретіліктерді қалыптастыра отырып, тілдік дайындық, ақыл-ой, экологиялық, дене және этикалық, құқықтық мәдениет пен ойлау мәдениетін қалыптастыру, патриотизм, толеранттылық рухындағы бакалаврды даярлау.</w:t>
            </w:r>
          </w:p>
        </w:tc>
      </w:tr>
      <w:tr w:rsidR="00B05E56" w:rsidRPr="00A1698A" w:rsidTr="00F71EA9">
        <w:tc>
          <w:tcPr>
            <w:cnfStyle w:val="001000000000" w:firstRow="0" w:lastRow="0" w:firstColumn="1" w:lastColumn="0" w:oddVBand="0" w:evenVBand="0" w:oddHBand="0" w:evenHBand="0" w:firstRowFirstColumn="0" w:firstRowLastColumn="0" w:lastRowFirstColumn="0" w:lastRowLastColumn="0"/>
            <w:tcW w:w="5524" w:type="dxa"/>
          </w:tcPr>
          <w:p w:rsidR="00B05E56" w:rsidRPr="00A1698A" w:rsidRDefault="00B05E56" w:rsidP="00911929">
            <w:pPr>
              <w:shd w:val="clear" w:color="auto" w:fill="FFFFFF"/>
              <w:rPr>
                <w:rFonts w:ascii="Times New Roman" w:eastAsia="Times New Roman" w:hAnsi="Times New Roman"/>
                <w:sz w:val="24"/>
                <w:szCs w:val="24"/>
                <w:lang w:val="kk-KZ" w:eastAsia="ru-RU"/>
              </w:rPr>
            </w:pPr>
            <w:r w:rsidRPr="00A1698A">
              <w:rPr>
                <w:rFonts w:ascii="Times New Roman" w:eastAsia="Times New Roman" w:hAnsi="Times New Roman"/>
                <w:sz w:val="24"/>
                <w:szCs w:val="24"/>
                <w:lang w:val="kk-KZ" w:eastAsia="ru-RU"/>
              </w:rPr>
              <w:t>БББ түрі</w:t>
            </w:r>
          </w:p>
        </w:tc>
        <w:tc>
          <w:tcPr>
            <w:tcW w:w="9355" w:type="dxa"/>
          </w:tcPr>
          <w:p w:rsidR="00B05E56" w:rsidRPr="00A1698A" w:rsidRDefault="00417137" w:rsidP="00417137">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қ</w:t>
            </w:r>
            <w:r w:rsidRPr="00417137">
              <w:rPr>
                <w:rFonts w:ascii="Times New Roman" w:eastAsia="Times New Roman" w:hAnsi="Times New Roman"/>
                <w:sz w:val="24"/>
                <w:szCs w:val="24"/>
                <w:lang w:val="kk-KZ" w:eastAsia="ru-RU"/>
              </w:rPr>
              <w:t xml:space="preserve">олданыстағы </w:t>
            </w:r>
            <w:r>
              <w:rPr>
                <w:rFonts w:ascii="Times New Roman" w:eastAsia="Times New Roman" w:hAnsi="Times New Roman"/>
                <w:sz w:val="24"/>
                <w:szCs w:val="24"/>
                <w:lang w:val="kk-KZ" w:eastAsia="ru-RU"/>
              </w:rPr>
              <w:t xml:space="preserve"> </w:t>
            </w:r>
          </w:p>
        </w:tc>
      </w:tr>
      <w:tr w:rsidR="00B05E56" w:rsidRPr="00A1698A" w:rsidTr="00F71EA9">
        <w:tc>
          <w:tcPr>
            <w:cnfStyle w:val="001000000000" w:firstRow="0" w:lastRow="0" w:firstColumn="1" w:lastColumn="0" w:oddVBand="0" w:evenVBand="0" w:oddHBand="0" w:evenHBand="0" w:firstRowFirstColumn="0" w:firstRowLastColumn="0" w:lastRowFirstColumn="0" w:lastRowLastColumn="0"/>
            <w:tcW w:w="5524" w:type="dxa"/>
          </w:tcPr>
          <w:p w:rsidR="00B05E56" w:rsidRPr="00A1698A" w:rsidRDefault="00B05E56" w:rsidP="00911929">
            <w:pPr>
              <w:shd w:val="clear" w:color="auto" w:fill="FFFFFF"/>
              <w:rPr>
                <w:rFonts w:ascii="Times New Roman" w:eastAsia="Times New Roman" w:hAnsi="Times New Roman"/>
                <w:sz w:val="24"/>
                <w:szCs w:val="24"/>
                <w:lang w:val="kk-KZ" w:eastAsia="ru-RU"/>
              </w:rPr>
            </w:pPr>
            <w:r w:rsidRPr="00A1698A">
              <w:rPr>
                <w:rFonts w:ascii="Times New Roman" w:eastAsia="Times New Roman" w:hAnsi="Times New Roman"/>
                <w:sz w:val="24"/>
                <w:szCs w:val="24"/>
                <w:lang w:val="kk-KZ" w:eastAsia="ru-RU"/>
              </w:rPr>
              <w:t>ҰБШ бойынша</w:t>
            </w:r>
            <w:r w:rsidR="00002687" w:rsidRPr="00A1698A">
              <w:rPr>
                <w:rFonts w:ascii="Times New Roman" w:eastAsia="Times New Roman" w:hAnsi="Times New Roman"/>
                <w:sz w:val="24"/>
                <w:szCs w:val="24"/>
                <w:lang w:val="kk-KZ" w:eastAsia="ru-RU"/>
              </w:rPr>
              <w:t xml:space="preserve"> </w:t>
            </w:r>
            <w:r w:rsidR="009C25F7" w:rsidRPr="00A1698A">
              <w:rPr>
                <w:rFonts w:ascii="Times New Roman" w:eastAsia="Times New Roman" w:hAnsi="Times New Roman"/>
                <w:sz w:val="24"/>
                <w:szCs w:val="24"/>
                <w:lang w:val="kk-KZ" w:eastAsia="ru-RU"/>
              </w:rPr>
              <w:t xml:space="preserve"> </w:t>
            </w:r>
            <w:r w:rsidRPr="00A1698A">
              <w:rPr>
                <w:rFonts w:ascii="Times New Roman" w:eastAsia="Times New Roman" w:hAnsi="Times New Roman"/>
                <w:sz w:val="24"/>
                <w:szCs w:val="24"/>
                <w:lang w:val="kk-KZ" w:eastAsia="ru-RU"/>
              </w:rPr>
              <w:t>деңгей</w:t>
            </w:r>
          </w:p>
        </w:tc>
        <w:tc>
          <w:tcPr>
            <w:tcW w:w="9355" w:type="dxa"/>
          </w:tcPr>
          <w:p w:rsidR="00B05E56" w:rsidRPr="00A1698A" w:rsidRDefault="00B05E56"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r w:rsidRPr="00A1698A">
              <w:rPr>
                <w:rFonts w:ascii="Times New Roman" w:eastAsia="Times New Roman" w:hAnsi="Times New Roman"/>
                <w:sz w:val="24"/>
                <w:szCs w:val="24"/>
                <w:lang w:val="kk-KZ" w:eastAsia="ru-RU"/>
              </w:rPr>
              <w:t xml:space="preserve">6 </w:t>
            </w:r>
          </w:p>
        </w:tc>
      </w:tr>
      <w:tr w:rsidR="00B05E56" w:rsidRPr="00A1698A" w:rsidTr="00F71EA9">
        <w:tc>
          <w:tcPr>
            <w:cnfStyle w:val="001000000000" w:firstRow="0" w:lastRow="0" w:firstColumn="1" w:lastColumn="0" w:oddVBand="0" w:evenVBand="0" w:oddHBand="0" w:evenHBand="0" w:firstRowFirstColumn="0" w:firstRowLastColumn="0" w:lastRowFirstColumn="0" w:lastRowLastColumn="0"/>
            <w:tcW w:w="5524" w:type="dxa"/>
          </w:tcPr>
          <w:p w:rsidR="00B05E56" w:rsidRPr="00A1698A" w:rsidRDefault="00B05E56" w:rsidP="00911929">
            <w:pPr>
              <w:shd w:val="clear" w:color="auto" w:fill="FFFFFF"/>
              <w:rPr>
                <w:rFonts w:ascii="Times New Roman" w:eastAsia="Times New Roman" w:hAnsi="Times New Roman"/>
                <w:sz w:val="24"/>
                <w:szCs w:val="24"/>
                <w:lang w:val="kk-KZ" w:eastAsia="ru-RU"/>
              </w:rPr>
            </w:pPr>
            <w:r w:rsidRPr="00A1698A">
              <w:rPr>
                <w:rFonts w:ascii="Times New Roman" w:eastAsia="Times New Roman" w:hAnsi="Times New Roman"/>
                <w:sz w:val="24"/>
                <w:szCs w:val="24"/>
                <w:lang w:val="kk-KZ" w:eastAsia="ru-RU"/>
              </w:rPr>
              <w:t>СБШ бойынша</w:t>
            </w:r>
            <w:r w:rsidR="00002687" w:rsidRPr="00A1698A">
              <w:rPr>
                <w:rFonts w:ascii="Times New Roman" w:eastAsia="Times New Roman" w:hAnsi="Times New Roman"/>
                <w:sz w:val="24"/>
                <w:szCs w:val="24"/>
                <w:lang w:val="kk-KZ" w:eastAsia="ru-RU"/>
              </w:rPr>
              <w:t xml:space="preserve"> </w:t>
            </w:r>
            <w:r w:rsidRPr="00A1698A">
              <w:rPr>
                <w:rFonts w:ascii="Times New Roman" w:eastAsia="Times New Roman" w:hAnsi="Times New Roman"/>
                <w:sz w:val="24"/>
                <w:szCs w:val="24"/>
                <w:lang w:val="kk-KZ" w:eastAsia="ru-RU"/>
              </w:rPr>
              <w:t>деңгей</w:t>
            </w:r>
          </w:p>
        </w:tc>
        <w:tc>
          <w:tcPr>
            <w:tcW w:w="9355" w:type="dxa"/>
          </w:tcPr>
          <w:p w:rsidR="00B05E56" w:rsidRPr="00A1698A" w:rsidRDefault="00B05E56"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r w:rsidRPr="00A1698A">
              <w:rPr>
                <w:rFonts w:ascii="Times New Roman" w:eastAsia="Times New Roman" w:hAnsi="Times New Roman"/>
                <w:sz w:val="24"/>
                <w:szCs w:val="24"/>
                <w:lang w:val="kk-KZ" w:eastAsia="ru-RU"/>
              </w:rPr>
              <w:t xml:space="preserve">6 </w:t>
            </w:r>
          </w:p>
        </w:tc>
      </w:tr>
      <w:tr w:rsidR="00B05E56" w:rsidRPr="001D6EA1" w:rsidTr="00F71EA9">
        <w:tc>
          <w:tcPr>
            <w:cnfStyle w:val="001000000000" w:firstRow="0" w:lastRow="0" w:firstColumn="1" w:lastColumn="0" w:oddVBand="0" w:evenVBand="0" w:oddHBand="0" w:evenHBand="0" w:firstRowFirstColumn="0" w:firstRowLastColumn="0" w:lastRowFirstColumn="0" w:lastRowLastColumn="0"/>
            <w:tcW w:w="5524" w:type="dxa"/>
          </w:tcPr>
          <w:p w:rsidR="00B05E56" w:rsidRPr="00A1698A" w:rsidRDefault="00B05E56" w:rsidP="00911929">
            <w:pPr>
              <w:shd w:val="clear" w:color="auto" w:fill="FFFFFF"/>
              <w:rPr>
                <w:rFonts w:ascii="Times New Roman" w:eastAsia="Times New Roman" w:hAnsi="Times New Roman"/>
                <w:sz w:val="24"/>
                <w:szCs w:val="24"/>
                <w:lang w:val="kk-KZ" w:eastAsia="ru-RU"/>
              </w:rPr>
            </w:pPr>
            <w:r w:rsidRPr="00A1698A">
              <w:rPr>
                <w:rFonts w:ascii="Times New Roman" w:eastAsia="Times New Roman" w:hAnsi="Times New Roman"/>
                <w:sz w:val="24"/>
                <w:szCs w:val="24"/>
                <w:lang w:val="kk-KZ" w:eastAsia="ru-RU"/>
              </w:rPr>
              <w:t>Берілетін</w:t>
            </w:r>
            <w:r w:rsidR="009C25F7" w:rsidRPr="00A1698A">
              <w:rPr>
                <w:rFonts w:ascii="Times New Roman" w:eastAsia="Times New Roman" w:hAnsi="Times New Roman"/>
                <w:sz w:val="24"/>
                <w:szCs w:val="24"/>
                <w:lang w:val="kk-KZ" w:eastAsia="ru-RU"/>
              </w:rPr>
              <w:t xml:space="preserve"> </w:t>
            </w:r>
            <w:r w:rsidRPr="00A1698A">
              <w:rPr>
                <w:rFonts w:ascii="Times New Roman" w:eastAsia="Times New Roman" w:hAnsi="Times New Roman"/>
                <w:sz w:val="24"/>
                <w:szCs w:val="24"/>
                <w:lang w:val="kk-KZ" w:eastAsia="ru-RU"/>
              </w:rPr>
              <w:t>академиялық</w:t>
            </w:r>
            <w:r w:rsidR="009C25F7" w:rsidRPr="00A1698A">
              <w:rPr>
                <w:rFonts w:ascii="Times New Roman" w:eastAsia="Times New Roman" w:hAnsi="Times New Roman"/>
                <w:sz w:val="24"/>
                <w:szCs w:val="24"/>
                <w:lang w:val="kk-KZ" w:eastAsia="ru-RU"/>
              </w:rPr>
              <w:t xml:space="preserve"> </w:t>
            </w:r>
            <w:r w:rsidRPr="00A1698A">
              <w:rPr>
                <w:rFonts w:ascii="Times New Roman" w:eastAsia="Times New Roman" w:hAnsi="Times New Roman"/>
                <w:sz w:val="24"/>
                <w:szCs w:val="24"/>
                <w:lang w:val="kk-KZ" w:eastAsia="ru-RU"/>
              </w:rPr>
              <w:t>дәреже  </w:t>
            </w:r>
          </w:p>
        </w:tc>
        <w:tc>
          <w:tcPr>
            <w:tcW w:w="9355" w:type="dxa"/>
          </w:tcPr>
          <w:p w:rsidR="00B05E56" w:rsidRPr="00A1698A" w:rsidRDefault="00417137" w:rsidP="00417137">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r w:rsidRPr="00A1698A">
              <w:rPr>
                <w:rFonts w:ascii="Times New Roman" w:hAnsi="Times New Roman"/>
                <w:sz w:val="24"/>
                <w:szCs w:val="24"/>
                <w:lang w:val="kk-KZ"/>
              </w:rPr>
              <w:t>Б</w:t>
            </w:r>
            <w:r w:rsidR="00B05E56" w:rsidRPr="00A1698A">
              <w:rPr>
                <w:rFonts w:ascii="Times New Roman" w:hAnsi="Times New Roman"/>
                <w:sz w:val="24"/>
                <w:szCs w:val="24"/>
                <w:lang w:val="kk-KZ"/>
              </w:rPr>
              <w:t>акалавр</w:t>
            </w:r>
            <w:r>
              <w:rPr>
                <w:rFonts w:ascii="Times New Roman" w:hAnsi="Times New Roman"/>
                <w:sz w:val="24"/>
                <w:szCs w:val="24"/>
                <w:lang w:val="kk-KZ"/>
              </w:rPr>
              <w:t xml:space="preserve"> </w:t>
            </w:r>
          </w:p>
        </w:tc>
      </w:tr>
      <w:tr w:rsidR="00B05E56" w:rsidRPr="00A1698A" w:rsidTr="00F71EA9">
        <w:tc>
          <w:tcPr>
            <w:cnfStyle w:val="001000000000" w:firstRow="0" w:lastRow="0" w:firstColumn="1" w:lastColumn="0" w:oddVBand="0" w:evenVBand="0" w:oddHBand="0" w:evenHBand="0" w:firstRowFirstColumn="0" w:firstRowLastColumn="0" w:lastRowFirstColumn="0" w:lastRowLastColumn="0"/>
            <w:tcW w:w="5524" w:type="dxa"/>
          </w:tcPr>
          <w:p w:rsidR="00B05E56" w:rsidRPr="00A1698A" w:rsidRDefault="00B05E56" w:rsidP="00911929">
            <w:pPr>
              <w:shd w:val="clear" w:color="auto" w:fill="FFFFFF"/>
              <w:rPr>
                <w:rFonts w:ascii="Times New Roman" w:eastAsia="Times New Roman" w:hAnsi="Times New Roman"/>
                <w:sz w:val="24"/>
                <w:szCs w:val="24"/>
                <w:lang w:val="kk-KZ" w:eastAsia="ru-RU"/>
              </w:rPr>
            </w:pPr>
            <w:r w:rsidRPr="00A1698A">
              <w:rPr>
                <w:rFonts w:ascii="Times New Roman" w:eastAsia="Times New Roman" w:hAnsi="Times New Roman"/>
                <w:sz w:val="24"/>
                <w:szCs w:val="24"/>
                <w:lang w:val="kk-KZ" w:eastAsia="ru-RU"/>
              </w:rPr>
              <w:t>Оқыту</w:t>
            </w:r>
            <w:r w:rsidR="009C25F7" w:rsidRPr="00A1698A">
              <w:rPr>
                <w:rFonts w:ascii="Times New Roman" w:eastAsia="Times New Roman" w:hAnsi="Times New Roman"/>
                <w:sz w:val="24"/>
                <w:szCs w:val="24"/>
                <w:lang w:val="kk-KZ" w:eastAsia="ru-RU"/>
              </w:rPr>
              <w:t xml:space="preserve"> </w:t>
            </w:r>
            <w:r w:rsidRPr="00A1698A">
              <w:rPr>
                <w:rFonts w:ascii="Times New Roman" w:eastAsia="Times New Roman" w:hAnsi="Times New Roman"/>
                <w:sz w:val="24"/>
                <w:szCs w:val="24"/>
                <w:lang w:val="kk-KZ" w:eastAsia="ru-RU"/>
              </w:rPr>
              <w:t>мерзімі </w:t>
            </w:r>
          </w:p>
        </w:tc>
        <w:tc>
          <w:tcPr>
            <w:tcW w:w="9355" w:type="dxa"/>
          </w:tcPr>
          <w:p w:rsidR="00B05E56" w:rsidRPr="00A1698A" w:rsidRDefault="00B05E56"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r w:rsidRPr="00A1698A">
              <w:rPr>
                <w:rFonts w:ascii="Times New Roman" w:eastAsia="Times New Roman" w:hAnsi="Times New Roman"/>
                <w:sz w:val="24"/>
                <w:szCs w:val="24"/>
                <w:lang w:val="kk-KZ" w:eastAsia="ru-RU"/>
              </w:rPr>
              <w:t>4</w:t>
            </w:r>
          </w:p>
        </w:tc>
      </w:tr>
      <w:tr w:rsidR="00B05E56" w:rsidRPr="00A1698A" w:rsidTr="00F71EA9">
        <w:tc>
          <w:tcPr>
            <w:cnfStyle w:val="001000000000" w:firstRow="0" w:lastRow="0" w:firstColumn="1" w:lastColumn="0" w:oddVBand="0" w:evenVBand="0" w:oddHBand="0" w:evenHBand="0" w:firstRowFirstColumn="0" w:firstRowLastColumn="0" w:lastRowFirstColumn="0" w:lastRowLastColumn="0"/>
            <w:tcW w:w="5524" w:type="dxa"/>
          </w:tcPr>
          <w:p w:rsidR="00B05E56" w:rsidRPr="00A1698A" w:rsidRDefault="00B05E56" w:rsidP="00911929">
            <w:pPr>
              <w:shd w:val="clear" w:color="auto" w:fill="FFFFFF"/>
              <w:rPr>
                <w:rFonts w:ascii="Times New Roman" w:eastAsia="Times New Roman" w:hAnsi="Times New Roman"/>
                <w:sz w:val="24"/>
                <w:szCs w:val="24"/>
                <w:lang w:val="kk-KZ" w:eastAsia="ru-RU"/>
              </w:rPr>
            </w:pPr>
            <w:r w:rsidRPr="00A1698A">
              <w:rPr>
                <w:rFonts w:ascii="Times New Roman" w:eastAsia="Times New Roman" w:hAnsi="Times New Roman"/>
                <w:sz w:val="24"/>
                <w:szCs w:val="24"/>
                <w:lang w:val="kk-KZ" w:eastAsia="ru-RU"/>
              </w:rPr>
              <w:t>Кредиттердің</w:t>
            </w:r>
            <w:r w:rsidR="009C25F7" w:rsidRPr="00A1698A">
              <w:rPr>
                <w:rFonts w:ascii="Times New Roman" w:eastAsia="Times New Roman" w:hAnsi="Times New Roman"/>
                <w:sz w:val="24"/>
                <w:szCs w:val="24"/>
                <w:lang w:val="kk-KZ" w:eastAsia="ru-RU"/>
              </w:rPr>
              <w:t xml:space="preserve"> </w:t>
            </w:r>
            <w:r w:rsidRPr="00A1698A">
              <w:rPr>
                <w:rFonts w:ascii="Times New Roman" w:eastAsia="Times New Roman" w:hAnsi="Times New Roman"/>
                <w:sz w:val="24"/>
                <w:szCs w:val="24"/>
                <w:lang w:val="kk-KZ" w:eastAsia="ru-RU"/>
              </w:rPr>
              <w:t>көлемі </w:t>
            </w:r>
          </w:p>
        </w:tc>
        <w:tc>
          <w:tcPr>
            <w:tcW w:w="9355" w:type="dxa"/>
          </w:tcPr>
          <w:p w:rsidR="00B05E56" w:rsidRPr="00A1698A" w:rsidRDefault="00B05E56"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r w:rsidRPr="00A1698A">
              <w:rPr>
                <w:rFonts w:ascii="Times New Roman" w:eastAsia="Times New Roman" w:hAnsi="Times New Roman"/>
                <w:sz w:val="24"/>
                <w:szCs w:val="24"/>
                <w:lang w:val="kk-KZ" w:eastAsia="ru-RU"/>
              </w:rPr>
              <w:t>240</w:t>
            </w:r>
          </w:p>
        </w:tc>
      </w:tr>
      <w:tr w:rsidR="00B05E56" w:rsidRPr="00A1698A" w:rsidTr="00F71EA9">
        <w:tc>
          <w:tcPr>
            <w:cnfStyle w:val="001000000000" w:firstRow="0" w:lastRow="0" w:firstColumn="1" w:lastColumn="0" w:oddVBand="0" w:evenVBand="0" w:oddHBand="0" w:evenHBand="0" w:firstRowFirstColumn="0" w:firstRowLastColumn="0" w:lastRowFirstColumn="0" w:lastRowLastColumn="0"/>
            <w:tcW w:w="5524" w:type="dxa"/>
          </w:tcPr>
          <w:p w:rsidR="00B05E56" w:rsidRPr="00A1698A" w:rsidRDefault="00B05E56" w:rsidP="00911929">
            <w:pPr>
              <w:shd w:val="clear" w:color="auto" w:fill="FFFFFF"/>
              <w:rPr>
                <w:rFonts w:ascii="Times New Roman" w:eastAsia="Times New Roman" w:hAnsi="Times New Roman"/>
                <w:sz w:val="24"/>
                <w:szCs w:val="24"/>
                <w:lang w:val="kk-KZ" w:eastAsia="ru-RU"/>
              </w:rPr>
            </w:pPr>
            <w:r w:rsidRPr="00A1698A">
              <w:rPr>
                <w:rFonts w:ascii="Times New Roman" w:eastAsia="Times New Roman" w:hAnsi="Times New Roman"/>
                <w:sz w:val="24"/>
                <w:szCs w:val="24"/>
                <w:lang w:val="kk-KZ" w:eastAsia="ru-RU"/>
              </w:rPr>
              <w:t>Оқыту</w:t>
            </w:r>
            <w:r w:rsidR="009C25F7" w:rsidRPr="00A1698A">
              <w:rPr>
                <w:rFonts w:ascii="Times New Roman" w:eastAsia="Times New Roman" w:hAnsi="Times New Roman"/>
                <w:sz w:val="24"/>
                <w:szCs w:val="24"/>
                <w:lang w:val="kk-KZ" w:eastAsia="ru-RU"/>
              </w:rPr>
              <w:t xml:space="preserve"> </w:t>
            </w:r>
            <w:r w:rsidRPr="00A1698A">
              <w:rPr>
                <w:rFonts w:ascii="Times New Roman" w:eastAsia="Times New Roman" w:hAnsi="Times New Roman"/>
                <w:sz w:val="24"/>
                <w:szCs w:val="24"/>
                <w:lang w:val="kk-KZ" w:eastAsia="ru-RU"/>
              </w:rPr>
              <w:t>тілі</w:t>
            </w:r>
          </w:p>
        </w:tc>
        <w:tc>
          <w:tcPr>
            <w:tcW w:w="9355" w:type="dxa"/>
          </w:tcPr>
          <w:p w:rsidR="00B05E56" w:rsidRPr="00A1698A" w:rsidRDefault="00B05E56"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r w:rsidRPr="00A1698A">
              <w:rPr>
                <w:rFonts w:ascii="Times New Roman" w:eastAsia="Times New Roman" w:hAnsi="Times New Roman"/>
                <w:sz w:val="24"/>
                <w:szCs w:val="24"/>
                <w:lang w:val="kk-KZ" w:eastAsia="ru-RU"/>
              </w:rPr>
              <w:t>қазақ, орыс,ағылшын</w:t>
            </w:r>
          </w:p>
        </w:tc>
      </w:tr>
      <w:tr w:rsidR="00A75DEE" w:rsidRPr="00A1698A" w:rsidTr="00F71EA9">
        <w:tc>
          <w:tcPr>
            <w:cnfStyle w:val="001000000000" w:firstRow="0" w:lastRow="0" w:firstColumn="1" w:lastColumn="0" w:oddVBand="0" w:evenVBand="0" w:oddHBand="0" w:evenHBand="0" w:firstRowFirstColumn="0" w:firstRowLastColumn="0" w:lastRowFirstColumn="0" w:lastRowLastColumn="0"/>
            <w:tcW w:w="5524" w:type="dxa"/>
          </w:tcPr>
          <w:p w:rsidR="00A75DEE" w:rsidRPr="00A1698A" w:rsidRDefault="00A75DEE" w:rsidP="001460A6">
            <w:pPr>
              <w:rPr>
                <w:rFonts w:ascii="Times New Roman" w:hAnsi="Times New Roman" w:cs="Times New Roman"/>
                <w:sz w:val="24"/>
                <w:szCs w:val="24"/>
                <w:lang w:val="kk-KZ"/>
              </w:rPr>
            </w:pPr>
            <w:r w:rsidRPr="00A1698A">
              <w:rPr>
                <w:rFonts w:ascii="Times New Roman" w:hAnsi="Times New Roman" w:cs="Times New Roman"/>
                <w:sz w:val="24"/>
                <w:szCs w:val="24"/>
                <w:lang w:val="kk-KZ"/>
              </w:rPr>
              <w:t xml:space="preserve">Басқарма отырысында  БББ бекітукүні </w:t>
            </w:r>
          </w:p>
        </w:tc>
        <w:tc>
          <w:tcPr>
            <w:tcW w:w="9355" w:type="dxa"/>
          </w:tcPr>
          <w:p w:rsidR="00A75DEE" w:rsidRPr="00A1698A" w:rsidRDefault="004D23E1" w:rsidP="001D6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Pr>
                <w:rFonts w:ascii="Times New Roman" w:hAnsi="Times New Roman" w:cs="Times New Roman"/>
                <w:sz w:val="24"/>
                <w:szCs w:val="24"/>
                <w:lang w:val="kk-KZ"/>
              </w:rPr>
              <w:t>10.04.2024</w:t>
            </w:r>
          </w:p>
        </w:tc>
      </w:tr>
      <w:tr w:rsidR="00B05E56" w:rsidRPr="00A1698A" w:rsidTr="00F71EA9">
        <w:tc>
          <w:tcPr>
            <w:cnfStyle w:val="001000000000" w:firstRow="0" w:lastRow="0" w:firstColumn="1" w:lastColumn="0" w:oddVBand="0" w:evenVBand="0" w:oddHBand="0" w:evenHBand="0" w:firstRowFirstColumn="0" w:firstRowLastColumn="0" w:lastRowFirstColumn="0" w:lastRowLastColumn="0"/>
            <w:tcW w:w="5524" w:type="dxa"/>
          </w:tcPr>
          <w:p w:rsidR="00B05E56" w:rsidRPr="00A1698A" w:rsidRDefault="00B05E56" w:rsidP="00911929">
            <w:pPr>
              <w:shd w:val="clear" w:color="auto" w:fill="FFFFFF"/>
              <w:rPr>
                <w:rFonts w:ascii="Times New Roman" w:eastAsia="Times New Roman" w:hAnsi="Times New Roman"/>
                <w:sz w:val="24"/>
                <w:szCs w:val="24"/>
                <w:lang w:val="kk-KZ" w:eastAsia="ru-RU"/>
              </w:rPr>
            </w:pPr>
            <w:r w:rsidRPr="00A1698A">
              <w:rPr>
                <w:rFonts w:ascii="Times New Roman" w:eastAsia="Times New Roman" w:hAnsi="Times New Roman"/>
                <w:sz w:val="24"/>
                <w:szCs w:val="24"/>
                <w:lang w:val="kk-KZ" w:eastAsia="ru-RU"/>
              </w:rPr>
              <w:t xml:space="preserve">Кәсіби стандарт </w:t>
            </w:r>
          </w:p>
        </w:tc>
        <w:tc>
          <w:tcPr>
            <w:tcW w:w="9355" w:type="dxa"/>
          </w:tcPr>
          <w:p w:rsidR="00B05E56" w:rsidRPr="00A1698A" w:rsidRDefault="00B05E56"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r w:rsidRPr="00A1698A">
              <w:rPr>
                <w:rFonts w:ascii="Times New Roman" w:eastAsia="Times New Roman" w:hAnsi="Times New Roman"/>
                <w:sz w:val="24"/>
                <w:szCs w:val="24"/>
                <w:lang w:val="kk-KZ" w:eastAsia="ru-RU"/>
              </w:rPr>
              <w:t>Педагог</w:t>
            </w:r>
            <w:r w:rsidR="00312D1D">
              <w:rPr>
                <w:rFonts w:ascii="Times New Roman" w:eastAsia="Times New Roman" w:hAnsi="Times New Roman"/>
                <w:sz w:val="24"/>
                <w:szCs w:val="24"/>
                <w:lang w:val="kk-KZ" w:eastAsia="ru-RU"/>
              </w:rPr>
              <w:t xml:space="preserve"> 15.12.2022</w:t>
            </w:r>
          </w:p>
        </w:tc>
      </w:tr>
    </w:tbl>
    <w:p w:rsidR="00C01CAA" w:rsidRPr="00A1698A" w:rsidRDefault="00C01CAA" w:rsidP="002704C5">
      <w:pPr>
        <w:shd w:val="clear" w:color="auto" w:fill="FFFFFF"/>
        <w:spacing w:after="0" w:line="240" w:lineRule="auto"/>
        <w:outlineLvl w:val="4"/>
        <w:rPr>
          <w:rFonts w:ascii="Times New Roman" w:eastAsia="Times New Roman" w:hAnsi="Times New Roman" w:cs="Times New Roman"/>
          <w:sz w:val="24"/>
          <w:szCs w:val="24"/>
          <w:lang w:val="kk-KZ" w:eastAsia="ru-RU"/>
        </w:rPr>
      </w:pPr>
    </w:p>
    <w:p w:rsidR="00464FF6" w:rsidRPr="00A1698A" w:rsidRDefault="00464FF6" w:rsidP="00464FF6">
      <w:pPr>
        <w:shd w:val="clear" w:color="auto" w:fill="FFFFFF"/>
        <w:spacing w:after="0" w:line="240" w:lineRule="auto"/>
        <w:jc w:val="center"/>
        <w:outlineLvl w:val="4"/>
        <w:rPr>
          <w:rFonts w:ascii="Times New Roman" w:eastAsia="Times New Roman" w:hAnsi="Times New Roman" w:cs="Times New Roman"/>
          <w:sz w:val="24"/>
          <w:szCs w:val="24"/>
          <w:lang w:val="kk-KZ" w:eastAsia="ru-RU"/>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27"/>
        <w:gridCol w:w="14149"/>
      </w:tblGrid>
      <w:tr w:rsidR="00B05E56" w:rsidRPr="00A1698A" w:rsidTr="00416A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 w:type="pct"/>
            <w:tcBorders>
              <w:bottom w:val="none" w:sz="0" w:space="0" w:color="auto"/>
            </w:tcBorders>
            <w:hideMark/>
          </w:tcPr>
          <w:p w:rsidR="00B05E56" w:rsidRPr="00A1698A" w:rsidRDefault="00B05E56" w:rsidP="00911929">
            <w:pPr>
              <w:spacing w:before="75"/>
              <w:jc w:val="center"/>
              <w:rPr>
                <w:rFonts w:ascii="Times New Roman" w:eastAsia="Times New Roman" w:hAnsi="Times New Roman"/>
                <w:b w:val="0"/>
                <w:sz w:val="24"/>
                <w:szCs w:val="24"/>
                <w:lang w:val="kk-KZ" w:eastAsia="ru-RU"/>
              </w:rPr>
            </w:pPr>
            <w:r w:rsidRPr="00A1698A">
              <w:rPr>
                <w:rFonts w:ascii="Times New Roman" w:eastAsia="Times New Roman" w:hAnsi="Times New Roman"/>
                <w:sz w:val="24"/>
                <w:szCs w:val="24"/>
                <w:lang w:val="kk-KZ" w:eastAsia="ru-RU"/>
              </w:rPr>
              <w:t>№</w:t>
            </w:r>
          </w:p>
        </w:tc>
        <w:tc>
          <w:tcPr>
            <w:tcW w:w="4773" w:type="pct"/>
            <w:gridSpan w:val="2"/>
            <w:tcBorders>
              <w:bottom w:val="none" w:sz="0" w:space="0" w:color="auto"/>
            </w:tcBorders>
            <w:hideMark/>
          </w:tcPr>
          <w:p w:rsidR="00B05E56" w:rsidRPr="00A1698A" w:rsidRDefault="00B05E56" w:rsidP="00911929">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lang w:val="kk-KZ" w:eastAsia="ru-RU"/>
              </w:rPr>
            </w:pPr>
            <w:r w:rsidRPr="00A1698A">
              <w:rPr>
                <w:rFonts w:ascii="Times New Roman" w:eastAsia="Times New Roman" w:hAnsi="Times New Roman"/>
                <w:sz w:val="24"/>
                <w:szCs w:val="24"/>
                <w:lang w:val="kk-KZ" w:eastAsia="ru-RU"/>
              </w:rPr>
              <w:tab/>
            </w:r>
            <w:r w:rsidRPr="00A1698A">
              <w:rPr>
                <w:rFonts w:ascii="Times New Roman" w:eastAsia="Times New Roman" w:hAnsi="Times New Roman"/>
                <w:sz w:val="24"/>
                <w:szCs w:val="24"/>
                <w:lang w:val="kk-KZ" w:eastAsia="ru-RU"/>
              </w:rPr>
              <w:tab/>
              <w:t>Оқытудың</w:t>
            </w:r>
            <w:r w:rsidR="00416A14" w:rsidRPr="00A1698A">
              <w:rPr>
                <w:rFonts w:ascii="Times New Roman" w:eastAsia="Times New Roman" w:hAnsi="Times New Roman"/>
                <w:sz w:val="24"/>
                <w:szCs w:val="24"/>
                <w:lang w:val="kk-KZ" w:eastAsia="ru-RU"/>
              </w:rPr>
              <w:t xml:space="preserve"> </w:t>
            </w:r>
            <w:r w:rsidRPr="00A1698A">
              <w:rPr>
                <w:rFonts w:ascii="Times New Roman" w:eastAsia="Times New Roman" w:hAnsi="Times New Roman"/>
                <w:sz w:val="24"/>
                <w:szCs w:val="24"/>
                <w:lang w:val="kk-KZ" w:eastAsia="ru-RU"/>
              </w:rPr>
              <w:t>нәтижесі</w:t>
            </w:r>
          </w:p>
        </w:tc>
      </w:tr>
      <w:tr w:rsidR="008A77C3" w:rsidRPr="004D23E1" w:rsidTr="00416A14">
        <w:tc>
          <w:tcPr>
            <w:cnfStyle w:val="001000000000" w:firstRow="0" w:lastRow="0" w:firstColumn="1" w:lastColumn="0" w:oddVBand="0" w:evenVBand="0" w:oddHBand="0" w:evenHBand="0" w:firstRowFirstColumn="0" w:firstRowLastColumn="0" w:lastRowFirstColumn="0" w:lastRowLastColumn="0"/>
            <w:tcW w:w="236" w:type="pct"/>
            <w:gridSpan w:val="2"/>
          </w:tcPr>
          <w:p w:rsidR="008A77C3" w:rsidRPr="00A1698A" w:rsidRDefault="008A77C3" w:rsidP="002F3B63">
            <w:pPr>
              <w:spacing w:before="75"/>
              <w:jc w:val="center"/>
              <w:rPr>
                <w:rFonts w:ascii="Times New Roman" w:eastAsia="Times New Roman" w:hAnsi="Times New Roman" w:cs="Times New Roman"/>
                <w:sz w:val="24"/>
                <w:szCs w:val="24"/>
                <w:lang w:val="kk-KZ" w:eastAsia="ru-RU"/>
              </w:rPr>
            </w:pPr>
            <w:r w:rsidRPr="00A1698A">
              <w:rPr>
                <w:rFonts w:ascii="Times New Roman" w:eastAsia="Times New Roman" w:hAnsi="Times New Roman" w:cs="Times New Roman"/>
                <w:sz w:val="24"/>
                <w:szCs w:val="24"/>
                <w:lang w:val="kk-KZ" w:eastAsia="ru-RU"/>
              </w:rPr>
              <w:t>1</w:t>
            </w:r>
          </w:p>
        </w:tc>
        <w:tc>
          <w:tcPr>
            <w:tcW w:w="4764" w:type="pct"/>
          </w:tcPr>
          <w:p w:rsidR="008A77C3" w:rsidRPr="00A1698A" w:rsidRDefault="00312D1D" w:rsidP="008A77C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312D1D">
              <w:rPr>
                <w:rFonts w:ascii="Times New Roman" w:hAnsi="Times New Roman" w:cs="Times New Roman"/>
                <w:sz w:val="24"/>
                <w:szCs w:val="24"/>
                <w:lang w:val="kk-KZ"/>
              </w:rPr>
              <w:t>Құқықтық, экономикалық, іскерлік, өндірістік, экологиялық ортадағы және сыбайлас жемқорлыққа қарсы саясаттағы әлеуметтік маңызды құбылыстар мен процестерді түсінудің зерттеу әдістері мен инновациялық тәсілдерін бағалау жәнеқолдануда қабілетті болу</w:t>
            </w:r>
          </w:p>
        </w:tc>
      </w:tr>
      <w:tr w:rsidR="008A77C3" w:rsidRPr="004D23E1" w:rsidTr="00416A14">
        <w:tc>
          <w:tcPr>
            <w:cnfStyle w:val="001000000000" w:firstRow="0" w:lastRow="0" w:firstColumn="1" w:lastColumn="0" w:oddVBand="0" w:evenVBand="0" w:oddHBand="0" w:evenHBand="0" w:firstRowFirstColumn="0" w:firstRowLastColumn="0" w:lastRowFirstColumn="0" w:lastRowLastColumn="0"/>
            <w:tcW w:w="236" w:type="pct"/>
            <w:gridSpan w:val="2"/>
          </w:tcPr>
          <w:p w:rsidR="008A77C3" w:rsidRPr="00A1698A" w:rsidRDefault="008A77C3" w:rsidP="002F3B63">
            <w:pPr>
              <w:spacing w:before="75"/>
              <w:jc w:val="center"/>
              <w:rPr>
                <w:rFonts w:ascii="Times New Roman" w:eastAsia="Times New Roman" w:hAnsi="Times New Roman" w:cs="Times New Roman"/>
                <w:sz w:val="24"/>
                <w:szCs w:val="24"/>
                <w:lang w:val="kk-KZ" w:eastAsia="ru-RU"/>
              </w:rPr>
            </w:pPr>
            <w:r w:rsidRPr="00A1698A">
              <w:rPr>
                <w:rFonts w:ascii="Times New Roman" w:eastAsia="Times New Roman" w:hAnsi="Times New Roman" w:cs="Times New Roman"/>
                <w:sz w:val="24"/>
                <w:szCs w:val="24"/>
                <w:lang w:val="kk-KZ" w:eastAsia="ru-RU"/>
              </w:rPr>
              <w:t>2</w:t>
            </w:r>
          </w:p>
        </w:tc>
        <w:tc>
          <w:tcPr>
            <w:tcW w:w="4764" w:type="pct"/>
          </w:tcPr>
          <w:p w:rsidR="008A77C3" w:rsidRPr="00A1698A" w:rsidRDefault="001D6EA1" w:rsidP="008A77C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1D6EA1">
              <w:rPr>
                <w:rFonts w:ascii="Times New Roman" w:hAnsi="Times New Roman" w:cs="Times New Roman"/>
                <w:sz w:val="24"/>
                <w:szCs w:val="24"/>
                <w:lang w:val="kk-KZ"/>
              </w:rPr>
              <w:t>Адамзат дамуының қазіргі кезеңіндегі адамның адамға, қоғамға, қоршаған ортаға, қарым-қатынас психологиясына қатынасын реттейтін этикалық және құқықтық нормаларды, жас мамандардың құқықтары мен міндеттерін біледі.</w:t>
            </w:r>
            <w:r w:rsidR="008A77C3" w:rsidRPr="00A1698A">
              <w:rPr>
                <w:rFonts w:ascii="Times New Roman" w:hAnsi="Times New Roman" w:cs="Times New Roman"/>
                <w:sz w:val="24"/>
                <w:szCs w:val="24"/>
                <w:lang w:val="kk-KZ"/>
              </w:rPr>
              <w:t>.</w:t>
            </w:r>
          </w:p>
        </w:tc>
      </w:tr>
      <w:tr w:rsidR="008A77C3" w:rsidRPr="004D23E1" w:rsidTr="00416A14">
        <w:tc>
          <w:tcPr>
            <w:cnfStyle w:val="001000000000" w:firstRow="0" w:lastRow="0" w:firstColumn="1" w:lastColumn="0" w:oddVBand="0" w:evenVBand="0" w:oddHBand="0" w:evenHBand="0" w:firstRowFirstColumn="0" w:firstRowLastColumn="0" w:lastRowFirstColumn="0" w:lastRowLastColumn="0"/>
            <w:tcW w:w="236" w:type="pct"/>
            <w:gridSpan w:val="2"/>
          </w:tcPr>
          <w:p w:rsidR="008A77C3" w:rsidRPr="00A1698A" w:rsidRDefault="008A77C3" w:rsidP="002F3B63">
            <w:pPr>
              <w:spacing w:before="75"/>
              <w:jc w:val="center"/>
              <w:rPr>
                <w:rFonts w:ascii="Times New Roman" w:eastAsia="Times New Roman" w:hAnsi="Times New Roman" w:cs="Times New Roman"/>
                <w:sz w:val="24"/>
                <w:szCs w:val="24"/>
                <w:lang w:val="kk-KZ" w:eastAsia="ru-RU"/>
              </w:rPr>
            </w:pPr>
            <w:r w:rsidRPr="00A1698A">
              <w:rPr>
                <w:rFonts w:ascii="Times New Roman" w:eastAsia="Times New Roman" w:hAnsi="Times New Roman" w:cs="Times New Roman"/>
                <w:sz w:val="24"/>
                <w:szCs w:val="24"/>
                <w:lang w:val="kk-KZ" w:eastAsia="ru-RU"/>
              </w:rPr>
              <w:t>3</w:t>
            </w:r>
          </w:p>
        </w:tc>
        <w:tc>
          <w:tcPr>
            <w:tcW w:w="4764" w:type="pct"/>
          </w:tcPr>
          <w:p w:rsidR="008A77C3" w:rsidRPr="00A1698A" w:rsidRDefault="00312D1D" w:rsidP="008A77C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312D1D">
              <w:rPr>
                <w:rFonts w:ascii="Times New Roman" w:hAnsi="Times New Roman" w:cs="Times New Roman"/>
                <w:sz w:val="24"/>
                <w:szCs w:val="24"/>
                <w:lang w:val="kk-KZ"/>
              </w:rPr>
              <w:t>Ұлттық мәдениет негізінде білім алушының эмоционалды-құндылық саласында мытатын оқу-тәрбие жұмысын жобалау</w:t>
            </w:r>
          </w:p>
        </w:tc>
      </w:tr>
      <w:tr w:rsidR="008A77C3" w:rsidRPr="004D23E1" w:rsidTr="00416A14">
        <w:tc>
          <w:tcPr>
            <w:cnfStyle w:val="001000000000" w:firstRow="0" w:lastRow="0" w:firstColumn="1" w:lastColumn="0" w:oddVBand="0" w:evenVBand="0" w:oddHBand="0" w:evenHBand="0" w:firstRowFirstColumn="0" w:firstRowLastColumn="0" w:lastRowFirstColumn="0" w:lastRowLastColumn="0"/>
            <w:tcW w:w="236" w:type="pct"/>
            <w:gridSpan w:val="2"/>
          </w:tcPr>
          <w:p w:rsidR="008A77C3" w:rsidRPr="00A1698A" w:rsidRDefault="008A77C3" w:rsidP="002F3B63">
            <w:pPr>
              <w:spacing w:before="75"/>
              <w:jc w:val="center"/>
              <w:rPr>
                <w:rFonts w:ascii="Times New Roman" w:eastAsia="Times New Roman" w:hAnsi="Times New Roman" w:cs="Times New Roman"/>
                <w:sz w:val="24"/>
                <w:szCs w:val="24"/>
                <w:lang w:val="kk-KZ" w:eastAsia="ru-RU"/>
              </w:rPr>
            </w:pPr>
            <w:r w:rsidRPr="00A1698A">
              <w:rPr>
                <w:rFonts w:ascii="Times New Roman" w:eastAsia="Times New Roman" w:hAnsi="Times New Roman" w:cs="Times New Roman"/>
                <w:sz w:val="24"/>
                <w:szCs w:val="24"/>
                <w:lang w:val="kk-KZ" w:eastAsia="ru-RU"/>
              </w:rPr>
              <w:t>4</w:t>
            </w:r>
          </w:p>
        </w:tc>
        <w:tc>
          <w:tcPr>
            <w:tcW w:w="4764" w:type="pct"/>
          </w:tcPr>
          <w:p w:rsidR="008A77C3" w:rsidRPr="00A1698A" w:rsidRDefault="001D6EA1" w:rsidP="008A77C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1D6EA1">
              <w:rPr>
                <w:rFonts w:ascii="Times New Roman" w:hAnsi="Times New Roman" w:cs="Times New Roman"/>
                <w:sz w:val="24"/>
                <w:szCs w:val="24"/>
                <w:lang w:val="kk-KZ"/>
              </w:rPr>
              <w:t>Білім берудің жаңартылған жүйесіне сәйкес сөйлеу қызметінің негізгі түрлерін оқу, сөйлеу, тыңдау және жазуды меңгерген.</w:t>
            </w:r>
          </w:p>
        </w:tc>
      </w:tr>
      <w:tr w:rsidR="008A77C3" w:rsidRPr="004D23E1" w:rsidTr="00416A14">
        <w:tc>
          <w:tcPr>
            <w:cnfStyle w:val="001000000000" w:firstRow="0" w:lastRow="0" w:firstColumn="1" w:lastColumn="0" w:oddVBand="0" w:evenVBand="0" w:oddHBand="0" w:evenHBand="0" w:firstRowFirstColumn="0" w:firstRowLastColumn="0" w:lastRowFirstColumn="0" w:lastRowLastColumn="0"/>
            <w:tcW w:w="236" w:type="pct"/>
            <w:gridSpan w:val="2"/>
          </w:tcPr>
          <w:p w:rsidR="008A77C3" w:rsidRPr="00A1698A" w:rsidRDefault="008A77C3" w:rsidP="002F3B63">
            <w:pPr>
              <w:spacing w:before="75"/>
              <w:jc w:val="center"/>
              <w:rPr>
                <w:rFonts w:ascii="Times New Roman" w:eastAsia="Times New Roman" w:hAnsi="Times New Roman" w:cs="Times New Roman"/>
                <w:sz w:val="24"/>
                <w:szCs w:val="24"/>
                <w:lang w:val="kk-KZ" w:eastAsia="ru-RU"/>
              </w:rPr>
            </w:pPr>
            <w:r w:rsidRPr="00A1698A">
              <w:rPr>
                <w:rFonts w:ascii="Times New Roman" w:eastAsia="Times New Roman" w:hAnsi="Times New Roman" w:cs="Times New Roman"/>
                <w:sz w:val="24"/>
                <w:szCs w:val="24"/>
                <w:lang w:val="kk-KZ" w:eastAsia="ru-RU"/>
              </w:rPr>
              <w:t>5</w:t>
            </w:r>
          </w:p>
        </w:tc>
        <w:tc>
          <w:tcPr>
            <w:tcW w:w="4764" w:type="pct"/>
          </w:tcPr>
          <w:p w:rsidR="008A77C3" w:rsidRPr="00A1698A" w:rsidRDefault="001D6EA1" w:rsidP="008A77C3">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1D6EA1">
              <w:rPr>
                <w:rFonts w:ascii="Times New Roman" w:hAnsi="Times New Roman" w:cs="Times New Roman"/>
                <w:sz w:val="24"/>
                <w:szCs w:val="24"/>
                <w:lang w:val="kk-KZ"/>
              </w:rPr>
              <w:t>Жалпы кәсіптік ғылымдар мен білім беруді дамытудың негізгі бағыттары бойынша білімдерін қолданады, педагогикалық ғылымда теориялық және эмпирикалық зерттеу әдістерін меңгерген, ғылыми этика және академиялық адалдыққа ғидаттарын басшылыққа алады.</w:t>
            </w:r>
          </w:p>
        </w:tc>
      </w:tr>
      <w:tr w:rsidR="008A77C3" w:rsidRPr="004D23E1" w:rsidTr="00416A14">
        <w:tc>
          <w:tcPr>
            <w:cnfStyle w:val="001000000000" w:firstRow="0" w:lastRow="0" w:firstColumn="1" w:lastColumn="0" w:oddVBand="0" w:evenVBand="0" w:oddHBand="0" w:evenHBand="0" w:firstRowFirstColumn="0" w:firstRowLastColumn="0" w:lastRowFirstColumn="0" w:lastRowLastColumn="0"/>
            <w:tcW w:w="236" w:type="pct"/>
            <w:gridSpan w:val="2"/>
          </w:tcPr>
          <w:p w:rsidR="008A77C3" w:rsidRPr="00A1698A" w:rsidRDefault="008A77C3" w:rsidP="002F3B63">
            <w:pPr>
              <w:spacing w:before="75"/>
              <w:jc w:val="center"/>
              <w:rPr>
                <w:rFonts w:ascii="Times New Roman" w:eastAsia="Times New Roman" w:hAnsi="Times New Roman" w:cs="Times New Roman"/>
                <w:sz w:val="24"/>
                <w:szCs w:val="24"/>
                <w:lang w:val="kk-KZ" w:eastAsia="ru-RU"/>
              </w:rPr>
            </w:pPr>
            <w:r w:rsidRPr="00A1698A">
              <w:rPr>
                <w:rFonts w:ascii="Times New Roman" w:eastAsia="Times New Roman" w:hAnsi="Times New Roman" w:cs="Times New Roman"/>
                <w:sz w:val="24"/>
                <w:szCs w:val="24"/>
                <w:lang w:val="kk-KZ" w:eastAsia="ru-RU"/>
              </w:rPr>
              <w:t>6</w:t>
            </w:r>
          </w:p>
        </w:tc>
        <w:tc>
          <w:tcPr>
            <w:tcW w:w="4764" w:type="pct"/>
          </w:tcPr>
          <w:p w:rsidR="008A77C3" w:rsidRPr="00A1698A" w:rsidRDefault="001D6EA1" w:rsidP="008A77C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1D6EA1">
              <w:rPr>
                <w:rFonts w:ascii="Times New Roman" w:hAnsi="Times New Roman" w:cs="Times New Roman"/>
                <w:sz w:val="24"/>
                <w:szCs w:val="24"/>
                <w:lang w:val="kk-KZ"/>
              </w:rPr>
              <w:t>Білім беру үдерісінде педагогикалық технологияларды қолданады, барлық кейінгі білім берудің негізі ретінде мектепке дейінгі білім берудің ерекшелігі мен маңыздылығын түсінеді, мектеп жасына дейінгі балаларды тәрбиелеу, оқыту және әлеуметтендірудің сабақтастығын жүзеге асырады.</w:t>
            </w:r>
          </w:p>
        </w:tc>
      </w:tr>
      <w:tr w:rsidR="008A77C3" w:rsidRPr="004D23E1" w:rsidTr="00416A14">
        <w:tc>
          <w:tcPr>
            <w:cnfStyle w:val="001000000000" w:firstRow="0" w:lastRow="0" w:firstColumn="1" w:lastColumn="0" w:oddVBand="0" w:evenVBand="0" w:oddHBand="0" w:evenHBand="0" w:firstRowFirstColumn="0" w:firstRowLastColumn="0" w:lastRowFirstColumn="0" w:lastRowLastColumn="0"/>
            <w:tcW w:w="236" w:type="pct"/>
            <w:gridSpan w:val="2"/>
          </w:tcPr>
          <w:p w:rsidR="008A77C3" w:rsidRPr="00A1698A" w:rsidRDefault="008A77C3" w:rsidP="002F3B63">
            <w:pPr>
              <w:spacing w:before="75"/>
              <w:jc w:val="center"/>
              <w:rPr>
                <w:rFonts w:ascii="Times New Roman" w:eastAsia="Times New Roman" w:hAnsi="Times New Roman" w:cs="Times New Roman"/>
                <w:sz w:val="24"/>
                <w:szCs w:val="24"/>
                <w:lang w:val="kk-KZ" w:eastAsia="ru-RU"/>
              </w:rPr>
            </w:pPr>
            <w:r w:rsidRPr="00A1698A">
              <w:rPr>
                <w:rFonts w:ascii="Times New Roman" w:eastAsia="Times New Roman" w:hAnsi="Times New Roman" w:cs="Times New Roman"/>
                <w:sz w:val="24"/>
                <w:szCs w:val="24"/>
                <w:lang w:val="kk-KZ" w:eastAsia="ru-RU"/>
              </w:rPr>
              <w:t>7</w:t>
            </w:r>
          </w:p>
        </w:tc>
        <w:tc>
          <w:tcPr>
            <w:tcW w:w="4764" w:type="pct"/>
          </w:tcPr>
          <w:p w:rsidR="008A77C3" w:rsidRPr="00A1698A" w:rsidRDefault="001D6EA1" w:rsidP="008A77C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1D6EA1">
              <w:rPr>
                <w:rFonts w:ascii="Times New Roman" w:hAnsi="Times New Roman" w:cs="Times New Roman"/>
                <w:sz w:val="24"/>
                <w:szCs w:val="24"/>
                <w:lang w:val="kk-KZ"/>
              </w:rPr>
              <w:t>Осы саланың озық жетістіктеріне негізделген ақпараттық технологияларды түсінеді және біледі, ақпаратты жинау, сақтау және өңдеудің компьютерлік әдістерін меңгерген.</w:t>
            </w:r>
          </w:p>
        </w:tc>
      </w:tr>
      <w:tr w:rsidR="008A77C3" w:rsidRPr="004D23E1" w:rsidTr="00416A14">
        <w:tc>
          <w:tcPr>
            <w:cnfStyle w:val="001000000000" w:firstRow="0" w:lastRow="0" w:firstColumn="1" w:lastColumn="0" w:oddVBand="0" w:evenVBand="0" w:oddHBand="0" w:evenHBand="0" w:firstRowFirstColumn="0" w:firstRowLastColumn="0" w:lastRowFirstColumn="0" w:lastRowLastColumn="0"/>
            <w:tcW w:w="236" w:type="pct"/>
            <w:gridSpan w:val="2"/>
          </w:tcPr>
          <w:p w:rsidR="008A77C3" w:rsidRPr="00A1698A" w:rsidRDefault="008A77C3" w:rsidP="002F3B63">
            <w:pPr>
              <w:spacing w:before="75"/>
              <w:jc w:val="center"/>
              <w:rPr>
                <w:rFonts w:ascii="Times New Roman" w:eastAsia="Times New Roman" w:hAnsi="Times New Roman" w:cs="Times New Roman"/>
                <w:sz w:val="24"/>
                <w:szCs w:val="24"/>
                <w:lang w:val="kk-KZ" w:eastAsia="ru-RU"/>
              </w:rPr>
            </w:pPr>
            <w:r w:rsidRPr="00A1698A">
              <w:rPr>
                <w:rFonts w:ascii="Times New Roman" w:eastAsia="Times New Roman" w:hAnsi="Times New Roman" w:cs="Times New Roman"/>
                <w:sz w:val="24"/>
                <w:szCs w:val="24"/>
                <w:lang w:val="kk-KZ" w:eastAsia="ru-RU"/>
              </w:rPr>
              <w:t>8</w:t>
            </w:r>
          </w:p>
        </w:tc>
        <w:tc>
          <w:tcPr>
            <w:tcW w:w="4764" w:type="pct"/>
          </w:tcPr>
          <w:p w:rsidR="008A77C3" w:rsidRPr="00A1698A" w:rsidRDefault="001D6EA1" w:rsidP="008A77C3">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1D6EA1">
              <w:rPr>
                <w:rFonts w:ascii="Times New Roman" w:hAnsi="Times New Roman" w:cs="Times New Roman"/>
                <w:sz w:val="24"/>
                <w:szCs w:val="24"/>
                <w:lang w:val="kk-KZ"/>
              </w:rPr>
              <w:t xml:space="preserve">Мектеп жасына дейінгі баланың жеке басының дамуы мен әлеуметтік қалыптасу заңдылықтарын талдайды, мектеп жасына дейінгі балалар организмінің анатомиялық және физиологиялық ерекшеліктерін біледі, мектеп жасына дейінгі балалармен жұмыс әдістемесін </w:t>
            </w:r>
            <w:r w:rsidRPr="001D6EA1">
              <w:rPr>
                <w:rFonts w:ascii="Times New Roman" w:hAnsi="Times New Roman" w:cs="Times New Roman"/>
                <w:sz w:val="24"/>
                <w:szCs w:val="24"/>
                <w:lang w:val="kk-KZ"/>
              </w:rPr>
              <w:lastRenderedPageBreak/>
              <w:t>ұйымдастырады және бағалайды.</w:t>
            </w:r>
            <w:r w:rsidRPr="001D6EA1">
              <w:rPr>
                <w:rFonts w:ascii="Times New Roman" w:hAnsi="Times New Roman" w:cs="Times New Roman"/>
                <w:sz w:val="24"/>
                <w:szCs w:val="24"/>
                <w:lang w:val="kk-KZ"/>
              </w:rPr>
              <w:tab/>
            </w:r>
          </w:p>
        </w:tc>
      </w:tr>
      <w:tr w:rsidR="008A77C3" w:rsidRPr="008A77C3" w:rsidTr="00416A14">
        <w:tc>
          <w:tcPr>
            <w:cnfStyle w:val="001000000000" w:firstRow="0" w:lastRow="0" w:firstColumn="1" w:lastColumn="0" w:oddVBand="0" w:evenVBand="0" w:oddHBand="0" w:evenHBand="0" w:firstRowFirstColumn="0" w:firstRowLastColumn="0" w:lastRowFirstColumn="0" w:lastRowLastColumn="0"/>
            <w:tcW w:w="236" w:type="pct"/>
            <w:gridSpan w:val="2"/>
          </w:tcPr>
          <w:p w:rsidR="008A77C3" w:rsidRPr="000F5AA8" w:rsidRDefault="008A77C3" w:rsidP="002F3B63">
            <w:pPr>
              <w:spacing w:before="75"/>
              <w:jc w:val="center"/>
              <w:rPr>
                <w:rFonts w:ascii="Times New Roman" w:eastAsia="Times New Roman" w:hAnsi="Times New Roman" w:cs="Times New Roman"/>
                <w:sz w:val="24"/>
                <w:szCs w:val="24"/>
                <w:lang w:eastAsia="ru-RU"/>
              </w:rPr>
            </w:pPr>
            <w:r w:rsidRPr="000F5AA8">
              <w:rPr>
                <w:rFonts w:ascii="Times New Roman" w:eastAsia="Times New Roman" w:hAnsi="Times New Roman" w:cs="Times New Roman"/>
                <w:sz w:val="24"/>
                <w:szCs w:val="24"/>
                <w:lang w:eastAsia="ru-RU"/>
              </w:rPr>
              <w:lastRenderedPageBreak/>
              <w:t>9</w:t>
            </w:r>
          </w:p>
        </w:tc>
        <w:tc>
          <w:tcPr>
            <w:tcW w:w="4764" w:type="pct"/>
          </w:tcPr>
          <w:p w:rsidR="008A77C3" w:rsidRPr="000F5AA8" w:rsidRDefault="001D6EA1" w:rsidP="008A77C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1D6EA1">
              <w:rPr>
                <w:rFonts w:ascii="Times New Roman" w:hAnsi="Times New Roman" w:cs="Times New Roman"/>
                <w:sz w:val="24"/>
                <w:szCs w:val="24"/>
                <w:lang w:val="kk-KZ"/>
              </w:rPr>
              <w:t>Мектепке дейінгі білім берудің мемлекеттік стандартын және оқу бағдарламаларын, мектепке дейінгі білім берудің оқу пәндерін оқытудың теориялық негіздері мен әдістемесін қолданады.</w:t>
            </w:r>
          </w:p>
        </w:tc>
      </w:tr>
      <w:tr w:rsidR="008A77C3" w:rsidRPr="008A77C3" w:rsidTr="00416A14">
        <w:tc>
          <w:tcPr>
            <w:cnfStyle w:val="001000000000" w:firstRow="0" w:lastRow="0" w:firstColumn="1" w:lastColumn="0" w:oddVBand="0" w:evenVBand="0" w:oddHBand="0" w:evenHBand="0" w:firstRowFirstColumn="0" w:firstRowLastColumn="0" w:lastRowFirstColumn="0" w:lastRowLastColumn="0"/>
            <w:tcW w:w="236" w:type="pct"/>
            <w:gridSpan w:val="2"/>
          </w:tcPr>
          <w:p w:rsidR="008A77C3" w:rsidRPr="000F5AA8" w:rsidRDefault="008A77C3" w:rsidP="002F3B63">
            <w:pPr>
              <w:spacing w:before="75"/>
              <w:jc w:val="center"/>
              <w:rPr>
                <w:rFonts w:ascii="Times New Roman" w:eastAsia="Times New Roman" w:hAnsi="Times New Roman" w:cs="Times New Roman"/>
                <w:sz w:val="24"/>
                <w:szCs w:val="24"/>
                <w:lang w:eastAsia="ru-RU"/>
              </w:rPr>
            </w:pPr>
            <w:r w:rsidRPr="000F5AA8">
              <w:rPr>
                <w:rFonts w:ascii="Times New Roman" w:eastAsia="Times New Roman" w:hAnsi="Times New Roman" w:cs="Times New Roman"/>
                <w:sz w:val="24"/>
                <w:szCs w:val="24"/>
                <w:lang w:eastAsia="ru-RU"/>
              </w:rPr>
              <w:t>10</w:t>
            </w:r>
          </w:p>
        </w:tc>
        <w:tc>
          <w:tcPr>
            <w:tcW w:w="4764" w:type="pct"/>
          </w:tcPr>
          <w:p w:rsidR="008A77C3" w:rsidRPr="000F5AA8" w:rsidRDefault="001D6EA1" w:rsidP="008A77C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1D6EA1">
              <w:rPr>
                <w:rFonts w:ascii="Times New Roman" w:hAnsi="Times New Roman" w:cs="Times New Roman"/>
                <w:sz w:val="24"/>
                <w:szCs w:val="24"/>
                <w:lang w:val="kk-KZ"/>
              </w:rPr>
              <w:t>Оқу материалын іріктеуді және біріктіруді, қажетті дидактикалық материалдарды өз бетінше дайындауды, оқыту мен тәрбиелеудің техникалық құралдарын пайдалануды, оқу-тәрбие процесінің жобаларын әзірлейді және іске асырады, білім беру сапасын арттыруға ықпал ете отырып, педагогикалық мәселелерді шешеді.</w:t>
            </w:r>
          </w:p>
        </w:tc>
      </w:tr>
      <w:tr w:rsidR="008A77C3" w:rsidRPr="008A77C3" w:rsidTr="00416A14">
        <w:tc>
          <w:tcPr>
            <w:cnfStyle w:val="001000000000" w:firstRow="0" w:lastRow="0" w:firstColumn="1" w:lastColumn="0" w:oddVBand="0" w:evenVBand="0" w:oddHBand="0" w:evenHBand="0" w:firstRowFirstColumn="0" w:firstRowLastColumn="0" w:lastRowFirstColumn="0" w:lastRowLastColumn="0"/>
            <w:tcW w:w="236" w:type="pct"/>
            <w:gridSpan w:val="2"/>
          </w:tcPr>
          <w:p w:rsidR="008A77C3" w:rsidRPr="000F5AA8" w:rsidRDefault="008A77C3" w:rsidP="002F3B63">
            <w:pPr>
              <w:spacing w:before="75"/>
              <w:jc w:val="center"/>
              <w:rPr>
                <w:rFonts w:ascii="Times New Roman" w:eastAsia="Times New Roman" w:hAnsi="Times New Roman" w:cs="Times New Roman"/>
                <w:sz w:val="24"/>
                <w:szCs w:val="24"/>
                <w:lang w:eastAsia="ru-RU"/>
              </w:rPr>
            </w:pPr>
            <w:r w:rsidRPr="000F5AA8">
              <w:rPr>
                <w:rFonts w:ascii="Times New Roman" w:eastAsia="Times New Roman" w:hAnsi="Times New Roman" w:cs="Times New Roman"/>
                <w:sz w:val="24"/>
                <w:szCs w:val="24"/>
                <w:lang w:eastAsia="ru-RU"/>
              </w:rPr>
              <w:t>11</w:t>
            </w:r>
          </w:p>
        </w:tc>
        <w:tc>
          <w:tcPr>
            <w:tcW w:w="4764" w:type="pct"/>
          </w:tcPr>
          <w:p w:rsidR="008A77C3" w:rsidRPr="008A77C3" w:rsidRDefault="001D6EA1" w:rsidP="008A77C3">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1D6EA1">
              <w:rPr>
                <w:rFonts w:ascii="Times New Roman" w:hAnsi="Times New Roman" w:cs="Times New Roman"/>
                <w:sz w:val="24"/>
                <w:szCs w:val="24"/>
                <w:lang w:val="kk-KZ"/>
              </w:rPr>
              <w:t>Мектепке дейінгі мекемедегі оқу-тәрбие процесін, оқыту әдістемесін және педагогикалық процесті ұйымдастыру теориясын талдайды.</w:t>
            </w:r>
          </w:p>
        </w:tc>
      </w:tr>
      <w:tr w:rsidR="008A77C3" w:rsidRPr="008A77C3" w:rsidTr="00416A14">
        <w:tc>
          <w:tcPr>
            <w:cnfStyle w:val="001000000000" w:firstRow="0" w:lastRow="0" w:firstColumn="1" w:lastColumn="0" w:oddVBand="0" w:evenVBand="0" w:oddHBand="0" w:evenHBand="0" w:firstRowFirstColumn="0" w:firstRowLastColumn="0" w:lastRowFirstColumn="0" w:lastRowLastColumn="0"/>
            <w:tcW w:w="236" w:type="pct"/>
            <w:gridSpan w:val="2"/>
          </w:tcPr>
          <w:p w:rsidR="008A77C3" w:rsidRPr="000F5AA8" w:rsidRDefault="008A77C3" w:rsidP="002F3B63">
            <w:pPr>
              <w:spacing w:before="75"/>
              <w:jc w:val="center"/>
              <w:rPr>
                <w:rFonts w:ascii="Times New Roman" w:eastAsia="Times New Roman" w:hAnsi="Times New Roman" w:cs="Times New Roman"/>
                <w:sz w:val="24"/>
                <w:szCs w:val="24"/>
                <w:lang w:eastAsia="ru-RU"/>
              </w:rPr>
            </w:pPr>
            <w:r w:rsidRPr="000F5AA8">
              <w:rPr>
                <w:rFonts w:ascii="Times New Roman" w:eastAsia="Times New Roman" w:hAnsi="Times New Roman" w:cs="Times New Roman"/>
                <w:sz w:val="24"/>
                <w:szCs w:val="24"/>
                <w:lang w:eastAsia="ru-RU"/>
              </w:rPr>
              <w:t>12</w:t>
            </w:r>
          </w:p>
        </w:tc>
        <w:tc>
          <w:tcPr>
            <w:tcW w:w="4764" w:type="pct"/>
          </w:tcPr>
          <w:p w:rsidR="008A77C3" w:rsidRPr="00B05E56" w:rsidRDefault="001D6EA1" w:rsidP="008A77C3">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6EA1">
              <w:rPr>
                <w:rFonts w:ascii="Times New Roman" w:hAnsi="Times New Roman" w:cs="Times New Roman"/>
                <w:sz w:val="24"/>
                <w:szCs w:val="24"/>
                <w:lang w:val="kk-KZ"/>
              </w:rPr>
              <w:t>Жаңартылған мазмұн аясында оқытудың жаңа әдістері мен технологияларын қолданады</w:t>
            </w:r>
          </w:p>
        </w:tc>
      </w:tr>
    </w:tbl>
    <w:p w:rsidR="00C01CAA" w:rsidRPr="00B05E56" w:rsidRDefault="00C01CAA" w:rsidP="002704C5">
      <w:pPr>
        <w:shd w:val="clear" w:color="auto" w:fill="FFFFFF"/>
        <w:spacing w:after="0" w:line="240" w:lineRule="auto"/>
        <w:outlineLvl w:val="4"/>
        <w:rPr>
          <w:rFonts w:ascii="Times New Roman" w:eastAsia="Times New Roman" w:hAnsi="Times New Roman" w:cs="Times New Roman"/>
          <w:sz w:val="24"/>
          <w:szCs w:val="24"/>
          <w:lang w:eastAsia="ru-RU"/>
        </w:rPr>
      </w:pPr>
    </w:p>
    <w:p w:rsidR="00B764AB" w:rsidRPr="000F5AA8" w:rsidRDefault="00B764AB" w:rsidP="00B764AB">
      <w:pPr>
        <w:spacing w:after="0" w:line="240" w:lineRule="auto"/>
        <w:ind w:firstLine="284"/>
        <w:jc w:val="both"/>
        <w:rPr>
          <w:rFonts w:ascii="Times New Roman" w:hAnsi="Times New Roman" w:cs="Times New Roman"/>
          <w:sz w:val="24"/>
          <w:szCs w:val="24"/>
          <w:lang w:val="en-US"/>
        </w:rPr>
      </w:pPr>
      <w:r w:rsidRPr="000F5AA8">
        <w:rPr>
          <w:rFonts w:ascii="Times New Roman" w:eastAsia="Times New Roman" w:hAnsi="Times New Roman"/>
          <w:sz w:val="24"/>
          <w:szCs w:val="24"/>
          <w:lang w:val="en-US" w:eastAsia="ru-RU"/>
        </w:rPr>
        <w:t>.</w:t>
      </w:r>
    </w:p>
    <w:p w:rsidR="00464FF6" w:rsidRDefault="00464FF6" w:rsidP="002704C5">
      <w:pPr>
        <w:shd w:val="clear" w:color="auto" w:fill="FFFFFF"/>
        <w:spacing w:after="0" w:line="240" w:lineRule="auto"/>
        <w:outlineLvl w:val="4"/>
        <w:rPr>
          <w:rFonts w:ascii="Times New Roman" w:eastAsia="Times New Roman" w:hAnsi="Times New Roman" w:cs="Times New Roman"/>
          <w:b/>
          <w:sz w:val="24"/>
          <w:szCs w:val="24"/>
          <w:lang w:eastAsia="ru-RU"/>
        </w:rPr>
      </w:pPr>
    </w:p>
    <w:sectPr w:rsidR="00464FF6" w:rsidSect="00464FF6">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E54" w:rsidRDefault="00ED0E54" w:rsidP="00464FF6">
      <w:pPr>
        <w:spacing w:after="0" w:line="240" w:lineRule="auto"/>
      </w:pPr>
      <w:r>
        <w:separator/>
      </w:r>
    </w:p>
  </w:endnote>
  <w:endnote w:type="continuationSeparator" w:id="0">
    <w:p w:rsidR="00ED0E54" w:rsidRDefault="00ED0E54" w:rsidP="00464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E54" w:rsidRDefault="00ED0E54" w:rsidP="00464FF6">
      <w:pPr>
        <w:spacing w:after="0" w:line="240" w:lineRule="auto"/>
      </w:pPr>
      <w:r>
        <w:separator/>
      </w:r>
    </w:p>
  </w:footnote>
  <w:footnote w:type="continuationSeparator" w:id="0">
    <w:p w:rsidR="00ED0E54" w:rsidRDefault="00ED0E54" w:rsidP="00464F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A73C6"/>
    <w:multiLevelType w:val="hybridMultilevel"/>
    <w:tmpl w:val="1A64BD8A"/>
    <w:lvl w:ilvl="0" w:tplc="0DEA12D8">
      <w:start w:val="1"/>
      <w:numFmt w:val="decimal"/>
      <w:lvlText w:val="%1)"/>
      <w:lvlJc w:val="left"/>
      <w:pPr>
        <w:ind w:left="927" w:hanging="360"/>
      </w:pPr>
      <w:rPr>
        <w:rFonts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BB734AF"/>
    <w:multiLevelType w:val="hybridMultilevel"/>
    <w:tmpl w:val="9E5801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4C5"/>
    <w:rsid w:val="00002687"/>
    <w:rsid w:val="000130F5"/>
    <w:rsid w:val="00062E56"/>
    <w:rsid w:val="000A4636"/>
    <w:rsid w:val="000C7586"/>
    <w:rsid w:val="000F5AA8"/>
    <w:rsid w:val="001D6EA1"/>
    <w:rsid w:val="001E783C"/>
    <w:rsid w:val="0020777C"/>
    <w:rsid w:val="002575FF"/>
    <w:rsid w:val="002704C5"/>
    <w:rsid w:val="002C674D"/>
    <w:rsid w:val="002F3B63"/>
    <w:rsid w:val="002F751C"/>
    <w:rsid w:val="00304688"/>
    <w:rsid w:val="00312D1D"/>
    <w:rsid w:val="0035642E"/>
    <w:rsid w:val="00356E8A"/>
    <w:rsid w:val="00360D57"/>
    <w:rsid w:val="0037298B"/>
    <w:rsid w:val="003810BF"/>
    <w:rsid w:val="003E0262"/>
    <w:rsid w:val="00416A14"/>
    <w:rsid w:val="00417137"/>
    <w:rsid w:val="004575F9"/>
    <w:rsid w:val="00464FF6"/>
    <w:rsid w:val="0049562E"/>
    <w:rsid w:val="004A60E8"/>
    <w:rsid w:val="004C2CF6"/>
    <w:rsid w:val="004D23E1"/>
    <w:rsid w:val="00586897"/>
    <w:rsid w:val="00595FA9"/>
    <w:rsid w:val="00600B81"/>
    <w:rsid w:val="0060743A"/>
    <w:rsid w:val="0064194F"/>
    <w:rsid w:val="00647EB6"/>
    <w:rsid w:val="006500BC"/>
    <w:rsid w:val="0067011D"/>
    <w:rsid w:val="006B5013"/>
    <w:rsid w:val="006D358F"/>
    <w:rsid w:val="007210A7"/>
    <w:rsid w:val="00721BC9"/>
    <w:rsid w:val="007A62AE"/>
    <w:rsid w:val="007F2B8B"/>
    <w:rsid w:val="008711AD"/>
    <w:rsid w:val="008715CE"/>
    <w:rsid w:val="00874DD2"/>
    <w:rsid w:val="00885DC4"/>
    <w:rsid w:val="008A77C3"/>
    <w:rsid w:val="008D2616"/>
    <w:rsid w:val="009228AA"/>
    <w:rsid w:val="00922DA1"/>
    <w:rsid w:val="00966599"/>
    <w:rsid w:val="00976CFB"/>
    <w:rsid w:val="0097731F"/>
    <w:rsid w:val="00984596"/>
    <w:rsid w:val="0098658B"/>
    <w:rsid w:val="009C25F7"/>
    <w:rsid w:val="00A04393"/>
    <w:rsid w:val="00A1698A"/>
    <w:rsid w:val="00A410EE"/>
    <w:rsid w:val="00A4631A"/>
    <w:rsid w:val="00A75DEE"/>
    <w:rsid w:val="00A96AFA"/>
    <w:rsid w:val="00AA2D95"/>
    <w:rsid w:val="00B05E56"/>
    <w:rsid w:val="00B4195F"/>
    <w:rsid w:val="00B764AB"/>
    <w:rsid w:val="00B91629"/>
    <w:rsid w:val="00BD4FD5"/>
    <w:rsid w:val="00BE794F"/>
    <w:rsid w:val="00BE7A2B"/>
    <w:rsid w:val="00BF7B6B"/>
    <w:rsid w:val="00C01CAA"/>
    <w:rsid w:val="00C06132"/>
    <w:rsid w:val="00C54B0F"/>
    <w:rsid w:val="00C677E8"/>
    <w:rsid w:val="00C75124"/>
    <w:rsid w:val="00D14EE1"/>
    <w:rsid w:val="00D34B1D"/>
    <w:rsid w:val="00D51846"/>
    <w:rsid w:val="00D85C4A"/>
    <w:rsid w:val="00DF54C6"/>
    <w:rsid w:val="00DF754E"/>
    <w:rsid w:val="00E730D3"/>
    <w:rsid w:val="00ED0E54"/>
    <w:rsid w:val="00F327A2"/>
    <w:rsid w:val="00F47943"/>
    <w:rsid w:val="00F71EA9"/>
    <w:rsid w:val="00F94EFE"/>
    <w:rsid w:val="00FD29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List Paragraph"/>
    <w:aliases w:val="Heading1,Colorful List - Accent 11,Colorful List - Accent 11CxSpLast,H1-1,Заголовок3,Bullet 1,Use Case List Paragraph,List Paragraph,маркированный,без абзаца,ПАРАГРАФ Text,ПАРАГРАФ"/>
    <w:basedOn w:val="a"/>
    <w:link w:val="a5"/>
    <w:uiPriority w:val="34"/>
    <w:qFormat/>
    <w:rsid w:val="00356E8A"/>
    <w:pPr>
      <w:spacing w:after="200" w:line="276" w:lineRule="auto"/>
      <w:ind w:left="720"/>
      <w:contextualSpacing/>
    </w:pPr>
    <w:rPr>
      <w:rFonts w:ascii="Calibri" w:eastAsia="Calibri" w:hAnsi="Calibri" w:cs="Times New Roman"/>
      <w:sz w:val="20"/>
      <w:szCs w:val="20"/>
      <w:lang w:eastAsia="ru-RU"/>
    </w:rPr>
  </w:style>
  <w:style w:type="character" w:customStyle="1" w:styleId="a5">
    <w:name w:val="Абзац списка Знак"/>
    <w:aliases w:val="Heading1 Знак,Colorful List - Accent 11 Знак,Colorful List - Accent 11CxSpLast Знак,H1-1 Знак,Заголовок3 Знак,Bullet 1 Знак,Use Case List Paragraph Знак,List Paragraph Знак,маркированный Знак,без абзаца Знак,ПАРАГРАФ Text Знак"/>
    <w:link w:val="a4"/>
    <w:uiPriority w:val="34"/>
    <w:locked/>
    <w:rsid w:val="00356E8A"/>
    <w:rPr>
      <w:rFonts w:ascii="Calibri" w:eastAsia="Calibri" w:hAnsi="Calibri" w:cs="Times New Roman"/>
      <w:sz w:val="20"/>
      <w:szCs w:val="20"/>
      <w:lang w:eastAsia="ru-RU"/>
    </w:rPr>
  </w:style>
  <w:style w:type="paragraph" w:styleId="a6">
    <w:name w:val="No Spacing"/>
    <w:link w:val="a7"/>
    <w:uiPriority w:val="1"/>
    <w:qFormat/>
    <w:rsid w:val="00B91629"/>
    <w:pPr>
      <w:spacing w:after="0" w:line="240" w:lineRule="auto"/>
    </w:pPr>
    <w:rPr>
      <w:rFonts w:eastAsiaTheme="minorEastAsia"/>
      <w:lang w:eastAsia="ru-RU"/>
    </w:rPr>
  </w:style>
  <w:style w:type="character" w:customStyle="1" w:styleId="a7">
    <w:name w:val="Без интервала Знак"/>
    <w:link w:val="a6"/>
    <w:uiPriority w:val="1"/>
    <w:rsid w:val="00B91629"/>
    <w:rPr>
      <w:rFonts w:eastAsiaTheme="minorEastAsia"/>
      <w:lang w:eastAsia="ru-RU"/>
    </w:rPr>
  </w:style>
  <w:style w:type="paragraph" w:customStyle="1" w:styleId="Default">
    <w:name w:val="Default"/>
    <w:rsid w:val="000130F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8">
    <w:name w:val="Normal (Web)"/>
    <w:basedOn w:val="a"/>
    <w:uiPriority w:val="99"/>
    <w:unhideWhenUsed/>
    <w:rsid w:val="006074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footer"/>
    <w:basedOn w:val="a"/>
    <w:link w:val="aa"/>
    <w:uiPriority w:val="99"/>
    <w:rsid w:val="00360D57"/>
    <w:pPr>
      <w:tabs>
        <w:tab w:val="center" w:pos="4677"/>
        <w:tab w:val="right" w:pos="9355"/>
      </w:tabs>
      <w:autoSpaceDE w:val="0"/>
      <w:autoSpaceDN w:val="0"/>
      <w:adjustRightInd w:val="0"/>
      <w:spacing w:after="0" w:line="240" w:lineRule="auto"/>
    </w:pPr>
    <w:rPr>
      <w:rFonts w:ascii="Calibri" w:eastAsia="Times New Roman" w:hAnsi="Calibri" w:cs="Times New Roman"/>
    </w:rPr>
  </w:style>
  <w:style w:type="character" w:customStyle="1" w:styleId="aa">
    <w:name w:val="Нижний колонтитул Знак"/>
    <w:basedOn w:val="a0"/>
    <w:link w:val="a9"/>
    <w:uiPriority w:val="99"/>
    <w:rsid w:val="00360D57"/>
    <w:rPr>
      <w:rFonts w:ascii="Calibri" w:eastAsia="Times New Roman" w:hAnsi="Calibri" w:cs="Times New Roman"/>
    </w:rPr>
  </w:style>
  <w:style w:type="paragraph" w:styleId="ab">
    <w:name w:val="header"/>
    <w:basedOn w:val="a"/>
    <w:link w:val="ac"/>
    <w:uiPriority w:val="99"/>
    <w:unhideWhenUsed/>
    <w:rsid w:val="00464FF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64FF6"/>
  </w:style>
  <w:style w:type="table" w:customStyle="1" w:styleId="-111">
    <w:name w:val="Таблица-сетка 1 светлая — акцент 11"/>
    <w:basedOn w:val="a1"/>
    <w:uiPriority w:val="46"/>
    <w:rsid w:val="00595FA9"/>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List Paragraph"/>
    <w:aliases w:val="Heading1,Colorful List - Accent 11,Colorful List - Accent 11CxSpLast,H1-1,Заголовок3,Bullet 1,Use Case List Paragraph,List Paragraph,маркированный,без абзаца,ПАРАГРАФ Text,ПАРАГРАФ"/>
    <w:basedOn w:val="a"/>
    <w:link w:val="a5"/>
    <w:uiPriority w:val="34"/>
    <w:qFormat/>
    <w:rsid w:val="00356E8A"/>
    <w:pPr>
      <w:spacing w:after="200" w:line="276" w:lineRule="auto"/>
      <w:ind w:left="720"/>
      <w:contextualSpacing/>
    </w:pPr>
    <w:rPr>
      <w:rFonts w:ascii="Calibri" w:eastAsia="Calibri" w:hAnsi="Calibri" w:cs="Times New Roman"/>
      <w:sz w:val="20"/>
      <w:szCs w:val="20"/>
      <w:lang w:eastAsia="ru-RU"/>
    </w:rPr>
  </w:style>
  <w:style w:type="character" w:customStyle="1" w:styleId="a5">
    <w:name w:val="Абзац списка Знак"/>
    <w:aliases w:val="Heading1 Знак,Colorful List - Accent 11 Знак,Colorful List - Accent 11CxSpLast Знак,H1-1 Знак,Заголовок3 Знак,Bullet 1 Знак,Use Case List Paragraph Знак,List Paragraph Знак,маркированный Знак,без абзаца Знак,ПАРАГРАФ Text Знак"/>
    <w:link w:val="a4"/>
    <w:uiPriority w:val="34"/>
    <w:locked/>
    <w:rsid w:val="00356E8A"/>
    <w:rPr>
      <w:rFonts w:ascii="Calibri" w:eastAsia="Calibri" w:hAnsi="Calibri" w:cs="Times New Roman"/>
      <w:sz w:val="20"/>
      <w:szCs w:val="20"/>
      <w:lang w:eastAsia="ru-RU"/>
    </w:rPr>
  </w:style>
  <w:style w:type="paragraph" w:styleId="a6">
    <w:name w:val="No Spacing"/>
    <w:link w:val="a7"/>
    <w:uiPriority w:val="1"/>
    <w:qFormat/>
    <w:rsid w:val="00B91629"/>
    <w:pPr>
      <w:spacing w:after="0" w:line="240" w:lineRule="auto"/>
    </w:pPr>
    <w:rPr>
      <w:rFonts w:eastAsiaTheme="minorEastAsia"/>
      <w:lang w:eastAsia="ru-RU"/>
    </w:rPr>
  </w:style>
  <w:style w:type="character" w:customStyle="1" w:styleId="a7">
    <w:name w:val="Без интервала Знак"/>
    <w:link w:val="a6"/>
    <w:uiPriority w:val="1"/>
    <w:rsid w:val="00B91629"/>
    <w:rPr>
      <w:rFonts w:eastAsiaTheme="minorEastAsia"/>
      <w:lang w:eastAsia="ru-RU"/>
    </w:rPr>
  </w:style>
  <w:style w:type="paragraph" w:customStyle="1" w:styleId="Default">
    <w:name w:val="Default"/>
    <w:rsid w:val="000130F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8">
    <w:name w:val="Normal (Web)"/>
    <w:basedOn w:val="a"/>
    <w:uiPriority w:val="99"/>
    <w:unhideWhenUsed/>
    <w:rsid w:val="006074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footer"/>
    <w:basedOn w:val="a"/>
    <w:link w:val="aa"/>
    <w:uiPriority w:val="99"/>
    <w:rsid w:val="00360D57"/>
    <w:pPr>
      <w:tabs>
        <w:tab w:val="center" w:pos="4677"/>
        <w:tab w:val="right" w:pos="9355"/>
      </w:tabs>
      <w:autoSpaceDE w:val="0"/>
      <w:autoSpaceDN w:val="0"/>
      <w:adjustRightInd w:val="0"/>
      <w:spacing w:after="0" w:line="240" w:lineRule="auto"/>
    </w:pPr>
    <w:rPr>
      <w:rFonts w:ascii="Calibri" w:eastAsia="Times New Roman" w:hAnsi="Calibri" w:cs="Times New Roman"/>
    </w:rPr>
  </w:style>
  <w:style w:type="character" w:customStyle="1" w:styleId="aa">
    <w:name w:val="Нижний колонтитул Знак"/>
    <w:basedOn w:val="a0"/>
    <w:link w:val="a9"/>
    <w:uiPriority w:val="99"/>
    <w:rsid w:val="00360D57"/>
    <w:rPr>
      <w:rFonts w:ascii="Calibri" w:eastAsia="Times New Roman" w:hAnsi="Calibri" w:cs="Times New Roman"/>
    </w:rPr>
  </w:style>
  <w:style w:type="paragraph" w:styleId="ab">
    <w:name w:val="header"/>
    <w:basedOn w:val="a"/>
    <w:link w:val="ac"/>
    <w:uiPriority w:val="99"/>
    <w:unhideWhenUsed/>
    <w:rsid w:val="00464FF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64FF6"/>
  </w:style>
  <w:style w:type="table" w:customStyle="1" w:styleId="-111">
    <w:name w:val="Таблица-сетка 1 светлая — акцент 11"/>
    <w:basedOn w:val="a1"/>
    <w:uiPriority w:val="46"/>
    <w:rsid w:val="00595FA9"/>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746061">
      <w:bodyDiv w:val="1"/>
      <w:marLeft w:val="0"/>
      <w:marRight w:val="0"/>
      <w:marTop w:val="0"/>
      <w:marBottom w:val="0"/>
      <w:divBdr>
        <w:top w:val="none" w:sz="0" w:space="0" w:color="auto"/>
        <w:left w:val="none" w:sz="0" w:space="0" w:color="auto"/>
        <w:bottom w:val="none" w:sz="0" w:space="0" w:color="auto"/>
        <w:right w:val="none" w:sz="0" w:space="0" w:color="auto"/>
      </w:divBdr>
      <w:divsChild>
        <w:div w:id="1791707889">
          <w:marLeft w:val="0"/>
          <w:marRight w:val="0"/>
          <w:marTop w:val="150"/>
          <w:marBottom w:val="0"/>
          <w:divBdr>
            <w:top w:val="none" w:sz="0" w:space="0" w:color="auto"/>
            <w:left w:val="none" w:sz="0" w:space="0" w:color="auto"/>
            <w:bottom w:val="none" w:sz="0" w:space="0" w:color="auto"/>
            <w:right w:val="none" w:sz="0" w:space="0" w:color="auto"/>
          </w:divBdr>
        </w:div>
        <w:div w:id="322926920">
          <w:marLeft w:val="0"/>
          <w:marRight w:val="0"/>
          <w:marTop w:val="150"/>
          <w:marBottom w:val="0"/>
          <w:divBdr>
            <w:top w:val="none" w:sz="0" w:space="0" w:color="auto"/>
            <w:left w:val="none" w:sz="0" w:space="0" w:color="auto"/>
            <w:bottom w:val="none" w:sz="0" w:space="0" w:color="auto"/>
            <w:right w:val="none" w:sz="0" w:space="0" w:color="auto"/>
          </w:divBdr>
        </w:div>
        <w:div w:id="1755742116">
          <w:marLeft w:val="0"/>
          <w:marRight w:val="0"/>
          <w:marTop w:val="150"/>
          <w:marBottom w:val="0"/>
          <w:divBdr>
            <w:top w:val="none" w:sz="0" w:space="0" w:color="auto"/>
            <w:left w:val="none" w:sz="0" w:space="0" w:color="auto"/>
            <w:bottom w:val="none" w:sz="0" w:space="0" w:color="auto"/>
            <w:right w:val="none" w:sz="0" w:space="0" w:color="auto"/>
          </w:divBdr>
        </w:div>
        <w:div w:id="1785270601">
          <w:marLeft w:val="0"/>
          <w:marRight w:val="0"/>
          <w:marTop w:val="150"/>
          <w:marBottom w:val="0"/>
          <w:divBdr>
            <w:top w:val="none" w:sz="0" w:space="0" w:color="auto"/>
            <w:left w:val="none" w:sz="0" w:space="0" w:color="auto"/>
            <w:bottom w:val="none" w:sz="0" w:space="0" w:color="auto"/>
            <w:right w:val="none" w:sz="0" w:space="0" w:color="auto"/>
          </w:divBdr>
        </w:div>
        <w:div w:id="332684179">
          <w:marLeft w:val="0"/>
          <w:marRight w:val="0"/>
          <w:marTop w:val="150"/>
          <w:marBottom w:val="0"/>
          <w:divBdr>
            <w:top w:val="none" w:sz="0" w:space="0" w:color="auto"/>
            <w:left w:val="none" w:sz="0" w:space="0" w:color="auto"/>
            <w:bottom w:val="none" w:sz="0" w:space="0" w:color="auto"/>
            <w:right w:val="none" w:sz="0" w:space="0" w:color="auto"/>
          </w:divBdr>
          <w:divsChild>
            <w:div w:id="174882560">
              <w:marLeft w:val="0"/>
              <w:marRight w:val="0"/>
              <w:marTop w:val="0"/>
              <w:marBottom w:val="0"/>
              <w:divBdr>
                <w:top w:val="none" w:sz="0" w:space="0" w:color="auto"/>
                <w:left w:val="none" w:sz="0" w:space="0" w:color="auto"/>
                <w:bottom w:val="none" w:sz="0" w:space="0" w:color="auto"/>
                <w:right w:val="none" w:sz="0" w:space="0" w:color="auto"/>
              </w:divBdr>
              <w:divsChild>
                <w:div w:id="1146781358">
                  <w:marLeft w:val="0"/>
                  <w:marRight w:val="0"/>
                  <w:marTop w:val="0"/>
                  <w:marBottom w:val="0"/>
                  <w:divBdr>
                    <w:top w:val="none" w:sz="0" w:space="0" w:color="auto"/>
                    <w:left w:val="none" w:sz="0" w:space="0" w:color="auto"/>
                    <w:bottom w:val="none" w:sz="0" w:space="0" w:color="auto"/>
                    <w:right w:val="none" w:sz="0" w:space="0" w:color="auto"/>
                  </w:divBdr>
                  <w:divsChild>
                    <w:div w:id="1973243301">
                      <w:marLeft w:val="0"/>
                      <w:marRight w:val="0"/>
                      <w:marTop w:val="0"/>
                      <w:marBottom w:val="0"/>
                      <w:divBdr>
                        <w:top w:val="none" w:sz="0" w:space="0" w:color="auto"/>
                        <w:left w:val="none" w:sz="0" w:space="0" w:color="auto"/>
                        <w:bottom w:val="none" w:sz="0" w:space="0" w:color="auto"/>
                        <w:right w:val="none" w:sz="0" w:space="0" w:color="auto"/>
                      </w:divBdr>
                      <w:divsChild>
                        <w:div w:id="466507249">
                          <w:marLeft w:val="0"/>
                          <w:marRight w:val="0"/>
                          <w:marTop w:val="0"/>
                          <w:marBottom w:val="0"/>
                          <w:divBdr>
                            <w:top w:val="none" w:sz="0" w:space="0" w:color="auto"/>
                            <w:left w:val="none" w:sz="0" w:space="0" w:color="auto"/>
                            <w:bottom w:val="none" w:sz="0" w:space="0" w:color="auto"/>
                            <w:right w:val="none" w:sz="0" w:space="0" w:color="auto"/>
                          </w:divBdr>
                        </w:div>
                        <w:div w:id="352339792">
                          <w:marLeft w:val="0"/>
                          <w:marRight w:val="0"/>
                          <w:marTop w:val="0"/>
                          <w:marBottom w:val="0"/>
                          <w:divBdr>
                            <w:top w:val="none" w:sz="0" w:space="0" w:color="auto"/>
                            <w:left w:val="none" w:sz="0" w:space="0" w:color="auto"/>
                            <w:bottom w:val="none" w:sz="0" w:space="0" w:color="auto"/>
                            <w:right w:val="none" w:sz="0" w:space="0" w:color="auto"/>
                          </w:divBdr>
                        </w:div>
                        <w:div w:id="147209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396">
              <w:marLeft w:val="0"/>
              <w:marRight w:val="0"/>
              <w:marTop w:val="0"/>
              <w:marBottom w:val="0"/>
              <w:divBdr>
                <w:top w:val="none" w:sz="0" w:space="0" w:color="auto"/>
                <w:left w:val="none" w:sz="0" w:space="0" w:color="auto"/>
                <w:bottom w:val="none" w:sz="0" w:space="0" w:color="auto"/>
                <w:right w:val="none" w:sz="0" w:space="0" w:color="auto"/>
              </w:divBdr>
              <w:divsChild>
                <w:div w:id="1489325497">
                  <w:marLeft w:val="0"/>
                  <w:marRight w:val="0"/>
                  <w:marTop w:val="0"/>
                  <w:marBottom w:val="0"/>
                  <w:divBdr>
                    <w:top w:val="none" w:sz="0" w:space="0" w:color="auto"/>
                    <w:left w:val="none" w:sz="0" w:space="0" w:color="auto"/>
                    <w:bottom w:val="none" w:sz="0" w:space="0" w:color="auto"/>
                    <w:right w:val="none" w:sz="0" w:space="0" w:color="auto"/>
                  </w:divBdr>
                  <w:divsChild>
                    <w:div w:id="215436936">
                      <w:marLeft w:val="-225"/>
                      <w:marRight w:val="-225"/>
                      <w:marTop w:val="150"/>
                      <w:marBottom w:val="0"/>
                      <w:divBdr>
                        <w:top w:val="none" w:sz="0" w:space="0" w:color="auto"/>
                        <w:left w:val="none" w:sz="0" w:space="0" w:color="auto"/>
                        <w:bottom w:val="none" w:sz="0" w:space="0" w:color="auto"/>
                        <w:right w:val="none" w:sz="0" w:space="0" w:color="auto"/>
                      </w:divBdr>
                      <w:divsChild>
                        <w:div w:id="13304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817579">
          <w:marLeft w:val="0"/>
          <w:marRight w:val="0"/>
          <w:marTop w:val="150"/>
          <w:marBottom w:val="0"/>
          <w:divBdr>
            <w:top w:val="none" w:sz="0" w:space="0" w:color="auto"/>
            <w:left w:val="none" w:sz="0" w:space="0" w:color="auto"/>
            <w:bottom w:val="none" w:sz="0" w:space="0" w:color="auto"/>
            <w:right w:val="none" w:sz="0" w:space="0" w:color="auto"/>
          </w:divBdr>
        </w:div>
        <w:div w:id="161698545">
          <w:marLeft w:val="0"/>
          <w:marRight w:val="0"/>
          <w:marTop w:val="150"/>
          <w:marBottom w:val="0"/>
          <w:divBdr>
            <w:top w:val="none" w:sz="0" w:space="0" w:color="auto"/>
            <w:left w:val="none" w:sz="0" w:space="0" w:color="auto"/>
            <w:bottom w:val="none" w:sz="0" w:space="0" w:color="auto"/>
            <w:right w:val="none" w:sz="0" w:space="0" w:color="auto"/>
          </w:divBdr>
        </w:div>
        <w:div w:id="169177656">
          <w:marLeft w:val="0"/>
          <w:marRight w:val="0"/>
          <w:marTop w:val="150"/>
          <w:marBottom w:val="0"/>
          <w:divBdr>
            <w:top w:val="none" w:sz="0" w:space="0" w:color="auto"/>
            <w:left w:val="none" w:sz="0" w:space="0" w:color="auto"/>
            <w:bottom w:val="none" w:sz="0" w:space="0" w:color="auto"/>
            <w:right w:val="none" w:sz="0" w:space="0" w:color="auto"/>
          </w:divBdr>
        </w:div>
        <w:div w:id="1934043317">
          <w:marLeft w:val="0"/>
          <w:marRight w:val="0"/>
          <w:marTop w:val="150"/>
          <w:marBottom w:val="0"/>
          <w:divBdr>
            <w:top w:val="none" w:sz="0" w:space="0" w:color="auto"/>
            <w:left w:val="none" w:sz="0" w:space="0" w:color="auto"/>
            <w:bottom w:val="none" w:sz="0" w:space="0" w:color="auto"/>
            <w:right w:val="none" w:sz="0" w:space="0" w:color="auto"/>
          </w:divBdr>
        </w:div>
        <w:div w:id="896285078">
          <w:marLeft w:val="0"/>
          <w:marRight w:val="0"/>
          <w:marTop w:val="150"/>
          <w:marBottom w:val="0"/>
          <w:divBdr>
            <w:top w:val="none" w:sz="0" w:space="0" w:color="auto"/>
            <w:left w:val="none" w:sz="0" w:space="0" w:color="auto"/>
            <w:bottom w:val="none" w:sz="0" w:space="0" w:color="auto"/>
            <w:right w:val="none" w:sz="0" w:space="0" w:color="auto"/>
          </w:divBdr>
        </w:div>
        <w:div w:id="810250922">
          <w:marLeft w:val="0"/>
          <w:marRight w:val="0"/>
          <w:marTop w:val="150"/>
          <w:marBottom w:val="0"/>
          <w:divBdr>
            <w:top w:val="none" w:sz="0" w:space="0" w:color="auto"/>
            <w:left w:val="none" w:sz="0" w:space="0" w:color="auto"/>
            <w:bottom w:val="none" w:sz="0" w:space="0" w:color="auto"/>
            <w:right w:val="none" w:sz="0" w:space="0" w:color="auto"/>
          </w:divBdr>
          <w:divsChild>
            <w:div w:id="1347754541">
              <w:marLeft w:val="0"/>
              <w:marRight w:val="0"/>
              <w:marTop w:val="0"/>
              <w:marBottom w:val="0"/>
              <w:divBdr>
                <w:top w:val="single" w:sz="6" w:space="0" w:color="CCCCCC"/>
                <w:left w:val="single" w:sz="6" w:space="0" w:color="CCCCCC"/>
                <w:bottom w:val="single" w:sz="6" w:space="0" w:color="CCCCCC"/>
                <w:right w:val="single" w:sz="6" w:space="0" w:color="CCCCCC"/>
              </w:divBdr>
              <w:divsChild>
                <w:div w:id="1408305658">
                  <w:marLeft w:val="0"/>
                  <w:marRight w:val="0"/>
                  <w:marTop w:val="0"/>
                  <w:marBottom w:val="0"/>
                  <w:divBdr>
                    <w:top w:val="none" w:sz="0" w:space="0" w:color="auto"/>
                    <w:left w:val="none" w:sz="0" w:space="0" w:color="auto"/>
                    <w:bottom w:val="none" w:sz="0" w:space="0" w:color="auto"/>
                    <w:right w:val="none" w:sz="0" w:space="0" w:color="auto"/>
                  </w:divBdr>
                  <w:divsChild>
                    <w:div w:id="11152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139747">
          <w:marLeft w:val="0"/>
          <w:marRight w:val="0"/>
          <w:marTop w:val="150"/>
          <w:marBottom w:val="0"/>
          <w:divBdr>
            <w:top w:val="none" w:sz="0" w:space="0" w:color="auto"/>
            <w:left w:val="none" w:sz="0" w:space="0" w:color="auto"/>
            <w:bottom w:val="none" w:sz="0" w:space="0" w:color="auto"/>
            <w:right w:val="none" w:sz="0" w:space="0" w:color="auto"/>
          </w:divBdr>
        </w:div>
        <w:div w:id="698046730">
          <w:marLeft w:val="0"/>
          <w:marRight w:val="0"/>
          <w:marTop w:val="150"/>
          <w:marBottom w:val="0"/>
          <w:divBdr>
            <w:top w:val="none" w:sz="0" w:space="0" w:color="auto"/>
            <w:left w:val="none" w:sz="0" w:space="0" w:color="auto"/>
            <w:bottom w:val="none" w:sz="0" w:space="0" w:color="auto"/>
            <w:right w:val="none" w:sz="0" w:space="0" w:color="auto"/>
          </w:divBdr>
          <w:divsChild>
            <w:div w:id="2076468295">
              <w:marLeft w:val="0"/>
              <w:marRight w:val="0"/>
              <w:marTop w:val="0"/>
              <w:marBottom w:val="0"/>
              <w:divBdr>
                <w:top w:val="single" w:sz="6" w:space="0" w:color="CCCCCC"/>
                <w:left w:val="single" w:sz="6" w:space="0" w:color="CCCCCC"/>
                <w:bottom w:val="single" w:sz="6" w:space="0" w:color="CCCCCC"/>
                <w:right w:val="single" w:sz="6" w:space="0" w:color="CCCCCC"/>
              </w:divBdr>
              <w:divsChild>
                <w:div w:id="936866023">
                  <w:marLeft w:val="0"/>
                  <w:marRight w:val="0"/>
                  <w:marTop w:val="0"/>
                  <w:marBottom w:val="0"/>
                  <w:divBdr>
                    <w:top w:val="none" w:sz="0" w:space="0" w:color="auto"/>
                    <w:left w:val="none" w:sz="0" w:space="0" w:color="auto"/>
                    <w:bottom w:val="none" w:sz="0" w:space="0" w:color="auto"/>
                    <w:right w:val="none" w:sz="0" w:space="0" w:color="auto"/>
                  </w:divBdr>
                  <w:divsChild>
                    <w:div w:id="150189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893785">
          <w:marLeft w:val="0"/>
          <w:marRight w:val="0"/>
          <w:marTop w:val="150"/>
          <w:marBottom w:val="0"/>
          <w:divBdr>
            <w:top w:val="none" w:sz="0" w:space="0" w:color="auto"/>
            <w:left w:val="none" w:sz="0" w:space="0" w:color="auto"/>
            <w:bottom w:val="none" w:sz="0" w:space="0" w:color="auto"/>
            <w:right w:val="none" w:sz="0" w:space="0" w:color="auto"/>
          </w:divBdr>
          <w:divsChild>
            <w:div w:id="1489245112">
              <w:marLeft w:val="0"/>
              <w:marRight w:val="0"/>
              <w:marTop w:val="0"/>
              <w:marBottom w:val="0"/>
              <w:divBdr>
                <w:top w:val="none" w:sz="0" w:space="0" w:color="auto"/>
                <w:left w:val="none" w:sz="0" w:space="0" w:color="auto"/>
                <w:bottom w:val="none" w:sz="0" w:space="0" w:color="auto"/>
                <w:right w:val="none" w:sz="0" w:space="0" w:color="auto"/>
              </w:divBdr>
              <w:divsChild>
                <w:div w:id="1039891687">
                  <w:marLeft w:val="0"/>
                  <w:marRight w:val="0"/>
                  <w:marTop w:val="0"/>
                  <w:marBottom w:val="0"/>
                  <w:divBdr>
                    <w:top w:val="none" w:sz="0" w:space="0" w:color="auto"/>
                    <w:left w:val="none" w:sz="0" w:space="0" w:color="auto"/>
                    <w:bottom w:val="none" w:sz="0" w:space="0" w:color="auto"/>
                    <w:right w:val="none" w:sz="0" w:space="0" w:color="auto"/>
                  </w:divBdr>
                  <w:divsChild>
                    <w:div w:id="646471451">
                      <w:marLeft w:val="0"/>
                      <w:marRight w:val="0"/>
                      <w:marTop w:val="0"/>
                      <w:marBottom w:val="0"/>
                      <w:divBdr>
                        <w:top w:val="none" w:sz="0" w:space="0" w:color="auto"/>
                        <w:left w:val="none" w:sz="0" w:space="0" w:color="auto"/>
                        <w:bottom w:val="none" w:sz="0" w:space="0" w:color="auto"/>
                        <w:right w:val="none" w:sz="0" w:space="0" w:color="auto"/>
                      </w:divBdr>
                      <w:divsChild>
                        <w:div w:id="21039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242467">
          <w:marLeft w:val="0"/>
          <w:marRight w:val="0"/>
          <w:marTop w:val="150"/>
          <w:marBottom w:val="0"/>
          <w:divBdr>
            <w:top w:val="none" w:sz="0" w:space="0" w:color="auto"/>
            <w:left w:val="none" w:sz="0" w:space="0" w:color="auto"/>
            <w:bottom w:val="none" w:sz="0" w:space="0" w:color="auto"/>
            <w:right w:val="none" w:sz="0" w:space="0" w:color="auto"/>
          </w:divBdr>
        </w:div>
        <w:div w:id="1891720031">
          <w:marLeft w:val="0"/>
          <w:marRight w:val="0"/>
          <w:marTop w:val="150"/>
          <w:marBottom w:val="0"/>
          <w:divBdr>
            <w:top w:val="none" w:sz="0" w:space="0" w:color="auto"/>
            <w:left w:val="none" w:sz="0" w:space="0" w:color="auto"/>
            <w:bottom w:val="none" w:sz="0" w:space="0" w:color="auto"/>
            <w:right w:val="none" w:sz="0" w:space="0" w:color="auto"/>
          </w:divBdr>
        </w:div>
        <w:div w:id="1586840840">
          <w:marLeft w:val="0"/>
          <w:marRight w:val="0"/>
          <w:marTop w:val="225"/>
          <w:marBottom w:val="0"/>
          <w:divBdr>
            <w:top w:val="none" w:sz="0" w:space="0" w:color="auto"/>
            <w:left w:val="none" w:sz="0" w:space="0" w:color="auto"/>
            <w:bottom w:val="none" w:sz="0" w:space="0" w:color="auto"/>
            <w:right w:val="none" w:sz="0" w:space="0" w:color="auto"/>
          </w:divBdr>
        </w:div>
        <w:div w:id="404686653">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DA490-2ABB-4BED-B9BD-606808914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2578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Aigerim Kossayeva</dc:creator>
  <cp:lastModifiedBy>61</cp:lastModifiedBy>
  <cp:revision>2</cp:revision>
  <dcterms:created xsi:type="dcterms:W3CDTF">2024-10-11T04:36:00Z</dcterms:created>
  <dcterms:modified xsi:type="dcterms:W3CDTF">2024-10-11T04:36:00Z</dcterms:modified>
</cp:coreProperties>
</file>