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81740C"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81740C" w:rsidRDefault="0081740C"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81740C">
              <w:rPr>
                <w:rFonts w:ascii="Times New Roman" w:eastAsia="Times New Roman" w:hAnsi="Times New Roman" w:cs="Times New Roman"/>
                <w:sz w:val="24"/>
                <w:szCs w:val="24"/>
                <w:lang w:val="en-US" w:eastAsia="ru-RU"/>
              </w:rPr>
              <w:t>6</w:t>
            </w:r>
            <w:r w:rsidRPr="0081740C">
              <w:rPr>
                <w:rFonts w:ascii="Times New Roman" w:eastAsia="Times New Roman" w:hAnsi="Times New Roman" w:cs="Times New Roman"/>
                <w:sz w:val="24"/>
                <w:szCs w:val="24"/>
                <w:lang w:eastAsia="ru-RU"/>
              </w:rPr>
              <w:t>В</w:t>
            </w:r>
            <w:r w:rsidRPr="0081740C">
              <w:rPr>
                <w:rFonts w:ascii="Times New Roman" w:eastAsia="Times New Roman" w:hAnsi="Times New Roman" w:cs="Times New Roman"/>
                <w:sz w:val="24"/>
                <w:szCs w:val="24"/>
                <w:lang w:val="en-US" w:eastAsia="ru-RU"/>
              </w:rPr>
              <w:t>01202 Pre-School Education (IP)</w:t>
            </w:r>
            <w:bookmarkEnd w:id="0"/>
          </w:p>
        </w:tc>
      </w:tr>
      <w:tr w:rsidR="006200D1" w:rsidRPr="0081740C"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81740C" w:rsidRDefault="0081740C"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1740C">
              <w:rPr>
                <w:rFonts w:ascii="Times New Roman" w:hAnsi="Times New Roman" w:cs="Times New Roman"/>
                <w:sz w:val="24"/>
                <w:szCs w:val="24"/>
                <w:lang w:val="en-US"/>
              </w:rPr>
              <w:t xml:space="preserve">Preschool teacher training with general, pedagogical and subject competencies, able to successfully carry out professional activities on the basis of constructive coordination and modern educational trends (personal orientation, </w:t>
            </w:r>
            <w:proofErr w:type="spellStart"/>
            <w:r w:rsidRPr="0081740C">
              <w:rPr>
                <w:rFonts w:ascii="Times New Roman" w:hAnsi="Times New Roman" w:cs="Times New Roman"/>
                <w:sz w:val="24"/>
                <w:szCs w:val="24"/>
                <w:lang w:val="en-US"/>
              </w:rPr>
              <w:t>interdisciplinarity</w:t>
            </w:r>
            <w:proofErr w:type="spellEnd"/>
            <w:r w:rsidRPr="0081740C">
              <w:rPr>
                <w:rFonts w:ascii="Times New Roman" w:hAnsi="Times New Roman" w:cs="Times New Roman"/>
                <w:sz w:val="24"/>
                <w:szCs w:val="24"/>
                <w:lang w:val="en-US"/>
              </w:rPr>
              <w:t>, inclusion)</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81740C"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81740C">
              <w:rPr>
                <w:rFonts w:ascii="Times New Roman" w:eastAsia="Times New Roman" w:hAnsi="Times New Roman"/>
                <w:sz w:val="24"/>
                <w:szCs w:val="24"/>
                <w:lang w:eastAsia="ru-RU"/>
              </w:rPr>
              <w:t>Innovative</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F4CC7">
              <w:rPr>
                <w:rFonts w:ascii="Times New Roman" w:hAnsi="Times New Roman"/>
                <w:sz w:val="24"/>
                <w:szCs w:val="24"/>
              </w:rPr>
              <w:t>Kazakh</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Russian</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English</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81740C"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81740C"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81740C">
              <w:rPr>
                <w:rFonts w:ascii="Times New Roman" w:eastAsia="Calibri" w:hAnsi="Times New Roman" w:cs="Times New Roman"/>
                <w:b w:val="0"/>
                <w:iCs/>
                <w:sz w:val="24"/>
                <w:szCs w:val="24"/>
                <w:lang w:val="en-US" w:eastAsia="ru-RU"/>
              </w:rPr>
              <w:t>Apply interdisciplinary knowledge and experience for worldview, historical and moral development in accordance with the social, business, cultural, legal and ethical standards of Kazakhstan society</w:t>
            </w:r>
          </w:p>
        </w:tc>
      </w:tr>
      <w:tr w:rsidR="00290F64" w:rsidRPr="0081740C"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740C"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740C">
              <w:rPr>
                <w:rFonts w:ascii="Times New Roman" w:eastAsia="Calibri" w:hAnsi="Times New Roman" w:cs="Times New Roman"/>
                <w:sz w:val="24"/>
                <w:szCs w:val="24"/>
                <w:shd w:val="clear" w:color="auto" w:fill="FFFFFF"/>
                <w:lang w:val="en-US"/>
              </w:rPr>
              <w:t>Able to constructively communicate and interact in oral and written forms in Kazakh, Russian and foreign languages at the level of interpersonal, social, professional and research activities</w:t>
            </w:r>
          </w:p>
        </w:tc>
      </w:tr>
      <w:tr w:rsidR="00290F64" w:rsidRPr="0081740C"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740C"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1740C">
              <w:rPr>
                <w:rFonts w:ascii="Times New Roman" w:hAnsi="Times New Roman"/>
                <w:bCs/>
                <w:iCs/>
                <w:sz w:val="24"/>
                <w:szCs w:val="24"/>
                <w:lang w:val="kk-KZ"/>
              </w:rPr>
              <w:t>Able to organize a working environment, consciously work in accordance with international and national documents, principles, laws and regulations of the national education system in conjunction with the activities of their organization and multidisciplinary cooperation</w:t>
            </w:r>
          </w:p>
        </w:tc>
      </w:tr>
      <w:tr w:rsidR="00290F64" w:rsidRPr="0081740C"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740C"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740C">
              <w:rPr>
                <w:rFonts w:ascii="Times New Roman" w:hAnsi="Times New Roman"/>
                <w:bCs/>
                <w:iCs/>
                <w:sz w:val="24"/>
                <w:szCs w:val="24"/>
                <w:lang w:val="en-US"/>
              </w:rPr>
              <w:t>Capable of professional development and lifelong learning; reflect and critically evaluate their values, attitudes, ethical principles, methods of work, as well as set new goals for improving preschool education in the interests of sustainable development, the development of their organization and professional well-being</w:t>
            </w:r>
          </w:p>
        </w:tc>
      </w:tr>
      <w:tr w:rsidR="00290F64" w:rsidRPr="0081740C"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740C"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1740C">
              <w:rPr>
                <w:rFonts w:ascii="Times New Roman" w:hAnsi="Times New Roman"/>
                <w:bCs/>
                <w:iCs/>
                <w:sz w:val="24"/>
                <w:szCs w:val="24"/>
                <w:lang w:val="en-US"/>
              </w:rPr>
              <w:t>Able to apply knowledge in pedagogy and psychology for the upbringing, development, organization of life and activities of children of early and preschool age, taking into account the principles of personality-oriented, competence-based, inclusive approaches</w:t>
            </w:r>
          </w:p>
        </w:tc>
      </w:tr>
      <w:tr w:rsidR="00290F64" w:rsidRPr="0081740C"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740C"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740C">
              <w:rPr>
                <w:rFonts w:ascii="Times New Roman" w:hAnsi="Times New Roman"/>
                <w:bCs/>
                <w:iCs/>
                <w:sz w:val="24"/>
                <w:szCs w:val="24"/>
                <w:lang w:val="en-US" w:eastAsia="ru-RU"/>
              </w:rPr>
              <w:t>Able to design a safe, barrier-free developmental object-spatial environment in kindergarten for all children, including children with special educational needs</w:t>
            </w:r>
          </w:p>
        </w:tc>
      </w:tr>
      <w:tr w:rsidR="00290F64" w:rsidRPr="0081740C"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740C"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1740C">
              <w:rPr>
                <w:rFonts w:ascii="Times New Roman" w:hAnsi="Times New Roman"/>
                <w:bCs/>
                <w:iCs/>
                <w:sz w:val="24"/>
                <w:szCs w:val="24"/>
                <w:lang w:val="en-US"/>
              </w:rPr>
              <w:t>Possess skills in organizing and managing the educational process in a preschool organization, the basics of management and entrepreneurial skills in the development of preschool education</w:t>
            </w:r>
          </w:p>
        </w:tc>
      </w:tr>
      <w:tr w:rsidR="00290F64" w:rsidRPr="0081740C"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740C"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740C">
              <w:rPr>
                <w:rFonts w:ascii="Times New Roman" w:hAnsi="Times New Roman"/>
                <w:bCs/>
                <w:iCs/>
                <w:sz w:val="24"/>
                <w:szCs w:val="24"/>
                <w:lang w:val="en-US"/>
              </w:rPr>
              <w:t>Able to conduct and analyze the results of monitoring to improve the educational process in a preschool organization</w:t>
            </w:r>
          </w:p>
        </w:tc>
      </w:tr>
      <w:tr w:rsidR="00290F64" w:rsidRPr="0081740C"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740C"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740C">
              <w:rPr>
                <w:rFonts w:ascii="Times New Roman" w:hAnsi="Times New Roman"/>
                <w:bCs/>
                <w:iCs/>
                <w:sz w:val="24"/>
                <w:szCs w:val="24"/>
                <w:lang w:val="en-US"/>
              </w:rPr>
              <w:t>Able to implement, evaluate and develop children's organized activities using a variety of resources, including digital, innovative best practices and preschool education technologies</w:t>
            </w:r>
          </w:p>
        </w:tc>
      </w:tr>
      <w:tr w:rsidR="00290F64" w:rsidRPr="0081740C"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10</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740C"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740C">
              <w:rPr>
                <w:rFonts w:ascii="Times New Roman" w:hAnsi="Times New Roman"/>
                <w:bCs/>
                <w:iCs/>
                <w:sz w:val="24"/>
                <w:szCs w:val="24"/>
                <w:lang w:val="en-US"/>
              </w:rPr>
              <w:t>Apply basic knowledge and understanding of the organization of the activities of children of early and preschool age, and are able to ethically support their psychological well-being, given their vital content</w:t>
            </w:r>
          </w:p>
        </w:tc>
      </w:tr>
      <w:tr w:rsidR="00290F64" w:rsidRPr="0081740C"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11</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740C"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740C">
              <w:rPr>
                <w:rFonts w:ascii="Times New Roman" w:hAnsi="Times New Roman"/>
                <w:bCs/>
                <w:iCs/>
                <w:sz w:val="24"/>
                <w:szCs w:val="24"/>
                <w:lang w:val="en-US"/>
              </w:rPr>
              <w:t>Able to independently and in a team conduct research work in the field of preschool education at the local, regional, republican, or international level, observing the norms of pedagogical ethics and the principles of academic honesty</w:t>
            </w:r>
          </w:p>
        </w:tc>
      </w:tr>
      <w:tr w:rsidR="00290F64" w:rsidRPr="0081740C"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740C"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81740C">
              <w:rPr>
                <w:rFonts w:ascii="Times New Roman" w:eastAsia="Calibri" w:hAnsi="Times New Roman" w:cs="Times New Roman"/>
                <w:bCs/>
                <w:iCs/>
                <w:sz w:val="24"/>
                <w:szCs w:val="24"/>
                <w:lang w:val="kk-KZ" w:eastAsia="ru-RU"/>
              </w:rPr>
              <w:t>Able to develop emotional intelligence and leadership skills to create an environment of well-being through collaboration and co-creation with the parent and educator community</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11" w:rsidRDefault="00177011" w:rsidP="00343CCA">
      <w:pPr>
        <w:spacing w:after="0" w:line="240" w:lineRule="auto"/>
      </w:pPr>
      <w:r>
        <w:separator/>
      </w:r>
    </w:p>
  </w:endnote>
  <w:endnote w:type="continuationSeparator" w:id="0">
    <w:p w:rsidR="00177011" w:rsidRDefault="00177011"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11" w:rsidRDefault="00177011" w:rsidP="00343CCA">
      <w:pPr>
        <w:spacing w:after="0" w:line="240" w:lineRule="auto"/>
      </w:pPr>
      <w:r>
        <w:separator/>
      </w:r>
    </w:p>
  </w:footnote>
  <w:footnote w:type="continuationSeparator" w:id="0">
    <w:p w:rsidR="00177011" w:rsidRDefault="00177011"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136290"/>
    <w:rsid w:val="00140B9D"/>
    <w:rsid w:val="00175A3F"/>
    <w:rsid w:val="00177011"/>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1740C"/>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2024-10-16T05:58:00Z</dcterms:created>
  <dcterms:modified xsi:type="dcterms:W3CDTF">2024-10-16T05:58:00Z</dcterms:modified>
</cp:coreProperties>
</file>