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6200D1" w:rsidRPr="001F3F34"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Educational program</w:t>
            </w:r>
          </w:p>
        </w:tc>
        <w:tc>
          <w:tcPr>
            <w:tcW w:w="9355" w:type="dxa"/>
            <w:tcBorders>
              <w:bottom w:val="none" w:sz="0" w:space="0" w:color="auto"/>
            </w:tcBorders>
          </w:tcPr>
          <w:p w:rsidR="006200D1" w:rsidRPr="00BF4CC7" w:rsidRDefault="00B8717D" w:rsidP="00F50445">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bookmarkStart w:id="0" w:name="_GoBack"/>
            <w:r w:rsidRPr="00B8717D">
              <w:rPr>
                <w:rFonts w:ascii="Times New Roman" w:eastAsia="Times New Roman" w:hAnsi="Times New Roman" w:cs="Times New Roman"/>
                <w:sz w:val="24"/>
                <w:szCs w:val="24"/>
                <w:lang w:eastAsia="ru-RU"/>
              </w:rPr>
              <w:t xml:space="preserve">6В01410 </w:t>
            </w:r>
            <w:proofErr w:type="spellStart"/>
            <w:r w:rsidRPr="00B8717D">
              <w:rPr>
                <w:rFonts w:ascii="Times New Roman" w:eastAsia="Times New Roman" w:hAnsi="Times New Roman" w:cs="Times New Roman"/>
                <w:sz w:val="24"/>
                <w:szCs w:val="24"/>
                <w:lang w:eastAsia="ru-RU"/>
              </w:rPr>
              <w:t>Music</w:t>
            </w:r>
            <w:proofErr w:type="spellEnd"/>
            <w:r w:rsidRPr="00B8717D">
              <w:rPr>
                <w:rFonts w:ascii="Times New Roman" w:eastAsia="Times New Roman" w:hAnsi="Times New Roman" w:cs="Times New Roman"/>
                <w:sz w:val="24"/>
                <w:szCs w:val="24"/>
                <w:lang w:eastAsia="ru-RU"/>
              </w:rPr>
              <w:t xml:space="preserve"> </w:t>
            </w:r>
            <w:proofErr w:type="spellStart"/>
            <w:r w:rsidRPr="00B8717D">
              <w:rPr>
                <w:rFonts w:ascii="Times New Roman" w:eastAsia="Times New Roman" w:hAnsi="Times New Roman" w:cs="Times New Roman"/>
                <w:sz w:val="24"/>
                <w:szCs w:val="24"/>
                <w:lang w:eastAsia="ru-RU"/>
              </w:rPr>
              <w:t>education</w:t>
            </w:r>
            <w:proofErr w:type="spellEnd"/>
            <w:r w:rsidRPr="00B8717D">
              <w:rPr>
                <w:rFonts w:ascii="Times New Roman" w:eastAsia="Times New Roman" w:hAnsi="Times New Roman" w:cs="Times New Roman"/>
                <w:sz w:val="24"/>
                <w:szCs w:val="24"/>
                <w:lang w:eastAsia="ru-RU"/>
              </w:rPr>
              <w:t xml:space="preserve"> (IP)</w:t>
            </w:r>
            <w:bookmarkEnd w:id="0"/>
          </w:p>
        </w:tc>
      </w:tr>
      <w:tr w:rsidR="006200D1" w:rsidRPr="00B8717D"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EP purpose </w:t>
            </w:r>
          </w:p>
        </w:tc>
        <w:tc>
          <w:tcPr>
            <w:tcW w:w="9355" w:type="dxa"/>
          </w:tcPr>
          <w:p w:rsidR="006200D1" w:rsidRPr="00B8717D" w:rsidRDefault="00B8717D" w:rsidP="00F652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8717D">
              <w:rPr>
                <w:rFonts w:ascii="Times New Roman" w:hAnsi="Times New Roman" w:cs="Times New Roman"/>
                <w:sz w:val="24"/>
                <w:szCs w:val="24"/>
                <w:lang w:val="en-US"/>
              </w:rPr>
              <w:t>Training of a teacher-musician with modern musical, communicative, digital, entrepreneurial competencies, skills of inclusive music education, capable of creating high-quality music-teaching content and organizing the music-educational process</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EP type</w:t>
            </w:r>
          </w:p>
        </w:tc>
        <w:tc>
          <w:tcPr>
            <w:tcW w:w="9355" w:type="dxa"/>
          </w:tcPr>
          <w:p w:rsidR="006200D1" w:rsidRPr="00BF4CC7" w:rsidRDefault="00B8717D"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B8717D">
              <w:rPr>
                <w:rFonts w:ascii="Times New Roman" w:eastAsia="Times New Roman" w:hAnsi="Times New Roman"/>
                <w:sz w:val="24"/>
                <w:szCs w:val="24"/>
                <w:lang w:eastAsia="ru-RU"/>
              </w:rPr>
              <w:t>Innovative</w:t>
            </w:r>
            <w:proofErr w:type="spellEnd"/>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Level on NQF</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hAnsi="Times New Roman"/>
                <w:sz w:val="24"/>
                <w:szCs w:val="24"/>
                <w:lang w:val="kk-KZ"/>
              </w:rPr>
              <w:t xml:space="preserve">6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Level on SQF</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hAnsi="Times New Roman"/>
                <w:sz w:val="24"/>
                <w:szCs w:val="24"/>
                <w:lang w:val="kk-KZ"/>
              </w:rPr>
              <w:t xml:space="preserve">6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The awarded academic degree</w:t>
            </w:r>
          </w:p>
        </w:tc>
        <w:tc>
          <w:tcPr>
            <w:tcW w:w="9355" w:type="dxa"/>
          </w:tcPr>
          <w:p w:rsidR="006200D1" w:rsidRPr="00BF4CC7" w:rsidRDefault="00B74FEC" w:rsidP="0091192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Pr>
                <w:rFonts w:ascii="Times New Roman" w:eastAsia="Times New Roman" w:hAnsi="Times New Roman"/>
                <w:sz w:val="24"/>
                <w:szCs w:val="24"/>
                <w:lang w:val="en-US" w:eastAsia="ru-RU"/>
              </w:rPr>
              <w:t>B</w:t>
            </w:r>
            <w:r w:rsidR="006200D1" w:rsidRPr="00BF4CC7">
              <w:rPr>
                <w:rFonts w:ascii="Times New Roman" w:eastAsia="Times New Roman" w:hAnsi="Times New Roman"/>
                <w:sz w:val="24"/>
                <w:szCs w:val="24"/>
                <w:lang w:val="kk-KZ" w:eastAsia="ru-RU"/>
              </w:rPr>
              <w:t>achelor</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Period of study</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eastAsia="Times New Roman" w:hAnsi="Times New Roman"/>
                <w:sz w:val="24"/>
                <w:szCs w:val="24"/>
                <w:lang w:eastAsia="ru-RU"/>
              </w:rPr>
              <w:t xml:space="preserve">4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Volume of the credits</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eastAsia="Times New Roman" w:hAnsi="Times New Roman"/>
                <w:sz w:val="24"/>
                <w:szCs w:val="24"/>
                <w:lang w:eastAsia="ru-RU"/>
              </w:rPr>
              <w:t xml:space="preserve">240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Language of education</w:t>
            </w:r>
          </w:p>
        </w:tc>
        <w:tc>
          <w:tcPr>
            <w:tcW w:w="9355" w:type="dxa"/>
          </w:tcPr>
          <w:p w:rsidR="006200D1" w:rsidRPr="00B8717D" w:rsidRDefault="00B8717D"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eastAsia="ru-RU"/>
              </w:rPr>
            </w:pPr>
            <w:proofErr w:type="spellStart"/>
            <w:r>
              <w:rPr>
                <w:rFonts w:ascii="Times New Roman" w:hAnsi="Times New Roman"/>
                <w:sz w:val="24"/>
                <w:szCs w:val="24"/>
              </w:rPr>
              <w:t>Kazakh</w:t>
            </w:r>
            <w:proofErr w:type="spellEnd"/>
            <w:r>
              <w:rPr>
                <w:rFonts w:ascii="Times New Roman" w:hAnsi="Times New Roman"/>
                <w:sz w:val="24"/>
                <w:szCs w:val="24"/>
              </w:rPr>
              <w:t xml:space="preserve">, </w:t>
            </w:r>
            <w:proofErr w:type="spellStart"/>
            <w:r>
              <w:rPr>
                <w:rFonts w:ascii="Times New Roman" w:hAnsi="Times New Roman"/>
                <w:sz w:val="24"/>
                <w:szCs w:val="24"/>
              </w:rPr>
              <w:t>Russian</w:t>
            </w:r>
            <w:proofErr w:type="spellEnd"/>
          </w:p>
        </w:tc>
      </w:tr>
      <w:tr w:rsidR="007B14A7" w:rsidRPr="00827B6E" w:rsidTr="00BF4CC7">
        <w:tc>
          <w:tcPr>
            <w:cnfStyle w:val="001000000000" w:firstRow="0" w:lastRow="0" w:firstColumn="1" w:lastColumn="0" w:oddVBand="0" w:evenVBand="0" w:oddHBand="0" w:evenHBand="0" w:firstRowFirstColumn="0" w:firstRowLastColumn="0" w:lastRowFirstColumn="0" w:lastRowLastColumn="0"/>
            <w:tcW w:w="5524" w:type="dxa"/>
          </w:tcPr>
          <w:p w:rsidR="007B14A7" w:rsidRDefault="007B14A7">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Date of approval of the OP at the Board meeting</w:t>
            </w:r>
          </w:p>
        </w:tc>
        <w:tc>
          <w:tcPr>
            <w:tcW w:w="9355" w:type="dxa"/>
          </w:tcPr>
          <w:p w:rsidR="007B14A7" w:rsidRPr="00F65221" w:rsidRDefault="00F65221" w:rsidP="004C1EA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Professional standard</w:t>
            </w:r>
          </w:p>
        </w:tc>
        <w:tc>
          <w:tcPr>
            <w:tcW w:w="9355" w:type="dxa"/>
          </w:tcPr>
          <w:p w:rsidR="006200D1" w:rsidRPr="004A5BCE" w:rsidRDefault="00A71C75" w:rsidP="00A71C7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w:t>
            </w:r>
            <w:r w:rsidR="006200D1" w:rsidRPr="00BF4CC7">
              <w:rPr>
                <w:rFonts w:ascii="Times New Roman" w:eastAsia="Times New Roman" w:hAnsi="Times New Roman"/>
                <w:sz w:val="24"/>
                <w:szCs w:val="24"/>
                <w:lang w:val="kk-KZ" w:eastAsia="ru-RU"/>
              </w:rPr>
              <w:t>edagog</w:t>
            </w:r>
            <w:r>
              <w:rPr>
                <w:rFonts w:ascii="Times New Roman" w:eastAsia="Times New Roman" w:hAnsi="Times New Roman"/>
                <w:sz w:val="24"/>
                <w:szCs w:val="24"/>
                <w:lang w:val="en-US" w:eastAsia="ru-RU"/>
              </w:rPr>
              <w:t xml:space="preserve"> </w:t>
            </w:r>
            <w:r w:rsidR="004A5BCE">
              <w:rPr>
                <w:rFonts w:ascii="Times New Roman" w:eastAsia="Times New Roman" w:hAnsi="Times New Roman"/>
                <w:sz w:val="24"/>
                <w:szCs w:val="24"/>
                <w:lang w:val="kk-KZ" w:eastAsia="ru-RU"/>
              </w:rPr>
              <w:t>15.12.2022</w:t>
            </w:r>
          </w:p>
        </w:tc>
      </w:tr>
    </w:tbl>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tbl>
      <w:tblPr>
        <w:tblStyle w:val="-11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731829" w:rsidRPr="00BF4CC7"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4" w:space="0" w:color="auto"/>
            </w:tcBorders>
            <w:hideMark/>
          </w:tcPr>
          <w:p w:rsidR="00731829" w:rsidRPr="00BF4CC7" w:rsidRDefault="00731829" w:rsidP="00842B0A">
            <w:pPr>
              <w:spacing w:before="75"/>
              <w:jc w:val="center"/>
              <w:rPr>
                <w:rFonts w:ascii="Times New Roman" w:eastAsia="Times New Roman" w:hAnsi="Times New Roman"/>
                <w:bCs w:val="0"/>
                <w:sz w:val="24"/>
                <w:szCs w:val="24"/>
                <w:lang w:eastAsia="ru-RU"/>
              </w:rPr>
            </w:pPr>
            <w:r w:rsidRPr="00BF4CC7">
              <w:rPr>
                <w:rFonts w:ascii="Times New Roman" w:eastAsia="Times New Roman" w:hAnsi="Times New Roman"/>
                <w:bCs w:val="0"/>
                <w:sz w:val="24"/>
                <w:szCs w:val="24"/>
                <w:lang w:eastAsia="ru-RU"/>
              </w:rPr>
              <w:t>№</w:t>
            </w:r>
          </w:p>
        </w:tc>
        <w:tc>
          <w:tcPr>
            <w:tcW w:w="4764" w:type="pct"/>
            <w:tcBorders>
              <w:bottom w:val="single" w:sz="4" w:space="0" w:color="auto"/>
            </w:tcBorders>
            <w:hideMark/>
          </w:tcPr>
          <w:p w:rsidR="00731829" w:rsidRPr="00BF4CC7" w:rsidRDefault="00731829" w:rsidP="00842B0A">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sz w:val="24"/>
                <w:szCs w:val="24"/>
                <w:lang w:eastAsia="ru-RU"/>
              </w:rPr>
            </w:pPr>
            <w:r w:rsidRPr="00BF4CC7">
              <w:rPr>
                <w:rFonts w:ascii="Times New Roman" w:eastAsia="Times New Roman" w:hAnsi="Times New Roman"/>
                <w:bCs w:val="0"/>
                <w:sz w:val="24"/>
                <w:szCs w:val="24"/>
                <w:lang w:eastAsia="ru-RU"/>
              </w:rPr>
              <w:tab/>
            </w:r>
            <w:r w:rsidRPr="00BF4CC7">
              <w:rPr>
                <w:rFonts w:ascii="Times New Roman" w:eastAsia="Times New Roman" w:hAnsi="Times New Roman"/>
                <w:bCs w:val="0"/>
                <w:sz w:val="24"/>
                <w:szCs w:val="24"/>
                <w:lang w:eastAsia="ru-RU"/>
              </w:rPr>
              <w:tab/>
            </w:r>
            <w:r w:rsidRPr="00BF4CC7">
              <w:rPr>
                <w:rFonts w:ascii="Times New Roman" w:eastAsia="Times New Roman" w:hAnsi="Times New Roman"/>
                <w:bCs w:val="0"/>
                <w:sz w:val="24"/>
                <w:szCs w:val="24"/>
                <w:lang w:val="kk-KZ" w:eastAsia="ru-RU"/>
              </w:rPr>
              <w:t>Learning outcomes:</w:t>
            </w:r>
          </w:p>
        </w:tc>
      </w:tr>
    </w:tbl>
    <w:tbl>
      <w:tblPr>
        <w:tblStyle w:val="GridTable1LightAccent1"/>
        <w:tblW w:w="14850" w:type="dxa"/>
        <w:tblLayout w:type="fixed"/>
        <w:tblLook w:val="04A0" w:firstRow="1" w:lastRow="0" w:firstColumn="1" w:lastColumn="0" w:noHBand="0" w:noVBand="1"/>
      </w:tblPr>
      <w:tblGrid>
        <w:gridCol w:w="674"/>
        <w:gridCol w:w="14176"/>
      </w:tblGrid>
      <w:tr w:rsidR="00290F64" w:rsidRPr="00B8717D"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eastAsia="ru-RU"/>
              </w:rPr>
            </w:pPr>
            <w:r w:rsidRPr="001F3F34">
              <w:rPr>
                <w:rFonts w:ascii="Times New Roman" w:eastAsia="Times New Roman" w:hAnsi="Times New Roman" w:cs="Times New Roman"/>
                <w:sz w:val="24"/>
                <w:szCs w:val="24"/>
                <w:lang w:eastAsia="ru-RU"/>
              </w:rPr>
              <w:t>1</w:t>
            </w:r>
          </w:p>
        </w:tc>
        <w:tc>
          <w:tcPr>
            <w:tcW w:w="4773" w:type="pct"/>
            <w:tcBorders>
              <w:top w:val="single" w:sz="4" w:space="0" w:color="auto"/>
              <w:left w:val="single" w:sz="4" w:space="0" w:color="auto"/>
              <w:bottom w:val="single" w:sz="4" w:space="0" w:color="auto"/>
              <w:right w:val="single" w:sz="4" w:space="0" w:color="auto"/>
            </w:tcBorders>
          </w:tcPr>
          <w:p w:rsidR="00290F64" w:rsidRPr="00BF4CC7" w:rsidRDefault="00B8717D" w:rsidP="00AD283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sz w:val="24"/>
                <w:szCs w:val="24"/>
                <w:lang w:val="en-US"/>
              </w:rPr>
            </w:pPr>
            <w:r w:rsidRPr="00B8717D">
              <w:rPr>
                <w:rFonts w:ascii="Times New Roman" w:eastAsia="Calibri" w:hAnsi="Times New Roman" w:cs="Times New Roman"/>
                <w:b w:val="0"/>
                <w:iCs/>
                <w:sz w:val="24"/>
                <w:szCs w:val="24"/>
                <w:lang w:val="en-US" w:eastAsia="ru-RU"/>
              </w:rPr>
              <w:t>possess intercultural and communicative competence, apply skills of independent continuation of further education and build professional relationships in pedagogical and social activities; purposefully use means and methods that ensure the preservation and strengthening of health in professional activities</w:t>
            </w:r>
          </w:p>
        </w:tc>
      </w:tr>
      <w:tr w:rsidR="00290F64" w:rsidRPr="00B8717D"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eastAsia="ru-RU"/>
              </w:rPr>
            </w:pPr>
            <w:r w:rsidRPr="001F3F34">
              <w:rPr>
                <w:rFonts w:ascii="Times New Roman" w:eastAsia="Times New Roman" w:hAnsi="Times New Roman" w:cs="Times New Roman"/>
                <w:sz w:val="24"/>
                <w:szCs w:val="24"/>
                <w:lang w:eastAsia="ru-RU"/>
              </w:rPr>
              <w:t>2</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B8717D" w:rsidP="004C1EA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B8717D">
              <w:rPr>
                <w:rFonts w:ascii="Times New Roman" w:eastAsia="Calibri" w:hAnsi="Times New Roman" w:cs="Times New Roman"/>
                <w:sz w:val="24"/>
                <w:szCs w:val="24"/>
                <w:shd w:val="clear" w:color="auto" w:fill="FFFFFF"/>
                <w:lang w:val="en-US"/>
              </w:rPr>
              <w:t>to collect and interpret information for the formation of knowledge, taking into account social, ethical and scientific considerations, critically evaluate their values, attitudes, ethical principles and teaching methods, set new goals for their own pedagogical development;</w:t>
            </w:r>
          </w:p>
        </w:tc>
      </w:tr>
      <w:tr w:rsidR="00290F64" w:rsidRPr="00B8717D"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3</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B8717D" w:rsidP="009119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B8717D">
              <w:rPr>
                <w:rFonts w:ascii="Times New Roman" w:hAnsi="Times New Roman"/>
                <w:bCs/>
                <w:iCs/>
                <w:sz w:val="24"/>
                <w:szCs w:val="24"/>
                <w:lang w:val="kk-KZ"/>
              </w:rPr>
              <w:t>critically select theoretical knowledge based on advanced concepts of music education using various information and communication technologies and use the knowledge to improve music education and their own professional growth</w:t>
            </w:r>
          </w:p>
        </w:tc>
      </w:tr>
      <w:tr w:rsidR="00290F64" w:rsidRPr="00B8717D"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4</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B8717D"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B8717D">
              <w:rPr>
                <w:rFonts w:ascii="Times New Roman" w:hAnsi="Times New Roman"/>
                <w:bCs/>
                <w:iCs/>
                <w:sz w:val="24"/>
                <w:szCs w:val="24"/>
                <w:lang w:val="en-US"/>
              </w:rPr>
              <w:t>to understand the psychological and pedagogical problems of teaching and educating students with disabilities in inclusive education, to take into account the diverse abilities of students in the learning process, to ethically support their psychological well-being in the life and educational context</w:t>
            </w:r>
          </w:p>
        </w:tc>
      </w:tr>
      <w:tr w:rsidR="00290F64" w:rsidRPr="00B8717D"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5</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B8717D"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B8717D">
              <w:rPr>
                <w:rFonts w:ascii="Times New Roman" w:hAnsi="Times New Roman"/>
                <w:bCs/>
                <w:iCs/>
                <w:sz w:val="24"/>
                <w:szCs w:val="24"/>
                <w:lang w:val="en-US"/>
              </w:rPr>
              <w:t>to recognize and understand fundamental scientific concepts that have fundamental methodological and theoretical significance for understanding and mastering the musical and pedagogical sciences, to argue their own position of applying and integrating knowledge from other fields of sciences to solve global and local problems of music education</w:t>
            </w:r>
          </w:p>
        </w:tc>
      </w:tr>
      <w:tr w:rsidR="00B8717D" w:rsidRPr="00B8717D"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B8717D" w:rsidRPr="001F3F34" w:rsidRDefault="00B8717D"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6</w:t>
            </w:r>
          </w:p>
        </w:tc>
        <w:tc>
          <w:tcPr>
            <w:tcW w:w="4773" w:type="pct"/>
            <w:tcBorders>
              <w:top w:val="single" w:sz="4" w:space="0" w:color="auto"/>
              <w:left w:val="single" w:sz="4" w:space="0" w:color="auto"/>
              <w:bottom w:val="single" w:sz="4" w:space="0" w:color="auto"/>
              <w:right w:val="single" w:sz="4" w:space="0" w:color="auto"/>
            </w:tcBorders>
          </w:tcPr>
          <w:p w:rsidR="00B8717D" w:rsidRPr="00B8717D" w:rsidRDefault="00B871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8717D">
              <w:rPr>
                <w:rFonts w:ascii="Times New Roman" w:hAnsi="Times New Roman" w:cs="Times New Roman"/>
                <w:sz w:val="24"/>
                <w:szCs w:val="24"/>
                <w:lang w:val="en-US"/>
              </w:rPr>
              <w:t xml:space="preserve">to comprehensively and objectively cover the main stages of the history, evolution of the forms of statehood and civilization of the Kazakh people, to know the methods of scientific research and academic writing, to understand the importance of the principles and culture of academic </w:t>
            </w:r>
            <w:r w:rsidRPr="00B8717D">
              <w:rPr>
                <w:rFonts w:ascii="Times New Roman" w:hAnsi="Times New Roman" w:cs="Times New Roman"/>
                <w:sz w:val="24"/>
                <w:szCs w:val="24"/>
                <w:lang w:val="en-US"/>
              </w:rPr>
              <w:lastRenderedPageBreak/>
              <w:t>honesty</w:t>
            </w:r>
          </w:p>
        </w:tc>
      </w:tr>
      <w:tr w:rsidR="00B8717D" w:rsidRPr="00B8717D"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B8717D" w:rsidRPr="001F3F34" w:rsidRDefault="00B8717D"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lastRenderedPageBreak/>
              <w:t>7</w:t>
            </w:r>
          </w:p>
        </w:tc>
        <w:tc>
          <w:tcPr>
            <w:tcW w:w="4773" w:type="pct"/>
            <w:tcBorders>
              <w:top w:val="single" w:sz="4" w:space="0" w:color="auto"/>
              <w:left w:val="single" w:sz="4" w:space="0" w:color="auto"/>
              <w:bottom w:val="single" w:sz="4" w:space="0" w:color="auto"/>
              <w:right w:val="single" w:sz="4" w:space="0" w:color="auto"/>
            </w:tcBorders>
          </w:tcPr>
          <w:p w:rsidR="00B8717D" w:rsidRPr="00B8717D" w:rsidRDefault="00B871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8717D">
              <w:rPr>
                <w:rFonts w:ascii="Times New Roman" w:hAnsi="Times New Roman" w:cs="Times New Roman"/>
                <w:sz w:val="24"/>
                <w:szCs w:val="24"/>
                <w:lang w:val="en-US"/>
              </w:rPr>
              <w:t>to generalize and analyze cause-and-effect relationships between phenomena and processes occurring in the process of musical performance in order to interpret the idea of unity and integrity of the nature of musical language by means of musical expressiveness, features of styles, genres and forms</w:t>
            </w:r>
          </w:p>
        </w:tc>
      </w:tr>
      <w:tr w:rsidR="00290F64" w:rsidRPr="00B8717D" w:rsidTr="00BF4CC7">
        <w:trPr>
          <w:trHeight w:val="334"/>
        </w:trPr>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8</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B8717D"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B8717D">
              <w:rPr>
                <w:rFonts w:ascii="Times New Roman" w:hAnsi="Times New Roman"/>
                <w:bCs/>
                <w:iCs/>
                <w:sz w:val="24"/>
                <w:szCs w:val="24"/>
                <w:lang w:val="en-US"/>
              </w:rPr>
              <w:t>to understand the features and properties of musical sound, musical perception for musical-figurative performance and technical embodiment, realizing the composer's idea</w:t>
            </w:r>
          </w:p>
        </w:tc>
      </w:tr>
      <w:tr w:rsidR="00290F64" w:rsidRPr="00B8717D"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9</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B8717D"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B8717D">
              <w:rPr>
                <w:rFonts w:ascii="Times New Roman" w:hAnsi="Times New Roman"/>
                <w:bCs/>
                <w:iCs/>
                <w:sz w:val="24"/>
                <w:szCs w:val="24"/>
                <w:lang w:val="en-US"/>
              </w:rPr>
              <w:t>apply IT to expand the musical and artistic worldview of modern society and develop demonstration experiments and practical works, use CLIL technologies for subject-language teaching of musical subjects, expanding students' intercultural knowledge to develop tasks for the development of analytical and critical thinking</w:t>
            </w:r>
          </w:p>
        </w:tc>
      </w:tr>
      <w:tr w:rsidR="00290F64" w:rsidRPr="00B8717D"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10</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B8717D"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Pr>
                <w:rFonts w:ascii="Times New Roman" w:hAnsi="Times New Roman"/>
                <w:bCs/>
                <w:iCs/>
                <w:sz w:val="24"/>
                <w:szCs w:val="24"/>
                <w:lang w:val="en-US"/>
              </w:rPr>
              <w:t>t</w:t>
            </w:r>
            <w:r w:rsidRPr="00B8717D">
              <w:rPr>
                <w:rFonts w:ascii="Times New Roman" w:hAnsi="Times New Roman"/>
                <w:bCs/>
                <w:iCs/>
                <w:sz w:val="24"/>
                <w:szCs w:val="24"/>
                <w:lang w:val="en-US"/>
              </w:rPr>
              <w:t>he use of theoretical and practical knowledge to solve educational-practical and professional tasks in the field of music education, the creation of conditions for educational activities in accordance with the established goals of teaching music using modern pedagogical technologies</w:t>
            </w:r>
          </w:p>
        </w:tc>
      </w:tr>
      <w:tr w:rsidR="00290F64" w:rsidRPr="00B8717D"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11</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B8717D"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B8717D">
              <w:rPr>
                <w:rFonts w:ascii="Times New Roman" w:hAnsi="Times New Roman"/>
                <w:bCs/>
                <w:iCs/>
                <w:sz w:val="24"/>
                <w:szCs w:val="24"/>
                <w:lang w:val="en-US"/>
              </w:rPr>
              <w:t>to use traditional and innovative methods for conducting research in the educational process and apply methods of analyzing musical compositions to solve musical and practical problems</w:t>
            </w:r>
          </w:p>
        </w:tc>
      </w:tr>
      <w:tr w:rsidR="00290F64" w:rsidRPr="00B8717D"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12</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B8717D"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kk-KZ"/>
              </w:rPr>
            </w:pPr>
            <w:r w:rsidRPr="00B8717D">
              <w:rPr>
                <w:rFonts w:ascii="Times New Roman" w:eastAsia="Calibri" w:hAnsi="Times New Roman" w:cs="Times New Roman"/>
                <w:bCs/>
                <w:iCs/>
                <w:sz w:val="24"/>
                <w:szCs w:val="24"/>
                <w:lang w:val="kk-KZ" w:eastAsia="ru-RU"/>
              </w:rPr>
              <w:t>systematize and generalize the acquired knowledge in musical-theoretical and practical disciplines to demonstrate vocal-choral, conducting, choirmaster and instrumental skills, to model design and performance processes for conducting music lessons</w:t>
            </w:r>
          </w:p>
        </w:tc>
      </w:tr>
    </w:tbl>
    <w:p w:rsidR="00C01CAA" w:rsidRPr="00290F64" w:rsidRDefault="00C01CAA" w:rsidP="002704C5">
      <w:pPr>
        <w:shd w:val="clear" w:color="auto" w:fill="FFFFFF"/>
        <w:spacing w:after="0" w:line="240" w:lineRule="auto"/>
        <w:outlineLvl w:val="4"/>
        <w:rPr>
          <w:rFonts w:ascii="Times New Roman" w:eastAsia="Times New Roman" w:hAnsi="Times New Roman" w:cs="Times New Roman"/>
          <w:sz w:val="24"/>
          <w:szCs w:val="24"/>
          <w:lang w:val="en-US" w:eastAsia="ru-RU"/>
        </w:rPr>
      </w:pPr>
    </w:p>
    <w:sectPr w:rsidR="00C01CAA" w:rsidRPr="00290F64" w:rsidSect="002704C5">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9AB" w:rsidRDefault="003F09AB" w:rsidP="00343CCA">
      <w:pPr>
        <w:spacing w:after="0" w:line="240" w:lineRule="auto"/>
      </w:pPr>
      <w:r>
        <w:separator/>
      </w:r>
    </w:p>
  </w:endnote>
  <w:endnote w:type="continuationSeparator" w:id="0">
    <w:p w:rsidR="003F09AB" w:rsidRDefault="003F09AB" w:rsidP="0034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6B" w:rsidRDefault="0098146B">
    <w:pPr>
      <w:pStyle w:val="a6"/>
      <w:rPr>
        <w:lang w:val="en-US"/>
      </w:rPr>
    </w:pPr>
  </w:p>
  <w:p w:rsidR="0098146B" w:rsidRPr="00343CCA" w:rsidRDefault="0098146B">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9AB" w:rsidRDefault="003F09AB" w:rsidP="00343CCA">
      <w:pPr>
        <w:spacing w:after="0" w:line="240" w:lineRule="auto"/>
      </w:pPr>
      <w:r>
        <w:separator/>
      </w:r>
    </w:p>
  </w:footnote>
  <w:footnote w:type="continuationSeparator" w:id="0">
    <w:p w:rsidR="003F09AB" w:rsidRDefault="003F09AB" w:rsidP="00343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23F23"/>
    <w:multiLevelType w:val="hybridMultilevel"/>
    <w:tmpl w:val="2B409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22E0A"/>
    <w:rsid w:val="0002341F"/>
    <w:rsid w:val="000649FD"/>
    <w:rsid w:val="000B24DC"/>
    <w:rsid w:val="00136290"/>
    <w:rsid w:val="00140B9D"/>
    <w:rsid w:val="00175A3F"/>
    <w:rsid w:val="0018493F"/>
    <w:rsid w:val="001E0CCB"/>
    <w:rsid w:val="001F3F34"/>
    <w:rsid w:val="00216DB4"/>
    <w:rsid w:val="00227CD1"/>
    <w:rsid w:val="002704C5"/>
    <w:rsid w:val="00290F64"/>
    <w:rsid w:val="002B26CA"/>
    <w:rsid w:val="00343CCA"/>
    <w:rsid w:val="003E0262"/>
    <w:rsid w:val="003E3572"/>
    <w:rsid w:val="003F09AB"/>
    <w:rsid w:val="00407219"/>
    <w:rsid w:val="00421012"/>
    <w:rsid w:val="004520E6"/>
    <w:rsid w:val="00475447"/>
    <w:rsid w:val="004A5BCE"/>
    <w:rsid w:val="004B7186"/>
    <w:rsid w:val="004C1EA4"/>
    <w:rsid w:val="005410B1"/>
    <w:rsid w:val="005E1395"/>
    <w:rsid w:val="006200D1"/>
    <w:rsid w:val="00623BC8"/>
    <w:rsid w:val="00661A37"/>
    <w:rsid w:val="006C622D"/>
    <w:rsid w:val="0070244B"/>
    <w:rsid w:val="00704693"/>
    <w:rsid w:val="0070559D"/>
    <w:rsid w:val="00731829"/>
    <w:rsid w:val="00785438"/>
    <w:rsid w:val="007B14A7"/>
    <w:rsid w:val="00803526"/>
    <w:rsid w:val="00827B6E"/>
    <w:rsid w:val="008458FA"/>
    <w:rsid w:val="008F19F6"/>
    <w:rsid w:val="009004A4"/>
    <w:rsid w:val="009228AA"/>
    <w:rsid w:val="00943597"/>
    <w:rsid w:val="00955E38"/>
    <w:rsid w:val="00956EE0"/>
    <w:rsid w:val="0097731F"/>
    <w:rsid w:val="0098146B"/>
    <w:rsid w:val="00A27BC2"/>
    <w:rsid w:val="00A71C75"/>
    <w:rsid w:val="00AC2135"/>
    <w:rsid w:val="00AD283B"/>
    <w:rsid w:val="00B061DD"/>
    <w:rsid w:val="00B72C04"/>
    <w:rsid w:val="00B74FEC"/>
    <w:rsid w:val="00B8717D"/>
    <w:rsid w:val="00BF4CC7"/>
    <w:rsid w:val="00C01CAA"/>
    <w:rsid w:val="00C75547"/>
    <w:rsid w:val="00D1044B"/>
    <w:rsid w:val="00D4201C"/>
    <w:rsid w:val="00D72616"/>
    <w:rsid w:val="00DB11FF"/>
    <w:rsid w:val="00DD2032"/>
    <w:rsid w:val="00E241B3"/>
    <w:rsid w:val="00E54739"/>
    <w:rsid w:val="00E83BA1"/>
    <w:rsid w:val="00EA50B8"/>
    <w:rsid w:val="00ED7D73"/>
    <w:rsid w:val="00EE5FBE"/>
    <w:rsid w:val="00F21AE7"/>
    <w:rsid w:val="00F33368"/>
    <w:rsid w:val="00F50445"/>
    <w:rsid w:val="00F55A11"/>
    <w:rsid w:val="00F65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 w:type="paragraph" w:styleId="2">
    <w:name w:val="Body Text Indent 2"/>
    <w:basedOn w:val="a"/>
    <w:link w:val="20"/>
    <w:uiPriority w:val="99"/>
    <w:unhideWhenUsed/>
    <w:rsid w:val="006200D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uiPriority w:val="99"/>
    <w:rsid w:val="006200D1"/>
    <w:rPr>
      <w:rFonts w:ascii="Times New Roman" w:eastAsia="Times New Roman" w:hAnsi="Times New Roman" w:cs="Times New Roman"/>
      <w:sz w:val="24"/>
      <w:szCs w:val="24"/>
      <w:lang w:val="x-none" w:eastAsia="x-none"/>
    </w:rPr>
  </w:style>
  <w:style w:type="table" w:customStyle="1" w:styleId="-111">
    <w:name w:val="Таблица-сетка 1 светлая — акцент 11"/>
    <w:basedOn w:val="a1"/>
    <w:uiPriority w:val="46"/>
    <w:rsid w:val="006200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 w:type="paragraph" w:styleId="2">
    <w:name w:val="Body Text Indent 2"/>
    <w:basedOn w:val="a"/>
    <w:link w:val="20"/>
    <w:uiPriority w:val="99"/>
    <w:unhideWhenUsed/>
    <w:rsid w:val="006200D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uiPriority w:val="99"/>
    <w:rsid w:val="006200D1"/>
    <w:rPr>
      <w:rFonts w:ascii="Times New Roman" w:eastAsia="Times New Roman" w:hAnsi="Times New Roman" w:cs="Times New Roman"/>
      <w:sz w:val="24"/>
      <w:szCs w:val="24"/>
      <w:lang w:val="x-none" w:eastAsia="x-none"/>
    </w:rPr>
  </w:style>
  <w:style w:type="table" w:customStyle="1" w:styleId="-111">
    <w:name w:val="Таблица-сетка 1 светлая — акцент 11"/>
    <w:basedOn w:val="a1"/>
    <w:uiPriority w:val="46"/>
    <w:rsid w:val="006200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2024-10-16T06:21:00Z</dcterms:created>
  <dcterms:modified xsi:type="dcterms:W3CDTF">2024-10-16T06:21:00Z</dcterms:modified>
</cp:coreProperties>
</file>