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919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41"/>
        <w:gridCol w:w="2964"/>
        <w:gridCol w:w="7695"/>
        <w:tblGridChange w:id="0">
          <w:tblGrid>
            <w:gridCol w:w="141"/>
            <w:gridCol w:w="2964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3084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57287" cy="2065604"/>
                  <wp:effectExtent b="0" l="0" r="0" t="0"/>
                  <wp:docPr id="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287" cy="206560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Алибекова Аружан Армановна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Мұғалім 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Білімі: Талдықорған қаласы, Ілияс Жансүгіров атындағы Жетісу университеті, Жаратылыстану-Техникалық факультетінің Биология мамандығының 4-курс білімгері.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Туған күні: 18.05.2003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Қала: Талдықорған қаласы, Болашақ 31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Отбасылық жағдайы: тұрмыс құрмаған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87002572339</w:t>
            </w:r>
          </w:p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3084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alibekovaaruzhan94@gmail.com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0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Биология мұғалімі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2024 қаңтар-2024 наурыз 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Талдықорған қаласы,”20” мамандырылған лицей.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Жаратылыстану жоғарғы мектебі, Биология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2025 жылдың мамыры, ішкі оқу формасы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Бүкіл оқу уақытындағы орташа балл (GPA) -құрайды.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ҚОСЫМША БІЛІМІ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БІЛІКТІЛІГІ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Биология пәні мұғалімі/көптілді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Репетиторлық орталық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А2 деңгейінде ағылшын тілін білу (сөйлеу).</w:t>
            </w:r>
          </w:p>
          <w:p w:rsidR="00000000" w:rsidDel="00000000" w:rsidP="00000000" w:rsidRDefault="00000000" w:rsidRPr="00000000" w14:paraId="00000023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ДК білімі: MS Word, MS PowerPoint. Кеңсе техникасы бойынша жұмыс білімі.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міндеттерді орындауға сауатты көзқарас;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құқықтық құжаттармен жұмыс істеу кезінде мұқият болу;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критикалық ойлау;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аналитикалық ақыл-ой;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жоғары жауапкершілік;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балалармен тез тіл табысу;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жаңа білімдерге ашықтық.</w:t>
            </w:r>
          </w:p>
        </w:tc>
      </w:tr>
      <w:tr>
        <w:trPr>
          <w:cantSplit w:val="0"/>
          <w:trHeight w:val="1041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Іскерлік этикетті білу;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Әртүрлі оқу процесін ұйымдастыру дағдылары;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Педагогика және оқыту психологиясын білу.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7f7f7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Қызығушылығы: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театр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поэзияға, жүргізушілікке қызығушылық.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77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2964"/>
        <w:gridCol w:w="14"/>
        <w:gridCol w:w="7681"/>
        <w:tblGridChange w:id="0">
          <w:tblGrid>
            <w:gridCol w:w="2964"/>
            <w:gridCol w:w="14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25261" cy="2023763"/>
                  <wp:effectExtent b="0" l="0" r="0" t="0"/>
                  <wp:docPr id="3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261" cy="20237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Алибекова Аружан Армановна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Учитель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Образование: г. Талдыкорган, Жетысуский университет имени Ильяса Жансугурова, студент 4 курса специальности Биология 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Высшей школы естественных наук.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Дата рождения: 18.05.2003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Город: г. Талдыкорган, ул. Болашак 31</w:t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Семейное положение: незамужем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Телефон:87002572339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Email: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alibekovaaruzhan94@gmail.com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gridSpan w:val="2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Учитель биологии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2024 январь-2024 март 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“20” инновационный лицей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Биология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Май 2025г, Естествознания Очная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  <w:rtl w:val="0"/>
              </w:rPr>
              <w:t xml:space="preserve">Средний балл (GPA) за всё время обучения — 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ДОПОЛНИТЕЛЬНОЕ ОБРАЗОВАНИЕ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ТРЕНИНГИ И КУРСЫ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Учитель биологии/полиязычный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Репетиторский центр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английского на уровне A2 (Разговорный).</w:t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Excel, MS PowerPoint. Навыки работы с офисной оргтехникой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  • Грамотный подход к выполнению обязанностей;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   •Аналитический склад ума;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   •Критическое мышление;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   •Высокая ответственность;</w:t>
            </w:r>
          </w:p>
          <w:p w:rsidR="00000000" w:rsidDel="00000000" w:rsidP="00000000" w:rsidRDefault="00000000" w:rsidRPr="00000000" w14:paraId="00000069">
            <w:pPr>
              <w:rPr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   •Открытость к новым знаниям.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gridSpan w:val="2"/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ДОСТИЖЕНИЯ: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делового этикета;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Навыки организации различных образовательных процессов;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 педагогики и педагогической психологии.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Интересы: интерес к театру, поэзии.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1230"/>
              </w:tabs>
              <w:spacing w:after="0" w:lineRule="auto"/>
              <w:ind w:left="284" w:hanging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703634" cy="2121352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634" cy="212135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after="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04040"/>
                <w:sz w:val="24"/>
                <w:szCs w:val="24"/>
                <w:rtl w:val="0"/>
              </w:rPr>
              <w:t xml:space="preserve">Alibekova Aruzhan Armanovna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Teacher</w:t>
            </w:r>
          </w:p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Education: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Taldykorgan, Zhetysu University named after Ilyas Zhansugurov, 4th year student of the specialty of  biology of the Higher School of Natural Sciences.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Date of birth: 18.05.2003</w:t>
            </w:r>
          </w:p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City: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Taldykorgan, st. Bolashak 31</w:t>
            </w:r>
          </w:p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Relationship status: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unmarried</w:t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Phone: 87002572339</w:t>
            </w:r>
          </w:p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rPr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alibekovaaruzhan94@gmail.com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Biology teacher </w:t>
            </w:r>
          </w:p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January 2024 -  February 2024</w:t>
            </w:r>
          </w:p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Taldykorgan city “20” specialized lyceum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Biology </w:t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May 2025, Natural Science Full-time</w:t>
            </w:r>
          </w:p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Zhetysu University named after Ilyas Zhansugurov, Taldykorgan city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The average score (GPA) for the entire time of study is 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EDUCATION TRAINING AND COURSES</w:t>
            </w:r>
          </w:p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Biology teacher</w:t>
            </w:r>
          </w:p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Tutoring center</w:t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Knowledge of English at level A2 (Conversational).</w:t>
            </w:r>
          </w:p>
          <w:p w:rsidR="00000000" w:rsidDel="00000000" w:rsidP="00000000" w:rsidRDefault="00000000" w:rsidRPr="00000000" w14:paraId="00000098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PC knowledge: MS Word, MS PowerPoint. Working knowledge of office equipment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competent approach to the performance of duties;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attentiveness when working with legal documents;</w:t>
            </w:r>
          </w:p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analytic mind;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observance of discipline, diligence;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critical thinking;</w:t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high responsibility;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4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openness to new knowledge.</w:t>
            </w:r>
          </w:p>
          <w:p w:rsidR="00000000" w:rsidDel="00000000" w:rsidP="00000000" w:rsidRDefault="00000000" w:rsidRPr="00000000" w14:paraId="000000A1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ACHIEVEMENTS: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business etiquette;</w:t>
            </w:r>
          </w:p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Skills for organizing various educational processes;</w:t>
            </w:r>
          </w:p>
          <w:p w:rsidR="00000000" w:rsidDel="00000000" w:rsidP="00000000" w:rsidRDefault="00000000" w:rsidRPr="00000000" w14:paraId="000000A5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Knowledge of pedagogy and educational psychology.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</w:p>
          <w:p w:rsidR="00000000" w:rsidDel="00000000" w:rsidP="00000000" w:rsidRDefault="00000000" w:rsidRPr="00000000" w14:paraId="000000A7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  <w:rtl w:val="0"/>
              </w:rPr>
              <w:t xml:space="preserve">Interests: interest in theatre ,  poetry.</w:t>
            </w:r>
          </w:p>
        </w:tc>
      </w:tr>
    </w:tbl>
    <w:p w:rsidR="00000000" w:rsidDel="00000000" w:rsidP="00000000" w:rsidRDefault="00000000" w:rsidRPr="00000000" w14:paraId="000000A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-K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