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3047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1CC14A6E" w:rsidR="0057702B" w:rsidRPr="00B7160F" w:rsidRDefault="00F117E2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955CD60" wp14:editId="32AEB03A">
                  <wp:extent cx="1409700" cy="2017308"/>
                  <wp:effectExtent l="0" t="0" r="0" b="2540"/>
                  <wp:docPr id="185208762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156" t="10004" r="16800"/>
                          <a:stretch/>
                        </pic:blipFill>
                        <pic:spPr bwMode="auto">
                          <a:xfrm>
                            <a:off x="0" y="0"/>
                            <a:ext cx="1409700" cy="201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10D7DB" w14:textId="5D71E4BE" w:rsidR="0057702B" w:rsidRPr="00012F73" w:rsidRDefault="00F117E2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Еркасым Санжар Саматұлы</w:t>
            </w:r>
          </w:p>
          <w:p w14:paraId="4E359B63" w14:textId="77777777" w:rsidR="0057702B" w:rsidRPr="00012F73" w:rsidRDefault="0057702B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0CAFD6C3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117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01.04.2004</w:t>
            </w:r>
          </w:p>
          <w:p w14:paraId="502E4C0A" w14:textId="36049557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117E2" w:rsidRPr="00B225DD">
              <w:rPr>
                <w:rFonts w:ascii="Times New Roman" w:hAnsi="Times New Roman" w:cs="Times New Roman"/>
                <w:sz w:val="24"/>
                <w:szCs w:val="24"/>
                <w:u w:color="313A43"/>
                <w:lang w:val="kk-KZ"/>
              </w:rPr>
              <w:t>Жетісу облысы, Талдықорған қаласы</w:t>
            </w:r>
          </w:p>
          <w:p w14:paraId="1B27EF08" w14:textId="27D6ACD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117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6609BFC0" w14:textId="22484E3E" w:rsidR="0057702B" w:rsidRPr="00F117E2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117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87769858600</w:t>
            </w:r>
          </w:p>
          <w:p w14:paraId="1F0E0B48" w14:textId="6F0A7D97" w:rsidR="0057702B" w:rsidRPr="00C24814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117E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syerkassym</w:t>
            </w:r>
            <w:proofErr w:type="spellEnd"/>
            <w:r w:rsidR="00F117E2" w:rsidRPr="00F117E2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@</w:t>
            </w:r>
            <w:proofErr w:type="spellStart"/>
            <w:r w:rsidR="00F117E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gmail</w:t>
            </w:r>
            <w:proofErr w:type="spellEnd"/>
            <w:r w:rsidR="00F117E2" w:rsidRPr="00F117E2"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  <w:t>.</w:t>
            </w:r>
            <w:r w:rsidR="00F117E2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F117E2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7D7F1B41" w:rsidR="0057702B" w:rsidRDefault="00F117E2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Информатика мұғалімі</w:t>
            </w:r>
          </w:p>
          <w:p w14:paraId="6001FC7D" w14:textId="17B20909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F1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</w:t>
            </w:r>
            <w:r w:rsidR="00F1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F1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F1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14E52D21" w:rsidR="0057702B" w:rsidRPr="00F36685" w:rsidRDefault="00C66AFA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</w:t>
            </w:r>
            <w:r w:rsidR="00F117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7702B"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</w:t>
            </w:r>
            <w:r w:rsidR="00F366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36685" w:rsidRPr="00F366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«Ш.Уәлиханов атындағы №10 орта мектеп-гимназия»</w:t>
            </w:r>
          </w:p>
        </w:tc>
      </w:tr>
      <w:tr w:rsidR="0057702B" w:rsidRPr="00F117E2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7C84169D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F36685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Талдықорған қаласы</w:t>
            </w:r>
            <w:r w:rsidR="00F366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 </w:t>
            </w:r>
          </w:p>
          <w:p w14:paraId="08F5BB99" w14:textId="7D905786" w:rsidR="0057702B" w:rsidRPr="00012F73" w:rsidRDefault="0057702B" w:rsidP="00F366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F366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Физика-математика факультеті</w:t>
            </w:r>
          </w:p>
          <w:p w14:paraId="562AA51D" w14:textId="03298059" w:rsidR="0057702B" w:rsidRPr="00F36685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F36685" w:rsidRPr="00F366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6B0</w:t>
            </w:r>
            <w:r w:rsidR="00F36685" w:rsidRPr="00F366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1505 </w:t>
            </w:r>
            <w:r w:rsidR="00F366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F36685" w:rsidRPr="00F366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F366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«Информатика»</w:t>
            </w:r>
          </w:p>
          <w:p w14:paraId="3D0D1CC8" w14:textId="3ECC3701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F366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="00F36685" w:rsidRPr="00F366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үндізгі толық</w:t>
            </w:r>
          </w:p>
          <w:p w14:paraId="3B15F6EE" w14:textId="290DFF40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C6BA9" w:rsidRPr="000C6B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C66AF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F366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</w:t>
            </w:r>
            <w:r w:rsidR="00F366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F117E2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212EA5" w14:textId="6B6A21EA" w:rsidR="006C647F" w:rsidRDefault="006C647F" w:rsidP="006C647F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C647F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Coursera</w:t>
            </w:r>
            <w:r w:rsidRPr="006C647F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r w:rsidRPr="006C647F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Программирование для всех (начало работы с Python)</w:t>
            </w:r>
          </w:p>
          <w:p w14:paraId="6785B900" w14:textId="1C0E9F19" w:rsidR="000C6BA9" w:rsidRPr="006C647F" w:rsidRDefault="00F20C26" w:rsidP="006C647F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20C2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Python бағдарламалау тілі олимпиада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лары</w:t>
            </w:r>
          </w:p>
          <w:p w14:paraId="06F454D3" w14:textId="77777777" w:rsidR="0057702B" w:rsidRPr="006C647F" w:rsidRDefault="0057702B" w:rsidP="006C647F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702B" w:rsidRPr="000C6BA9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B46C60" w14:textId="625B900B" w:rsidR="0057702B" w:rsidRPr="007628E0" w:rsidRDefault="000C6BA9" w:rsidP="007628E0">
            <w:pPr>
              <w:shd w:val="clear" w:color="auto" w:fill="FFFFFF"/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28E0">
              <w:rPr>
                <w:rStyle w:val="a4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Офистік программалар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Microsoft 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ffice (Excel, Word,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Access, PowerPoint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09630F09" w14:textId="7A219E20" w:rsidR="000C6BA9" w:rsidRPr="007628E0" w:rsidRDefault="000C6BA9" w:rsidP="007628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6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Бағдарламалау</w:t>
            </w:r>
            <w:proofErr w:type="spellEnd"/>
            <w:r w:rsidRPr="0076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6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тілдері</w:t>
            </w:r>
            <w:proofErr w:type="spellEnd"/>
            <w:r w:rsidRPr="0076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  <w:r w:rsidRPr="007628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Python, C</w:t>
            </w:r>
            <w:r w:rsidRPr="007628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++</w:t>
            </w:r>
          </w:p>
          <w:p w14:paraId="73C01EED" w14:textId="77777777" w:rsidR="000C6BA9" w:rsidRPr="007628E0" w:rsidRDefault="000C6BA9" w:rsidP="007628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6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Белгілеу</w:t>
            </w:r>
            <w:proofErr w:type="spellEnd"/>
            <w:r w:rsidRPr="0076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6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тілдері</w:t>
            </w:r>
            <w:proofErr w:type="spellEnd"/>
            <w:r w:rsidRPr="00762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7628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</w:p>
          <w:p w14:paraId="40650DAC" w14:textId="4E9A5BD1" w:rsidR="007628E0" w:rsidRPr="007628E0" w:rsidRDefault="007628E0" w:rsidP="007628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28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бағдарламалары:</w:t>
            </w:r>
            <w:r w:rsidRPr="00762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762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Autodesk 3ds Max</w:t>
            </w:r>
            <w:r w:rsidRPr="007628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SketchUp</w:t>
            </w:r>
          </w:p>
        </w:tc>
      </w:tr>
      <w:tr w:rsidR="0057702B" w:rsidRPr="007628E0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D4AA13" w14:textId="2D911328" w:rsidR="0057702B" w:rsidRPr="007628E0" w:rsidRDefault="007628E0" w:rsidP="007628E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628E0">
              <w:rPr>
                <w:rStyle w:val="a4"/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Ұ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қыпты, жауапкершілігі мол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коллективте жұмыс істей білу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, оқуға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және дамуға ұмтылу, шығармашыл</w:t>
            </w:r>
            <w:r w:rsidR="00846419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, стресске төзімділік</w:t>
            </w:r>
          </w:p>
        </w:tc>
      </w:tr>
      <w:tr w:rsidR="0057702B" w:rsidRPr="00F117E2" w14:paraId="653553B7" w14:textId="77777777" w:rsidTr="007628E0">
        <w:trPr>
          <w:gridBefore w:val="1"/>
          <w:wBefore w:w="58" w:type="dxa"/>
          <w:trHeight w:val="1041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09AD97B0" w:rsidR="0057702B" w:rsidRPr="00B7160F" w:rsidRDefault="0057702B" w:rsidP="007628E0">
            <w:pPr>
              <w:widowControl w:val="0"/>
              <w:spacing w:after="0"/>
              <w:ind w:hanging="73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9FB55" w14:textId="6232B4F4" w:rsidR="00846419" w:rsidRPr="00846419" w:rsidRDefault="00846419" w:rsidP="0084641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4641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Microsoft Access-пен жұмыс: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</w:t>
            </w:r>
            <w:r w:rsidRPr="008464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әліметтер базасын құру және басқару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</w:p>
          <w:p w14:paraId="01FC2172" w14:textId="27C407DF" w:rsidR="00846419" w:rsidRDefault="00846419" w:rsidP="0084641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8464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ұраулар мен есептерді әзірлеу</w:t>
            </w:r>
          </w:p>
          <w:p w14:paraId="03E972B7" w14:textId="170564AC" w:rsidR="00846419" w:rsidRDefault="00846419" w:rsidP="0084641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4641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HTML </w:t>
            </w:r>
            <w:r w:rsidRPr="008464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көмегімен веб-беттерді құру және өңдеу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э</w:t>
            </w:r>
            <w:r w:rsidRPr="008464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лементтерді сәндеу үшін CSS-пен жұмыс істеу</w:t>
            </w:r>
          </w:p>
          <w:p w14:paraId="59D7B507" w14:textId="37AF62A3" w:rsidR="00846419" w:rsidRPr="00846419" w:rsidRDefault="00846419" w:rsidP="0084641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4641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C</w:t>
            </w:r>
            <w:r w:rsidRPr="0084641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++ </w:t>
            </w:r>
            <w:r w:rsidRPr="0084641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Builder</w:t>
            </w:r>
            <w:r w:rsidRPr="0084641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көмегімен жұмыс үстелі қосымшаларын әзірлеу</w:t>
            </w:r>
          </w:p>
          <w:p w14:paraId="21AC2C89" w14:textId="1B23CB98" w:rsidR="0057702B" w:rsidRPr="00846419" w:rsidRDefault="0057702B" w:rsidP="00846419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7702B" w:rsidRPr="00265107" w14:paraId="70207259" w14:textId="77777777" w:rsidTr="007628E0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004D50B1" w:rsidR="0057702B" w:rsidRPr="00265107" w:rsidRDefault="00265107" w:rsidP="0026510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Қызығушылықтары: </w:t>
            </w:r>
            <w:r w:rsidRPr="0026510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жаңа тілдер мен технологияларды үйрену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26510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 әуесқойы, әртүрлі музыкалық жанрлар мен орындаушыларды жақсы көремін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26510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өнерге қызығушылық танытамын, бос уақытымда сурет саламын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26510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жаңа мәдениеттерді зерттеу және халықаралық тәжірибе алу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26510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белсенді өмір салтын сақтау.</w:t>
            </w: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265107" w:rsidRDefault="00985E03">
      <w:pPr>
        <w:rPr>
          <w:lang w:val="kk-KZ"/>
        </w:rPr>
      </w:pPr>
    </w:p>
    <w:p w14:paraId="6FA842A0" w14:textId="77777777" w:rsidR="0057702B" w:rsidRPr="00265107" w:rsidRDefault="0057702B">
      <w:pPr>
        <w:rPr>
          <w:lang w:val="kk-KZ"/>
        </w:rPr>
      </w:pPr>
    </w:p>
    <w:p w14:paraId="14BC803C" w14:textId="77777777" w:rsidR="0057702B" w:rsidRPr="00265107" w:rsidRDefault="0057702B">
      <w:pPr>
        <w:rPr>
          <w:lang w:val="kk-KZ"/>
        </w:rPr>
      </w:pPr>
    </w:p>
    <w:p w14:paraId="206B11D0" w14:textId="77777777" w:rsidR="0057702B" w:rsidRPr="00265107" w:rsidRDefault="0057702B">
      <w:pPr>
        <w:rPr>
          <w:lang w:val="kk-KZ"/>
        </w:rPr>
      </w:pPr>
    </w:p>
    <w:p w14:paraId="30A95446" w14:textId="77777777" w:rsidR="0057702B" w:rsidRPr="00265107" w:rsidRDefault="0057702B">
      <w:pPr>
        <w:rPr>
          <w:lang w:val="kk-KZ"/>
        </w:rPr>
      </w:pPr>
    </w:p>
    <w:p w14:paraId="4B3C7137" w14:textId="77777777" w:rsidR="0057702B" w:rsidRPr="00265107" w:rsidRDefault="0057702B">
      <w:pPr>
        <w:rPr>
          <w:lang w:val="kk-KZ"/>
        </w:rPr>
      </w:pPr>
    </w:p>
    <w:p w14:paraId="150193E0" w14:textId="77777777" w:rsidR="0057702B" w:rsidRPr="00265107" w:rsidRDefault="0057702B">
      <w:pPr>
        <w:rPr>
          <w:lang w:val="kk-KZ"/>
        </w:rPr>
      </w:pPr>
    </w:p>
    <w:p w14:paraId="31587385" w14:textId="77777777" w:rsidR="0057702B" w:rsidRPr="00265107" w:rsidRDefault="0057702B">
      <w:pPr>
        <w:rPr>
          <w:lang w:val="kk-KZ"/>
        </w:rPr>
      </w:pPr>
    </w:p>
    <w:p w14:paraId="290265DD" w14:textId="77777777" w:rsidR="0057702B" w:rsidRPr="00265107" w:rsidRDefault="0057702B">
      <w:pPr>
        <w:rPr>
          <w:lang w:val="kk-KZ"/>
        </w:rPr>
      </w:pPr>
    </w:p>
    <w:p w14:paraId="1EBF510B" w14:textId="77777777" w:rsidR="0057702B" w:rsidRPr="00265107" w:rsidRDefault="0057702B">
      <w:pPr>
        <w:rPr>
          <w:lang w:val="kk-KZ"/>
        </w:rPr>
      </w:pPr>
    </w:p>
    <w:p w14:paraId="63E7D21C" w14:textId="77777777" w:rsidR="0057702B" w:rsidRPr="00265107" w:rsidRDefault="0057702B">
      <w:pPr>
        <w:rPr>
          <w:lang w:val="kk-KZ"/>
        </w:rPr>
      </w:pPr>
    </w:p>
    <w:p w14:paraId="3DA43C4C" w14:textId="77777777" w:rsidR="0057702B" w:rsidRPr="00265107" w:rsidRDefault="0057702B">
      <w:pPr>
        <w:rPr>
          <w:lang w:val="kk-KZ"/>
        </w:rPr>
      </w:pPr>
    </w:p>
    <w:p w14:paraId="7405EBCB" w14:textId="77777777" w:rsidR="0057702B" w:rsidRPr="00265107" w:rsidRDefault="0057702B">
      <w:pPr>
        <w:rPr>
          <w:lang w:val="kk-KZ"/>
        </w:rPr>
      </w:pPr>
    </w:p>
    <w:p w14:paraId="383CDB2E" w14:textId="77777777" w:rsidR="0057702B" w:rsidRPr="00265107" w:rsidRDefault="0057702B">
      <w:pPr>
        <w:rPr>
          <w:lang w:val="kk-KZ"/>
        </w:rPr>
      </w:pPr>
    </w:p>
    <w:p w14:paraId="58DC58B2" w14:textId="77777777" w:rsidR="0057702B" w:rsidRDefault="0057702B">
      <w:pPr>
        <w:rPr>
          <w:lang w:val="kk-KZ"/>
        </w:rPr>
      </w:pPr>
    </w:p>
    <w:p w14:paraId="42D461C2" w14:textId="77777777" w:rsidR="00265107" w:rsidRPr="00265107" w:rsidRDefault="00265107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265107" w14:paraId="0610DD23" w14:textId="77777777" w:rsidTr="00F14BFE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5DAD8456" w:rsidR="0057702B" w:rsidRPr="00265107" w:rsidRDefault="00265107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4BAD08D" wp14:editId="6DDF8DFB">
                  <wp:extent cx="1409700" cy="2017308"/>
                  <wp:effectExtent l="0" t="0" r="0" b="2540"/>
                  <wp:docPr id="140844219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156" t="10004" r="16800"/>
                          <a:stretch/>
                        </pic:blipFill>
                        <pic:spPr bwMode="auto">
                          <a:xfrm>
                            <a:off x="0" y="0"/>
                            <a:ext cx="1409700" cy="201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D8DB48" w14:textId="56809E04" w:rsidR="0057702B" w:rsidRPr="007F4E97" w:rsidRDefault="0026510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Еркасым Санжар Саматұлы</w:t>
            </w:r>
          </w:p>
          <w:p w14:paraId="69611F70" w14:textId="77777777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5A328FDD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5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01.04.2004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997F6A6" w14:textId="3C3204A5" w:rsidR="0057702B" w:rsidRPr="007921ED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="00265107" w:rsidRPr="00265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Жетысуская область, город Талдыкорган</w:t>
            </w:r>
          </w:p>
          <w:p w14:paraId="65DE1871" w14:textId="75E07216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65107" w:rsidRPr="00265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женат</w:t>
            </w:r>
          </w:p>
          <w:p w14:paraId="145C9499" w14:textId="38369C84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65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87769858600</w:t>
            </w:r>
          </w:p>
          <w:p w14:paraId="3EBD7A7D" w14:textId="013BE134" w:rsidR="0057702B" w:rsidRPr="00265107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6510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syerkassym</w:t>
            </w:r>
            <w:proofErr w:type="spellEnd"/>
            <w:r w:rsidR="00265107" w:rsidRPr="0026510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@</w:t>
            </w:r>
            <w:proofErr w:type="spellStart"/>
            <w:r w:rsidR="0026510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gmail</w:t>
            </w:r>
            <w:proofErr w:type="spellEnd"/>
            <w:r w:rsidR="00265107" w:rsidRPr="0026510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265107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</w:p>
        </w:tc>
      </w:tr>
      <w:tr w:rsidR="0057702B" w:rsidRPr="00E56468" w14:paraId="5B6BB509" w14:textId="77777777" w:rsidTr="00F14BFE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A5B4C8" w14:textId="77777777" w:rsidR="00F20C26" w:rsidRPr="00F20C26" w:rsidRDefault="00F20C26" w:rsidP="00F20C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F20C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Учитель информатики </w:t>
            </w:r>
          </w:p>
          <w:p w14:paraId="2467C2E3" w14:textId="10CF812E" w:rsidR="0057702B" w:rsidRDefault="00F20C26" w:rsidP="00F20C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F20C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F20C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F20C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 2024</w:t>
            </w:r>
          </w:p>
          <w:p w14:paraId="7F05376F" w14:textId="34131FB8" w:rsidR="00F20C26" w:rsidRPr="00F20C26" w:rsidRDefault="00F20C26" w:rsidP="00F20C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20C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Жетысуская область, город Талдыкорган</w:t>
            </w:r>
            <w:r w:rsidRPr="00F20C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F20C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«Средняя школа-гимназия №10 имени Ч.</w:t>
            </w:r>
            <w:r w:rsidRPr="00F20C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20C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Валиханова» </w:t>
            </w:r>
          </w:p>
          <w:p w14:paraId="3BAC48A5" w14:textId="77777777" w:rsidR="0057702B" w:rsidRPr="006D5237" w:rsidRDefault="0057702B" w:rsidP="00F14B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7702B" w:rsidRPr="00E56468" w14:paraId="4DC4DD51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EC3675" w14:textId="77777777" w:rsidR="00F20C26" w:rsidRPr="00F20C26" w:rsidRDefault="00F20C26" w:rsidP="00F20C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Учебное заведение: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 </w:t>
            </w:r>
          </w:p>
          <w:p w14:paraId="1EF2055E" w14:textId="77777777" w:rsidR="00F20C26" w:rsidRPr="00F20C26" w:rsidRDefault="00F20C26" w:rsidP="00F20C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Факультет: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физико-математический факультет</w:t>
            </w:r>
          </w:p>
          <w:p w14:paraId="45C498FA" w14:textId="21E88463" w:rsidR="00F20C26" w:rsidRPr="00F20C26" w:rsidRDefault="00F20C26" w:rsidP="00F20C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Образовательная программа: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01505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–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Информатика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222D80A5" w14:textId="77777777" w:rsidR="00F20C26" w:rsidRPr="00F20C26" w:rsidRDefault="00F20C26" w:rsidP="00F20C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Форма обучения: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очная полная</w:t>
            </w:r>
          </w:p>
          <w:p w14:paraId="1D89E28C" w14:textId="358E5E09" w:rsidR="0057702B" w:rsidRPr="007F4E97" w:rsidRDefault="00F20C26" w:rsidP="00F20C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GPA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) за все время обучения составляет - 3,71.</w:t>
            </w:r>
          </w:p>
        </w:tc>
      </w:tr>
      <w:tr w:rsidR="0057702B" w:rsidRPr="001665E2" w14:paraId="59BF51B3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85314B" w14:textId="77777777" w:rsidR="00F20C26" w:rsidRDefault="00F20C26" w:rsidP="00F20C26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14:paraId="51F6C1BB" w14:textId="17411311" w:rsidR="00F20C26" w:rsidRPr="00F20C26" w:rsidRDefault="00F20C26" w:rsidP="00F20C26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6C647F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Coursera</w:t>
            </w:r>
            <w:r w:rsidRPr="006C647F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- Программирование для всех (начало работы с Python)</w:t>
            </w:r>
          </w:p>
          <w:p w14:paraId="02731474" w14:textId="77777777" w:rsidR="00F20C26" w:rsidRPr="006C647F" w:rsidRDefault="00F20C26" w:rsidP="00F20C26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Олимпиады по языку программирования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Python</w:t>
            </w:r>
          </w:p>
          <w:p w14:paraId="38C0DBDC" w14:textId="73E5CD02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F14BFE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12E6FE" w14:textId="1C45B1D4" w:rsidR="00F20C26" w:rsidRPr="00F20C26" w:rsidRDefault="00F20C26" w:rsidP="00F20C2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20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Офисные</w:t>
            </w:r>
            <w:r w:rsidRPr="00F20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F20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  <w:r w:rsidRPr="00F20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20C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Office (Excel, Word,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20C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Access,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20C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PowerPoint)</w:t>
            </w:r>
          </w:p>
          <w:p w14:paraId="5D3474AA" w14:textId="77777777" w:rsidR="00F20C26" w:rsidRPr="00F20C26" w:rsidRDefault="00F20C26" w:rsidP="00F20C2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Языки программирования:</w:t>
            </w:r>
            <w:r w:rsidRPr="00F20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Python, C++</w:t>
            </w:r>
          </w:p>
          <w:p w14:paraId="406C8828" w14:textId="77777777" w:rsidR="00F20C26" w:rsidRPr="00F20C26" w:rsidRDefault="00F20C26" w:rsidP="00F20C2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Языки разметки:</w:t>
            </w:r>
            <w:r w:rsidRPr="00F20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HTML</w:t>
            </w:r>
          </w:p>
          <w:p w14:paraId="6DD74C57" w14:textId="1EB03DAD" w:rsidR="0057702B" w:rsidRPr="003C2979" w:rsidRDefault="00F20C26" w:rsidP="00F20C2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F20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моделирования:</w:t>
            </w:r>
            <w:r w:rsidRPr="00F20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Autodesk 3ds Max, </w:t>
            </w:r>
            <w:proofErr w:type="spellStart"/>
            <w:r w:rsidRPr="00F20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SketchUp</w:t>
            </w:r>
            <w:proofErr w:type="spellEnd"/>
          </w:p>
        </w:tc>
      </w:tr>
      <w:tr w:rsidR="0057702B" w:rsidRPr="00E56468" w14:paraId="2C951E71" w14:textId="77777777" w:rsidTr="00F14BFE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A567E" w14:textId="09C8E87E" w:rsidR="0057702B" w:rsidRPr="00F20C26" w:rsidRDefault="00F20C26" w:rsidP="00F20C26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Внимательный, ответственный, умение работать в коллективе, стремление к обучению и развитию, творческий подход, стрессоустойчивость</w:t>
            </w:r>
          </w:p>
        </w:tc>
      </w:tr>
      <w:tr w:rsidR="0057702B" w:rsidRPr="00E56468" w14:paraId="0238A199" w14:textId="77777777" w:rsidTr="00F14BFE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6976C9" w14:textId="77777777" w:rsidR="00F20C26" w:rsidRPr="00F20C26" w:rsidRDefault="00F20C26" w:rsidP="00F20C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KZ" w:eastAsia="zh-CN"/>
              </w:rPr>
            </w:pPr>
            <w:r w:rsidRPr="00F20C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KZ" w:eastAsia="zh-CN"/>
              </w:rPr>
              <w:t>Работа с Microsoft Access:</w:t>
            </w:r>
            <w:r w:rsidRPr="00F20C26">
              <w:rPr>
                <w:rFonts w:ascii="Times New Roman" w:hAnsi="Times New Roman" w:cs="Times New Roman"/>
                <w:sz w:val="24"/>
                <w:szCs w:val="24"/>
                <w:lang w:val="ru-KZ" w:eastAsia="zh-CN"/>
              </w:rPr>
              <w:t xml:space="preserve"> создание и управление базами данных,</w:t>
            </w:r>
          </w:p>
          <w:p w14:paraId="38FEA51B" w14:textId="77777777" w:rsidR="00F20C26" w:rsidRPr="00F20C26" w:rsidRDefault="00F20C26" w:rsidP="00F20C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KZ" w:eastAsia="zh-CN"/>
              </w:rPr>
            </w:pPr>
            <w:r w:rsidRPr="00F20C26">
              <w:rPr>
                <w:rFonts w:ascii="Times New Roman" w:hAnsi="Times New Roman" w:cs="Times New Roman"/>
                <w:sz w:val="24"/>
                <w:szCs w:val="24"/>
                <w:lang w:val="ru-KZ" w:eastAsia="zh-CN"/>
              </w:rPr>
              <w:t>разработка запросов и отчетов</w:t>
            </w:r>
          </w:p>
          <w:p w14:paraId="1C10DD78" w14:textId="77777777" w:rsidR="00F20C26" w:rsidRPr="00F20C26" w:rsidRDefault="00F20C26" w:rsidP="00F20C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KZ" w:eastAsia="zh-CN"/>
              </w:rPr>
            </w:pPr>
            <w:r w:rsidRPr="00F20C26">
              <w:rPr>
                <w:rFonts w:ascii="Times New Roman" w:hAnsi="Times New Roman" w:cs="Times New Roman"/>
                <w:sz w:val="24"/>
                <w:szCs w:val="24"/>
                <w:lang w:val="ru-KZ" w:eastAsia="zh-CN"/>
              </w:rPr>
              <w:t xml:space="preserve">Создание и редактирование веб-страниц с помощью </w:t>
            </w:r>
            <w:r w:rsidRPr="00F20C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KZ" w:eastAsia="zh-CN"/>
              </w:rPr>
              <w:t>HTML</w:t>
            </w:r>
            <w:r w:rsidRPr="00F20C26">
              <w:rPr>
                <w:rFonts w:ascii="Times New Roman" w:hAnsi="Times New Roman" w:cs="Times New Roman"/>
                <w:sz w:val="24"/>
                <w:szCs w:val="24"/>
                <w:lang w:val="ru-KZ" w:eastAsia="zh-CN"/>
              </w:rPr>
              <w:t xml:space="preserve">, работа с </w:t>
            </w:r>
            <w:r w:rsidRPr="00F20C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KZ" w:eastAsia="zh-CN"/>
              </w:rPr>
              <w:t xml:space="preserve">CSS </w:t>
            </w:r>
            <w:r w:rsidRPr="00F20C26">
              <w:rPr>
                <w:rFonts w:ascii="Times New Roman" w:hAnsi="Times New Roman" w:cs="Times New Roman"/>
                <w:sz w:val="24"/>
                <w:szCs w:val="24"/>
                <w:lang w:val="ru-KZ" w:eastAsia="zh-CN"/>
              </w:rPr>
              <w:t>для стилизации элементов</w:t>
            </w:r>
          </w:p>
          <w:p w14:paraId="2BF8C8B5" w14:textId="4E0D0435" w:rsidR="0057702B" w:rsidRPr="00360E42" w:rsidRDefault="00F20C26" w:rsidP="00F20C26">
            <w:pPr>
              <w:spacing w:after="0"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val="ru-KZ" w:eastAsia="zh-CN"/>
              </w:rPr>
            </w:pPr>
            <w:r w:rsidRPr="00F20C26">
              <w:rPr>
                <w:rFonts w:ascii="Times New Roman" w:hAnsi="Times New Roman" w:cs="Times New Roman"/>
                <w:sz w:val="24"/>
                <w:szCs w:val="24"/>
                <w:lang w:val="ru-KZ" w:eastAsia="zh-CN"/>
              </w:rPr>
              <w:t xml:space="preserve">Разработка настольных приложений с помощью </w:t>
            </w:r>
            <w:r w:rsidRPr="00F20C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KZ" w:eastAsia="zh-CN"/>
              </w:rPr>
              <w:t xml:space="preserve">C++ </w:t>
            </w:r>
            <w:proofErr w:type="spellStart"/>
            <w:r w:rsidRPr="00F20C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KZ" w:eastAsia="zh-CN"/>
              </w:rPr>
              <w:t>Builder</w:t>
            </w:r>
            <w:proofErr w:type="spellEnd"/>
          </w:p>
        </w:tc>
      </w:tr>
      <w:tr w:rsidR="0057702B" w:rsidRPr="00E56468" w14:paraId="0AEB3720" w14:textId="77777777" w:rsidTr="00F14BFE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BC82C" w14:textId="059BA6F5" w:rsidR="0057702B" w:rsidRPr="00F20C26" w:rsidRDefault="00F20C26" w:rsidP="00F20C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F20C2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Интересы:</w:t>
            </w:r>
            <w:r w:rsidRPr="00F20C2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изучение новых языков и технологий, меломан, люблю разные музыкальные жанры и исполнителей, интересуюсь 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творчеством</w:t>
            </w:r>
            <w:r w:rsidRPr="00F20C2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 рисую в свободное время, изучаю новые культуры и приобретаю международный опыт, веду активный образ жизни.</w:t>
            </w:r>
          </w:p>
        </w:tc>
      </w:tr>
    </w:tbl>
    <w:p w14:paraId="36D3E3B0" w14:textId="77777777" w:rsidR="0057702B" w:rsidRDefault="0057702B"/>
    <w:p w14:paraId="2FC86951" w14:textId="77777777" w:rsidR="0057702B" w:rsidRDefault="0057702B"/>
    <w:p w14:paraId="77B2923A" w14:textId="77777777" w:rsidR="0057702B" w:rsidRDefault="0057702B"/>
    <w:p w14:paraId="6A0F14A9" w14:textId="77777777" w:rsidR="0057702B" w:rsidRDefault="0057702B"/>
    <w:p w14:paraId="771472C4" w14:textId="77777777" w:rsidR="0057702B" w:rsidRDefault="0057702B"/>
    <w:p w14:paraId="686DD0FA" w14:textId="77777777" w:rsidR="0057702B" w:rsidRDefault="0057702B"/>
    <w:p w14:paraId="39627389" w14:textId="77777777" w:rsidR="0057702B" w:rsidRDefault="0057702B"/>
    <w:p w14:paraId="73FAA48F" w14:textId="77777777" w:rsidR="0057702B" w:rsidRDefault="0057702B"/>
    <w:p w14:paraId="06C226C8" w14:textId="77777777" w:rsidR="0057702B" w:rsidRDefault="0057702B"/>
    <w:p w14:paraId="4F082B78" w14:textId="77777777" w:rsidR="0057702B" w:rsidRDefault="0057702B"/>
    <w:p w14:paraId="34764838" w14:textId="77777777" w:rsidR="0057702B" w:rsidRDefault="0057702B"/>
    <w:p w14:paraId="54597281" w14:textId="77777777" w:rsidR="0057702B" w:rsidRDefault="0057702B"/>
    <w:p w14:paraId="7AD588DF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3A34EC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025CC3A5" w:rsidR="0057702B" w:rsidRPr="00FF72FE" w:rsidRDefault="003A34EC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CA38E1" wp14:editId="57F4E276">
                  <wp:extent cx="1409700" cy="2017308"/>
                  <wp:effectExtent l="0" t="0" r="0" b="2540"/>
                  <wp:docPr id="53370262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156" t="10004" r="16800"/>
                          <a:stretch/>
                        </pic:blipFill>
                        <pic:spPr bwMode="auto">
                          <a:xfrm>
                            <a:off x="0" y="0"/>
                            <a:ext cx="1409700" cy="201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B919C" w14:textId="2D1F4666" w:rsidR="0057702B" w:rsidRPr="006D5237" w:rsidRDefault="003A34EC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Yerkassym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Sanzhar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Samatuly</w:t>
            </w:r>
            <w:proofErr w:type="spellEnd"/>
          </w:p>
          <w:p w14:paraId="0DFE09C2" w14:textId="77777777" w:rsidR="0057702B" w:rsidRPr="006D5237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5C90328" w14:textId="1C6BAC46" w:rsidR="0057702B" w:rsidRPr="006D5237" w:rsidRDefault="006D5237" w:rsidP="00F14BF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6B8B11C3" w14:textId="63A1CF88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513545D3" w14:textId="2E4805D2" w:rsidR="0057702B" w:rsidRPr="003A34EC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A34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01.04.2004</w:t>
            </w:r>
          </w:p>
          <w:p w14:paraId="03C47D5B" w14:textId="0016776A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A34EC" w:rsidRPr="003A34EC">
              <w:rPr>
                <w:lang w:val="en-US"/>
              </w:rPr>
              <w:t xml:space="preserve"> </w:t>
            </w:r>
            <w:proofErr w:type="spellStart"/>
            <w:r w:rsidR="003A34E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Zhetysu</w:t>
            </w:r>
            <w:proofErr w:type="spellEnd"/>
            <w:r w:rsidR="003A34E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 xml:space="preserve"> </w:t>
            </w:r>
            <w:r w:rsidR="003A34EC" w:rsidRPr="003A34E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 xml:space="preserve">region, </w:t>
            </w:r>
            <w:proofErr w:type="spellStart"/>
            <w:r w:rsidR="003A34EC" w:rsidRPr="003A34E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</w:t>
            </w:r>
            <w:proofErr w:type="spellEnd"/>
            <w:r w:rsidR="003A34EC" w:rsidRPr="003A34E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 xml:space="preserve"> city</w:t>
            </w:r>
          </w:p>
          <w:p w14:paraId="2409CD66" w14:textId="15B0E7E4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A34EC" w:rsidRPr="003A34EC">
              <w:rPr>
                <w:lang w:val="en-US"/>
              </w:rPr>
              <w:t xml:space="preserve"> </w:t>
            </w:r>
            <w:r w:rsidR="003A34EC" w:rsidRPr="003A34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 married</w:t>
            </w:r>
          </w:p>
          <w:p w14:paraId="27198485" w14:textId="05D5094D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A34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87769858600</w:t>
            </w:r>
          </w:p>
          <w:p w14:paraId="18FD9A37" w14:textId="378C1DB7" w:rsidR="0057702B" w:rsidRPr="006D5237" w:rsidRDefault="0057702B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A34E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syerkassym@gmail.com</w:t>
            </w:r>
          </w:p>
          <w:p w14:paraId="5411F6C9" w14:textId="77777777" w:rsidR="0057702B" w:rsidRPr="006D523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0805CA" w:rsidRPr="00F117E2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C91E933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09C7F2" w14:textId="77777777" w:rsidR="003A34EC" w:rsidRDefault="003A34EC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Pr="003A34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nformatics teacher</w:t>
            </w:r>
          </w:p>
          <w:p w14:paraId="24419C69" w14:textId="39C4F6BE" w:rsidR="000805CA" w:rsidRPr="006D5237" w:rsidRDefault="000805CA" w:rsidP="000805C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 w:rsidR="003A3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4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  <w:r w:rsidR="003A3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February 202</w:t>
            </w:r>
            <w:r w:rsidR="003A3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61E5372A" w14:textId="39EAE4AA" w:rsidR="000805CA" w:rsidRPr="006D5237" w:rsidRDefault="000805CA" w:rsidP="000805C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</w:t>
            </w:r>
            <w:r w:rsidR="003A34EC" w:rsidRPr="003A3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"Secondary school-gymnasium </w:t>
            </w:r>
            <w:r w:rsidR="003A3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3A34EC" w:rsidRPr="003A3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10 named after Ch. </w:t>
            </w:r>
            <w:proofErr w:type="spellStart"/>
            <w:r w:rsidR="003A34EC" w:rsidRPr="003A3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Valikhanov</w:t>
            </w:r>
            <w:proofErr w:type="spellEnd"/>
            <w:r w:rsidR="003A34EC" w:rsidRPr="003A3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</w:t>
            </w:r>
          </w:p>
        </w:tc>
      </w:tr>
      <w:tr w:rsidR="000805CA" w:rsidRPr="00F117E2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62FBCD" w14:textId="4AAC4355" w:rsidR="000805CA" w:rsidRPr="003A34EC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="003A34EC" w:rsidRPr="003A34EC">
              <w:rPr>
                <w:lang w:val="en-US"/>
              </w:rPr>
              <w:t xml:space="preserve"> </w:t>
            </w:r>
            <w:proofErr w:type="spellStart"/>
            <w:r w:rsidR="003A34EC"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 w:rsid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  <w:r w:rsidR="003A34EC"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="003A34EC"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="003A34EC"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Ilyas </w:t>
            </w:r>
            <w:proofErr w:type="spellStart"/>
            <w:r w:rsidR="003A34EC"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</w:p>
          <w:p w14:paraId="4062A537" w14:textId="4A0F5E94" w:rsidR="000805CA" w:rsidRPr="003A34EC" w:rsidRDefault="000805CA" w:rsidP="000805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 w:rsid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</w:t>
            </w:r>
            <w:r w:rsidR="003A34EC"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aculty of physics and mathematics</w:t>
            </w:r>
          </w:p>
          <w:p w14:paraId="4FB3BAE4" w14:textId="201674F7" w:rsidR="001665E2" w:rsidRPr="001665E2" w:rsidRDefault="001665E2" w:rsidP="001665E2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65E2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Educational program: </w:t>
            </w: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6B01505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Informatics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3D159FF5" w14:textId="77777777" w:rsidR="001665E2" w:rsidRPr="001665E2" w:rsidRDefault="001665E2" w:rsidP="001665E2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1665E2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Form of study: </w:t>
            </w: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full-time</w:t>
            </w:r>
          </w:p>
          <w:p w14:paraId="091FD5A4" w14:textId="01A65FC3" w:rsidR="000805CA" w:rsidRPr="001665E2" w:rsidRDefault="001665E2" w:rsidP="001665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The average grade (GPA) for the entire period of study is 3.71.</w:t>
            </w:r>
          </w:p>
        </w:tc>
      </w:tr>
      <w:tr w:rsidR="000805CA" w:rsidRPr="001665E2" w14:paraId="70CC81A8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B36F24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1FBB6AC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E54CA3" w14:textId="77777777" w:rsidR="001665E2" w:rsidRDefault="001665E2" w:rsidP="001665E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BE11637" w14:textId="09EAFC7F" w:rsidR="001665E2" w:rsidRPr="001665E2" w:rsidRDefault="001665E2" w:rsidP="001665E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665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Coursera - Programming for Everyone (getting started with Python)</w:t>
            </w:r>
          </w:p>
          <w:p w14:paraId="6784E831" w14:textId="251DF920" w:rsidR="000805CA" w:rsidRPr="00FF72FE" w:rsidRDefault="001665E2" w:rsidP="001665E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665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Olympiads in the Python programming language</w:t>
            </w:r>
          </w:p>
        </w:tc>
      </w:tr>
      <w:tr w:rsidR="000805CA" w:rsidRPr="00F117E2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9368D8" w14:textId="77777777" w:rsidR="001665E2" w:rsidRPr="001665E2" w:rsidRDefault="001665E2" w:rsidP="001665E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Office software:</w:t>
            </w:r>
            <w:r w:rsidRPr="001665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Microsoft Office (Excel, Word, Access, PowerPoint)</w:t>
            </w:r>
          </w:p>
          <w:p w14:paraId="2E29FE36" w14:textId="77777777" w:rsidR="001665E2" w:rsidRPr="001665E2" w:rsidRDefault="001665E2" w:rsidP="001665E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Programming languages:</w:t>
            </w:r>
            <w:r w:rsidRPr="001665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Python, C++</w:t>
            </w:r>
          </w:p>
          <w:p w14:paraId="1C0A2BFF" w14:textId="77777777" w:rsidR="001665E2" w:rsidRPr="001665E2" w:rsidRDefault="001665E2" w:rsidP="001665E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Markup languages:</w:t>
            </w:r>
            <w:r w:rsidRPr="001665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HTML</w:t>
            </w:r>
          </w:p>
          <w:p w14:paraId="79C5B2EA" w14:textId="4D4688F6" w:rsidR="000805CA" w:rsidRPr="00FF72FE" w:rsidRDefault="001665E2" w:rsidP="001665E2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6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Modeling programs:</w:t>
            </w:r>
            <w:r w:rsidRPr="001665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Autodesk 3ds Max, SketchUp</w:t>
            </w:r>
          </w:p>
        </w:tc>
      </w:tr>
      <w:tr w:rsidR="000805CA" w:rsidRPr="00F117E2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D901B3" w14:textId="3B5B67EA" w:rsidR="000805CA" w:rsidRPr="001665E2" w:rsidRDefault="001665E2" w:rsidP="001665E2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665E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Attentive, responsible, the ability to work in a team, the desire for learning and development, creativity, stress tolerance</w:t>
            </w:r>
          </w:p>
        </w:tc>
      </w:tr>
      <w:tr w:rsidR="000805CA" w:rsidRPr="00F117E2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1F71C2" w14:textId="77777777" w:rsidR="001665E2" w:rsidRPr="001665E2" w:rsidRDefault="001665E2" w:rsidP="001665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665E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Working with Microsoft Access:</w:t>
            </w:r>
            <w:r w:rsidRPr="001665E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creating and managing databases,</w:t>
            </w:r>
          </w:p>
          <w:p w14:paraId="735BE575" w14:textId="77777777" w:rsidR="001665E2" w:rsidRPr="001665E2" w:rsidRDefault="001665E2" w:rsidP="001665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665E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developing queries and reports</w:t>
            </w:r>
          </w:p>
          <w:p w14:paraId="277EAC5F" w14:textId="77777777" w:rsidR="001665E2" w:rsidRPr="001665E2" w:rsidRDefault="001665E2" w:rsidP="001665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665E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Creating and editing web pages using </w:t>
            </w:r>
            <w:r w:rsidRPr="001665E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HTML</w:t>
            </w:r>
            <w:r w:rsidRPr="001665E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working with </w:t>
            </w:r>
            <w:r w:rsidRPr="001665E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CSS</w:t>
            </w:r>
            <w:r w:rsidRPr="001665E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 style elements</w:t>
            </w:r>
          </w:p>
          <w:p w14:paraId="17587BA2" w14:textId="41A77D85" w:rsidR="000805CA" w:rsidRPr="001665E2" w:rsidRDefault="001665E2" w:rsidP="001665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665E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Developing desktop applications using </w:t>
            </w:r>
            <w:r w:rsidRPr="001665E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C++ Builder</w:t>
            </w:r>
          </w:p>
        </w:tc>
      </w:tr>
      <w:tr w:rsidR="000805CA" w:rsidRPr="001665E2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18ACE147" w:rsidR="000805CA" w:rsidRPr="001665E2" w:rsidRDefault="001665E2" w:rsidP="001665E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665E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Interests:</w:t>
            </w:r>
            <w:r w:rsidRPr="001665E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learning new languages and technologies, music lover, I love different musical genres and performers, I am interested in creativity, I paint in my free time, I study new cultures and gain international experience, I lead an active lifestyle.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1665E2" w:rsidRDefault="0057702B">
      <w:pPr>
        <w:rPr>
          <w:lang w:val="en-US"/>
        </w:rPr>
      </w:pPr>
    </w:p>
    <w:sectPr w:rsidR="0057702B" w:rsidRPr="0016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C682B"/>
    <w:multiLevelType w:val="hybridMultilevel"/>
    <w:tmpl w:val="08867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5192">
    <w:abstractNumId w:val="6"/>
  </w:num>
  <w:num w:numId="2" w16cid:durableId="1992830287">
    <w:abstractNumId w:val="0"/>
  </w:num>
  <w:num w:numId="3" w16cid:durableId="1753895147">
    <w:abstractNumId w:val="2"/>
  </w:num>
  <w:num w:numId="4" w16cid:durableId="407462075">
    <w:abstractNumId w:val="5"/>
  </w:num>
  <w:num w:numId="5" w16cid:durableId="842933828">
    <w:abstractNumId w:val="7"/>
  </w:num>
  <w:num w:numId="6" w16cid:durableId="1182429138">
    <w:abstractNumId w:val="3"/>
  </w:num>
  <w:num w:numId="7" w16cid:durableId="2047485485">
    <w:abstractNumId w:val="4"/>
  </w:num>
  <w:num w:numId="8" w16cid:durableId="166501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82E"/>
    <w:rsid w:val="0003482E"/>
    <w:rsid w:val="000805CA"/>
    <w:rsid w:val="000C6BA9"/>
    <w:rsid w:val="001665E2"/>
    <w:rsid w:val="00265107"/>
    <w:rsid w:val="003A34EC"/>
    <w:rsid w:val="003F4D50"/>
    <w:rsid w:val="00531954"/>
    <w:rsid w:val="0057702B"/>
    <w:rsid w:val="006C647F"/>
    <w:rsid w:val="006D5237"/>
    <w:rsid w:val="007628E0"/>
    <w:rsid w:val="007F6387"/>
    <w:rsid w:val="00846419"/>
    <w:rsid w:val="00985E03"/>
    <w:rsid w:val="00C66AFA"/>
    <w:rsid w:val="00CF652A"/>
    <w:rsid w:val="00F117E2"/>
    <w:rsid w:val="00F20C26"/>
    <w:rsid w:val="00F3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C26"/>
    <w:pPr>
      <w:spacing w:after="200" w:line="276" w:lineRule="auto"/>
    </w:pPr>
    <w:rPr>
      <w:rFonts w:eastAsia="SimSun"/>
      <w:kern w:val="0"/>
      <w:lang w:val="ru-RU" w:eastAsia="en-US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a4">
    <w:name w:val="Нет"/>
    <w:rsid w:val="000C6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9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Аружан Еркасым</cp:lastModifiedBy>
  <cp:revision>2</cp:revision>
  <dcterms:created xsi:type="dcterms:W3CDTF">2024-10-11T18:37:00Z</dcterms:created>
  <dcterms:modified xsi:type="dcterms:W3CDTF">2024-10-11T18:37:00Z</dcterms:modified>
</cp:coreProperties>
</file>