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51" w:rsidRPr="003C7AC8" w:rsidRDefault="009E4F51" w:rsidP="00316770">
      <w:pPr>
        <w:pStyle w:val="a3"/>
        <w:jc w:val="center"/>
        <w:rPr>
          <w:rFonts w:ascii="Times New Roman" w:hAnsi="Times New Roman" w:cs="Times New Roman"/>
          <w:b/>
          <w:sz w:val="28"/>
          <w:szCs w:val="32"/>
          <w:u w:val="single"/>
          <w:lang w:val="kk-KZ" w:eastAsia="ru-RU"/>
        </w:rPr>
      </w:pPr>
      <w:r w:rsidRPr="003C7AC8">
        <w:rPr>
          <w:rFonts w:ascii="Times New Roman" w:hAnsi="Times New Roman" w:cs="Times New Roman"/>
          <w:b/>
          <w:sz w:val="28"/>
          <w:szCs w:val="32"/>
          <w:u w:val="single"/>
          <w:lang w:eastAsia="ru-RU"/>
        </w:rPr>
        <w:t>С</w:t>
      </w:r>
      <w:r w:rsidR="00316770" w:rsidRPr="003C7AC8">
        <w:rPr>
          <w:rFonts w:ascii="Times New Roman" w:hAnsi="Times New Roman" w:cs="Times New Roman"/>
          <w:b/>
          <w:sz w:val="28"/>
          <w:szCs w:val="32"/>
          <w:u w:val="single"/>
          <w:lang w:val="kk-KZ" w:eastAsia="ru-RU"/>
        </w:rPr>
        <w:t>ЫБАЙЛАС ЖЕМҚОРЛЫҚҚА ҚАРСЫ КОМПЛАЕНС - ҚЫЗМЕТІ</w:t>
      </w:r>
    </w:p>
    <w:p w:rsidR="009E4F51" w:rsidRPr="009E4F51" w:rsidRDefault="002578A1" w:rsidP="009E4F51">
      <w:pPr>
        <w:shd w:val="clear" w:color="auto" w:fill="FFFFFF"/>
        <w:spacing w:before="180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546891" wp14:editId="7F3C673A">
            <wp:extent cx="3105150" cy="2819400"/>
            <wp:effectExtent l="0" t="0" r="0" b="0"/>
            <wp:docPr id="3" name="Рисунок 3" descr="C:\Users\Admin\AppData\Local\Packages\5319275A.WhatsAppDesktop_cv1g1gvanyjgm\TempState\861C3BAA135827C5D8B79787DBD646D6\Изображение WhatsApp 2025-03-05 в 11.21.04_eb95e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Packages\5319275A.WhatsAppDesktop_cv1g1gvanyjgm\TempState\861C3BAA135827C5D8B79787DBD646D6\Изображение WhatsApp 2025-03-05 в 11.21.04_eb95e4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48" t="27764" r="9776" b="38221"/>
                    <a:stretch/>
                  </pic:blipFill>
                  <pic:spPr bwMode="auto">
                    <a:xfrm>
                      <a:off x="0" y="0"/>
                      <a:ext cx="3103492" cy="281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4F51" w:rsidRPr="006A7DB9" w:rsidRDefault="009E4F51" w:rsidP="007C0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393CB7">
        <w:rPr>
          <w:rFonts w:ascii="Times New Roman" w:hAnsi="Times New Roman" w:cs="Times New Roman"/>
          <w:b/>
          <w:i/>
          <w:color w:val="7030A0"/>
          <w:sz w:val="28"/>
          <w:szCs w:val="28"/>
        </w:rPr>
        <w:t>ҚАБЫКЕНОВ БОЛАТ ЖАҚСЫЛЫҚҰЛЫ</w:t>
      </w:r>
      <w:r w:rsidRPr="006A7DB9">
        <w:rPr>
          <w:i/>
          <w:lang w:eastAsia="ru-RU"/>
        </w:rPr>
        <w:br/>
      </w:r>
      <w:r w:rsidR="006A7DB9">
        <w:rPr>
          <w:rFonts w:ascii="Times New Roman" w:hAnsi="Times New Roman" w:cs="Times New Roman"/>
          <w:b/>
          <w:sz w:val="28"/>
          <w:szCs w:val="28"/>
          <w:lang w:val="kk-KZ" w:eastAsia="ru-RU"/>
        </w:rPr>
        <w:t>СЫБАЙЛАС ЖЕМҚОРЛЫҚҚА ҚАРСЫ КОМПЛАЕНС-ОФИЦЕР</w:t>
      </w:r>
    </w:p>
    <w:p w:rsidR="00316770" w:rsidRDefault="00316770" w:rsidP="007C095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4F51" w:rsidRPr="00316770" w:rsidRDefault="006530BB" w:rsidP="007C09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9E4F51" w:rsidRPr="0031677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9E4F51" w:rsidRPr="007C095A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="007C095A" w:rsidRPr="007C095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- </w:t>
      </w:r>
      <w:r w:rsidR="007C095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9E4F51" w:rsidRPr="00316770">
        <w:rPr>
          <w:rFonts w:ascii="Times New Roman" w:hAnsi="Times New Roman" w:cs="Times New Roman"/>
          <w:sz w:val="28"/>
          <w:szCs w:val="28"/>
          <w:lang w:val="kk-KZ" w:eastAsia="ru-RU"/>
        </w:rPr>
        <w:t>Сыбайлас жемқорлыққа қарсы комплаенс қызметінің негізгі міндеті Қоғам және оның қызметкерлерінің Қазақстан Республикасының Сыбайлас жемқорлыққа қарсы іс-қимыл туралы заңнамасын, Корпоративтік әдеп кодексін, Ішкі тәртіп қағидаларын сақтауын қамтамасыз ету, сондай-ақ сыбайлас жемқорлыққа қарсы іс-қимыл жөніндегі іс-шаралардың іске асырылуына мониторинг жүргізу болып табылады</w:t>
      </w:r>
      <w:r w:rsidR="00316770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7C095A" w:rsidRDefault="007C095A" w:rsidP="007C095A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7C095A" w:rsidRPr="007C095A" w:rsidRDefault="009E4F51" w:rsidP="007C095A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7C095A">
        <w:rPr>
          <w:rFonts w:ascii="Times New Roman" w:hAnsi="Times New Roman" w:cs="Times New Roman"/>
          <w:b/>
          <w:sz w:val="28"/>
          <w:szCs w:val="28"/>
          <w:lang w:val="kk-KZ" w:eastAsia="ru-RU"/>
        </w:rPr>
        <w:t>Қызметі:</w:t>
      </w:r>
    </w:p>
    <w:p w:rsidR="007C095A" w:rsidRPr="007C095A" w:rsidRDefault="006A7DB9" w:rsidP="007C09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C095A">
        <w:rPr>
          <w:rFonts w:ascii="Times New Roman" w:hAnsi="Times New Roman" w:cs="Times New Roman"/>
          <w:sz w:val="28"/>
          <w:szCs w:val="28"/>
          <w:lang w:val="kk-KZ"/>
        </w:rPr>
        <w:t xml:space="preserve"> - С</w:t>
      </w:r>
      <w:r w:rsidR="007C095A" w:rsidRPr="007C095A">
        <w:rPr>
          <w:rFonts w:ascii="Times New Roman" w:hAnsi="Times New Roman" w:cs="Times New Roman"/>
          <w:sz w:val="28"/>
          <w:szCs w:val="28"/>
          <w:lang w:val="kk-KZ"/>
        </w:rPr>
        <w:t>ыбайлас жемқорлыққа қарсы іс-қимыл жөніндегі шаралар жүйесін тиімді іске асыру;</w:t>
      </w:r>
    </w:p>
    <w:p w:rsidR="007C095A" w:rsidRPr="007C095A" w:rsidRDefault="007C095A" w:rsidP="007C09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    - </w:t>
      </w:r>
      <w:r w:rsidRPr="007C09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7C095A">
        <w:rPr>
          <w:rFonts w:ascii="Times New Roman" w:hAnsi="Times New Roman" w:cs="Times New Roman"/>
          <w:sz w:val="28"/>
          <w:szCs w:val="28"/>
          <w:lang w:val="kk-KZ"/>
        </w:rPr>
        <w:t>ыбайлас жемқорлық тәуекелдеріне ішкі талдау жүргізуді қамтамасыз ету;</w:t>
      </w:r>
    </w:p>
    <w:p w:rsidR="007C095A" w:rsidRPr="007C095A" w:rsidRDefault="007C095A" w:rsidP="007C09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-</w:t>
      </w:r>
      <w:r w:rsidRPr="007C095A">
        <w:rPr>
          <w:rFonts w:ascii="Times New Roman" w:hAnsi="Times New Roman" w:cs="Times New Roman"/>
          <w:sz w:val="28"/>
          <w:szCs w:val="28"/>
          <w:lang w:val="kk-KZ"/>
        </w:rPr>
        <w:t xml:space="preserve"> Заңға сәйкес, сыбайлас жемқорлыққа қарсы іс-қимылдың негізгі қағидаттарының сақталуын қамтамасыз ету;</w:t>
      </w:r>
    </w:p>
    <w:p w:rsidR="00316770" w:rsidRDefault="00316770" w:rsidP="0031677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16770" w:rsidRPr="00316770" w:rsidRDefault="00341DE0" w:rsidP="0031677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hyperlink r:id="rId6" w:tooltip="kom1905.pdf" w:history="1">
        <w:r w:rsidR="00316770" w:rsidRPr="00316770">
          <w:rPr>
            <w:rFonts w:ascii="Times New Roman" w:hAnsi="Times New Roman" w:cs="Times New Roman"/>
            <w:color w:val="0000FF"/>
            <w:sz w:val="28"/>
            <w:szCs w:val="28"/>
            <w:lang w:val="kk-KZ" w:eastAsia="ru-RU"/>
          </w:rPr>
          <w:t>Сыбайлас жемқорлыққа қарсы комплаенс туралы ҚР БҒМ 178 бұйрығы</w:t>
        </w:r>
      </w:hyperlink>
    </w:p>
    <w:p w:rsidR="00316770" w:rsidRDefault="00316770" w:rsidP="00316770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9E4F51" w:rsidRPr="00316770" w:rsidRDefault="006530BB" w:rsidP="0031677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Жедел желі</w:t>
      </w:r>
      <w:r w:rsidR="002578A1" w:rsidRPr="0031677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: </w:t>
      </w:r>
      <w:hyperlink r:id="rId7" w:history="1">
        <w:r w:rsidR="00DE70AC" w:rsidRPr="009166FC">
          <w:rPr>
            <w:rStyle w:val="a7"/>
            <w:rFonts w:ascii="Times New Roman" w:hAnsi="Times New Roman" w:cs="Times New Roman"/>
            <w:sz w:val="28"/>
            <w:szCs w:val="28"/>
            <w:lang w:val="kk-KZ" w:eastAsia="ru-RU"/>
          </w:rPr>
          <w:t>antikor@zu.edu.kz</w:t>
        </w:r>
      </w:hyperlink>
      <w:r w:rsidR="00DE70A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9E4F51" w:rsidRPr="00316770" w:rsidRDefault="002578A1" w:rsidP="00316770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316770">
        <w:rPr>
          <w:rFonts w:ascii="Times New Roman" w:hAnsi="Times New Roman" w:cs="Times New Roman"/>
          <w:sz w:val="28"/>
          <w:szCs w:val="28"/>
          <w:lang w:val="kk-KZ" w:eastAsia="ru-RU"/>
        </w:rPr>
        <w:t>Телефон</w:t>
      </w:r>
      <w:r w:rsidR="009E4F51" w:rsidRPr="0031677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: </w:t>
      </w:r>
      <w:r w:rsidR="0031677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316770">
        <w:rPr>
          <w:rFonts w:ascii="Times New Roman" w:hAnsi="Times New Roman" w:cs="Times New Roman"/>
          <w:b/>
          <w:sz w:val="28"/>
          <w:szCs w:val="28"/>
          <w:lang w:val="kk-KZ" w:eastAsia="ru-RU"/>
        </w:rPr>
        <w:t>8 776 008 2978</w:t>
      </w:r>
      <w:bookmarkStart w:id="0" w:name="_GoBack"/>
      <w:bookmarkEnd w:id="0"/>
    </w:p>
    <w:p w:rsidR="009E4F51" w:rsidRPr="00316770" w:rsidRDefault="002578A1" w:rsidP="00316770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31677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Ватсап: </w:t>
      </w:r>
      <w:r w:rsidR="0031677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316770">
        <w:rPr>
          <w:rFonts w:ascii="Times New Roman" w:hAnsi="Times New Roman" w:cs="Times New Roman"/>
          <w:b/>
          <w:sz w:val="28"/>
          <w:szCs w:val="28"/>
          <w:lang w:val="kk-KZ" w:eastAsia="ru-RU"/>
        </w:rPr>
        <w:t>8</w:t>
      </w:r>
      <w:r w:rsidR="00316770" w:rsidRPr="00316770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316770">
        <w:rPr>
          <w:rFonts w:ascii="Times New Roman" w:hAnsi="Times New Roman" w:cs="Times New Roman"/>
          <w:b/>
          <w:sz w:val="28"/>
          <w:szCs w:val="28"/>
          <w:lang w:val="kk-KZ" w:eastAsia="ru-RU"/>
        </w:rPr>
        <w:t>700 127 1306</w:t>
      </w:r>
    </w:p>
    <w:p w:rsidR="00393CB7" w:rsidRDefault="009E4F51" w:rsidP="0031677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1677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Мекен-жайы:</w:t>
      </w:r>
      <w:r w:rsidR="0031677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31677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 </w:t>
      </w:r>
      <w:r w:rsidR="00393CB7" w:rsidRPr="00316770">
        <w:rPr>
          <w:rFonts w:ascii="Times New Roman" w:hAnsi="Times New Roman" w:cs="Times New Roman"/>
          <w:sz w:val="28"/>
          <w:szCs w:val="28"/>
          <w:lang w:val="kk-KZ" w:eastAsia="ru-RU"/>
        </w:rPr>
        <w:t>Жетісу университеті</w:t>
      </w:r>
    </w:p>
    <w:p w:rsidR="00196E09" w:rsidRPr="00316770" w:rsidRDefault="00196E09" w:rsidP="00316770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31677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Талдықорған </w:t>
      </w:r>
      <w:r w:rsidR="009E4F51" w:rsidRPr="00316770">
        <w:rPr>
          <w:rFonts w:ascii="Times New Roman" w:hAnsi="Times New Roman" w:cs="Times New Roman"/>
          <w:sz w:val="28"/>
          <w:szCs w:val="28"/>
          <w:lang w:val="kk-KZ" w:eastAsia="ru-RU"/>
        </w:rPr>
        <w:t>қаласы</w:t>
      </w:r>
      <w:r w:rsidR="00393CB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</w:t>
      </w:r>
      <w:r w:rsidR="00393CB7" w:rsidRPr="00316770">
        <w:rPr>
          <w:rFonts w:ascii="Times New Roman" w:hAnsi="Times New Roman" w:cs="Times New Roman"/>
          <w:sz w:val="28"/>
          <w:szCs w:val="28"/>
          <w:lang w:val="kk-KZ"/>
        </w:rPr>
        <w:t>040000</w:t>
      </w:r>
      <w:r w:rsidR="00393CB7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="007C095A" w:rsidRPr="00316770">
        <w:rPr>
          <w:rFonts w:ascii="Times New Roman" w:hAnsi="Times New Roman" w:cs="Times New Roman"/>
          <w:sz w:val="28"/>
          <w:szCs w:val="28"/>
          <w:lang w:val="kk-KZ" w:eastAsia="ru-RU"/>
        </w:rPr>
        <w:t>І.</w:t>
      </w:r>
      <w:r w:rsidRPr="0031677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Жансүгіров </w:t>
      </w:r>
      <w:r w:rsidR="009E4F51" w:rsidRPr="00316770">
        <w:rPr>
          <w:rFonts w:ascii="Times New Roman" w:hAnsi="Times New Roman" w:cs="Times New Roman"/>
          <w:sz w:val="28"/>
          <w:szCs w:val="28"/>
          <w:lang w:val="kk-KZ" w:eastAsia="ru-RU"/>
        </w:rPr>
        <w:t>көшесі</w:t>
      </w:r>
      <w:r w:rsidR="007C095A" w:rsidRPr="0031677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393CB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16770">
        <w:rPr>
          <w:rFonts w:ascii="Times New Roman" w:hAnsi="Times New Roman" w:cs="Times New Roman"/>
          <w:b/>
          <w:sz w:val="28"/>
          <w:szCs w:val="28"/>
          <w:lang w:val="kk-KZ" w:eastAsia="ru-RU"/>
        </w:rPr>
        <w:t>187</w:t>
      </w:r>
      <w:r w:rsidR="009E4F51" w:rsidRPr="00316770">
        <w:rPr>
          <w:rFonts w:ascii="Times New Roman" w:hAnsi="Times New Roman" w:cs="Times New Roman"/>
          <w:b/>
          <w:sz w:val="28"/>
          <w:szCs w:val="28"/>
          <w:lang w:val="kk-KZ" w:eastAsia="ru-RU"/>
        </w:rPr>
        <w:t>А,</w:t>
      </w:r>
    </w:p>
    <w:p w:rsidR="00EB4121" w:rsidRPr="007C095A" w:rsidRDefault="009E4F51" w:rsidP="003167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16770">
        <w:rPr>
          <w:rFonts w:ascii="Times New Roman" w:hAnsi="Times New Roman" w:cs="Times New Roman"/>
          <w:sz w:val="28"/>
          <w:szCs w:val="28"/>
          <w:lang w:eastAsia="ru-RU"/>
        </w:rPr>
        <w:t xml:space="preserve">Бас </w:t>
      </w:r>
      <w:proofErr w:type="spellStart"/>
      <w:r w:rsidRPr="00316770">
        <w:rPr>
          <w:rFonts w:ascii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3167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770">
        <w:rPr>
          <w:rFonts w:ascii="Times New Roman" w:hAnsi="Times New Roman" w:cs="Times New Roman"/>
          <w:sz w:val="28"/>
          <w:szCs w:val="28"/>
          <w:lang w:eastAsia="ru-RU"/>
        </w:rPr>
        <w:t>ғимараты</w:t>
      </w:r>
      <w:proofErr w:type="spellEnd"/>
      <w:r w:rsidR="00196E09" w:rsidRPr="003167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6E09" w:rsidRPr="0031677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196E09" w:rsidRPr="00316770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196E09" w:rsidRPr="00316770">
        <w:rPr>
          <w:rFonts w:ascii="Times New Roman" w:hAnsi="Times New Roman" w:cs="Times New Roman"/>
          <w:b/>
          <w:sz w:val="28"/>
          <w:szCs w:val="28"/>
          <w:lang w:val="kk-KZ" w:eastAsia="ru-RU"/>
        </w:rPr>
        <w:t>11</w:t>
      </w:r>
      <w:r w:rsidRPr="003167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6770">
        <w:rPr>
          <w:rFonts w:ascii="Times New Roman" w:hAnsi="Times New Roman" w:cs="Times New Roman"/>
          <w:sz w:val="28"/>
          <w:szCs w:val="28"/>
          <w:lang w:eastAsia="ru-RU"/>
        </w:rPr>
        <w:t>кабинет</w:t>
      </w:r>
      <w:r w:rsidR="00316770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7C09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EB4121" w:rsidRPr="007C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AB"/>
    <w:rsid w:val="00196E09"/>
    <w:rsid w:val="002578A1"/>
    <w:rsid w:val="00316770"/>
    <w:rsid w:val="00341DE0"/>
    <w:rsid w:val="00393CB7"/>
    <w:rsid w:val="003C7AC8"/>
    <w:rsid w:val="005D0AA3"/>
    <w:rsid w:val="006530BB"/>
    <w:rsid w:val="006A7DB9"/>
    <w:rsid w:val="007064AB"/>
    <w:rsid w:val="007C095A"/>
    <w:rsid w:val="009E4F51"/>
    <w:rsid w:val="00DE70AC"/>
    <w:rsid w:val="00E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A3"/>
  </w:style>
  <w:style w:type="paragraph" w:styleId="3">
    <w:name w:val="heading 3"/>
    <w:basedOn w:val="a"/>
    <w:link w:val="30"/>
    <w:uiPriority w:val="9"/>
    <w:qFormat/>
    <w:rsid w:val="009E4F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AA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0AA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E4F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9E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E4F51"/>
    <w:rPr>
      <w:b/>
      <w:bCs/>
    </w:rPr>
  </w:style>
  <w:style w:type="character" w:styleId="a7">
    <w:name w:val="Hyperlink"/>
    <w:basedOn w:val="a0"/>
    <w:uiPriority w:val="99"/>
    <w:unhideWhenUsed/>
    <w:rsid w:val="009E4F5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E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A3"/>
  </w:style>
  <w:style w:type="paragraph" w:styleId="3">
    <w:name w:val="heading 3"/>
    <w:basedOn w:val="a"/>
    <w:link w:val="30"/>
    <w:uiPriority w:val="9"/>
    <w:qFormat/>
    <w:rsid w:val="009E4F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AA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0AA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E4F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9E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E4F51"/>
    <w:rPr>
      <w:b/>
      <w:bCs/>
    </w:rPr>
  </w:style>
  <w:style w:type="character" w:styleId="a7">
    <w:name w:val="Hyperlink"/>
    <w:basedOn w:val="a0"/>
    <w:uiPriority w:val="99"/>
    <w:unhideWhenUsed/>
    <w:rsid w:val="009E4F5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E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8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ikor@zu.edu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orkyt.edu.kz/files/documentsD/kom1905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2025-03-13T09:33:00Z</dcterms:created>
  <dcterms:modified xsi:type="dcterms:W3CDTF">2025-03-13T09:33:00Z</dcterms:modified>
</cp:coreProperties>
</file>