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32C" w:rsidRPr="00ED514D" w:rsidRDefault="0002732C" w:rsidP="0002732C">
      <w:pPr>
        <w:spacing w:after="0" w:line="240" w:lineRule="auto"/>
        <w:ind w:firstLine="709"/>
        <w:jc w:val="right"/>
        <w:rPr>
          <w:rFonts w:ascii="Times New Roman" w:eastAsia="Times New Roman" w:hAnsi="Times New Roman" w:cs="Times New Roman"/>
          <w:i/>
          <w:sz w:val="24"/>
          <w:szCs w:val="24"/>
          <w:lang w:val="kk-KZ" w:eastAsia="ru-RU"/>
        </w:rPr>
      </w:pPr>
      <w:r w:rsidRPr="00ED514D">
        <w:rPr>
          <w:rFonts w:ascii="Times New Roman" w:eastAsia="Times New Roman" w:hAnsi="Times New Roman" w:cs="Times New Roman"/>
          <w:i/>
          <w:sz w:val="24"/>
          <w:szCs w:val="24"/>
          <w:lang w:val="kk-KZ" w:eastAsia="ru-RU"/>
        </w:rPr>
        <w:t>А Қосымшасы</w:t>
      </w:r>
    </w:p>
    <w:p w:rsidR="0002732C" w:rsidRPr="00ED514D" w:rsidRDefault="0002732C" w:rsidP="0002732C">
      <w:pPr>
        <w:spacing w:after="0" w:line="240" w:lineRule="auto"/>
        <w:ind w:firstLine="709"/>
        <w:jc w:val="both"/>
        <w:rPr>
          <w:rFonts w:ascii="Times New Roman" w:eastAsia="Times New Roman" w:hAnsi="Times New Roman" w:cs="Times New Roman"/>
          <w:b/>
          <w:sz w:val="24"/>
          <w:szCs w:val="24"/>
          <w:lang w:val="kk-KZ" w:eastAsia="ru-RU"/>
        </w:rPr>
      </w:pPr>
    </w:p>
    <w:p w:rsidR="0002732C" w:rsidRPr="00ED514D" w:rsidRDefault="0002732C" w:rsidP="0002732C">
      <w:pPr>
        <w:spacing w:after="0" w:line="240" w:lineRule="auto"/>
        <w:ind w:firstLine="709"/>
        <w:jc w:val="both"/>
        <w:rPr>
          <w:rFonts w:ascii="Times New Roman" w:eastAsia="Times New Roman" w:hAnsi="Times New Roman" w:cs="Times New Roman"/>
          <w:b/>
          <w:sz w:val="24"/>
          <w:szCs w:val="24"/>
          <w:lang w:val="kk-KZ" w:eastAsia="ru-RU"/>
        </w:rPr>
      </w:pPr>
    </w:p>
    <w:p w:rsidR="0002732C" w:rsidRPr="00ED514D" w:rsidRDefault="0002732C" w:rsidP="0002732C">
      <w:pPr>
        <w:spacing w:after="0" w:line="240" w:lineRule="auto"/>
        <w:ind w:firstLine="709"/>
        <w:jc w:val="center"/>
        <w:rPr>
          <w:rFonts w:ascii="Times New Roman" w:eastAsia="Times New Roman" w:hAnsi="Times New Roman" w:cs="Times New Roman"/>
          <w:b/>
          <w:sz w:val="24"/>
          <w:szCs w:val="24"/>
          <w:lang w:val="kk-KZ" w:eastAsia="ru-RU"/>
        </w:rPr>
      </w:pPr>
      <w:r w:rsidRPr="00ED514D">
        <w:rPr>
          <w:rFonts w:ascii="Times New Roman" w:eastAsia="Times New Roman" w:hAnsi="Times New Roman" w:cs="Times New Roman"/>
          <w:b/>
          <w:sz w:val="24"/>
          <w:szCs w:val="24"/>
          <w:lang w:val="kk-KZ" w:eastAsia="ru-RU"/>
        </w:rPr>
        <w:t>Ілеспе хат</w:t>
      </w:r>
    </w:p>
    <w:p w:rsidR="0002732C" w:rsidRPr="00ED514D" w:rsidRDefault="0002732C" w:rsidP="0002732C">
      <w:pPr>
        <w:spacing w:after="0" w:line="240" w:lineRule="auto"/>
        <w:ind w:firstLine="709"/>
        <w:jc w:val="center"/>
        <w:rPr>
          <w:rFonts w:ascii="Times New Roman" w:eastAsia="Times New Roman" w:hAnsi="Times New Roman" w:cs="Times New Roman"/>
          <w:i/>
          <w:sz w:val="24"/>
          <w:szCs w:val="24"/>
          <w:lang w:val="kk-KZ" w:eastAsia="ru-RU"/>
        </w:rPr>
      </w:pPr>
      <w:r w:rsidRPr="00ED514D">
        <w:rPr>
          <w:rFonts w:ascii="Times New Roman" w:eastAsia="Times New Roman" w:hAnsi="Times New Roman" w:cs="Times New Roman"/>
          <w:i/>
          <w:sz w:val="24"/>
          <w:szCs w:val="24"/>
          <w:lang w:val="kk-KZ" w:eastAsia="ru-RU"/>
        </w:rPr>
        <w:t>(ұйымның ресми бланкісінде)</w:t>
      </w:r>
    </w:p>
    <w:p w:rsidR="0002732C" w:rsidRPr="00ED514D" w:rsidRDefault="0002732C" w:rsidP="0002732C">
      <w:pPr>
        <w:spacing w:after="0" w:line="240" w:lineRule="auto"/>
        <w:ind w:firstLine="709"/>
        <w:jc w:val="both"/>
        <w:rPr>
          <w:rFonts w:ascii="Times New Roman" w:eastAsia="Times New Roman" w:hAnsi="Times New Roman" w:cs="Times New Roman"/>
          <w:i/>
          <w:sz w:val="24"/>
          <w:szCs w:val="24"/>
          <w:lang w:val="kk-KZ" w:eastAsia="ru-RU"/>
        </w:rPr>
      </w:pPr>
    </w:p>
    <w:p w:rsidR="0002732C" w:rsidRPr="00ED514D" w:rsidRDefault="0002732C" w:rsidP="0002732C">
      <w:pPr>
        <w:pStyle w:val="a3"/>
        <w:jc w:val="both"/>
        <w:rPr>
          <w:lang w:val="kk-KZ"/>
        </w:rPr>
      </w:pPr>
      <w:r w:rsidRPr="00ED514D">
        <w:rPr>
          <w:lang w:val="kk-KZ"/>
        </w:rPr>
        <w:tab/>
        <w:t>Осы хат арқылы «</w:t>
      </w:r>
      <w:r w:rsidRPr="00ED514D">
        <w:rPr>
          <w:b/>
          <w:bCs/>
          <w:lang w:val="kk-KZ"/>
        </w:rPr>
        <w:t>Мақала атауы</w:t>
      </w:r>
      <w:r w:rsidRPr="00ED514D">
        <w:rPr>
          <w:lang w:val="kk-KZ"/>
        </w:rPr>
        <w:t xml:space="preserve">», </w:t>
      </w:r>
      <w:r w:rsidRPr="00ED514D">
        <w:rPr>
          <w:b/>
          <w:bCs/>
          <w:lang w:val="kk-KZ"/>
        </w:rPr>
        <w:t>автор(лардың) ТАӘ</w:t>
      </w:r>
      <w:r w:rsidRPr="00ED514D">
        <w:rPr>
          <w:lang w:val="kk-KZ"/>
        </w:rPr>
        <w:t xml:space="preserve"> </w:t>
      </w:r>
      <w:r w:rsidRPr="00ED514D">
        <w:rPr>
          <w:b/>
          <w:bCs/>
          <w:lang w:val="kk-KZ"/>
        </w:rPr>
        <w:t>«ЖУ Хабаршысы»</w:t>
      </w:r>
      <w:r w:rsidRPr="00ED514D">
        <w:rPr>
          <w:lang w:val="kk-KZ"/>
        </w:rPr>
        <w:t xml:space="preserve"> журналында жариялануы үшінші тұлғалардың авторлық құқықтарын бұзбайтынын растаймыз. Мақала автор(лары) журнал баспасына ғылыми мақаланы пайдалану бойынша ерекше құқықтарды бермейтін құқықтарды шектеусіз мерзімге тапсырады, соның ішінде журналдың толық мәтін нұсқаларын ресми сайтында орналастыру құқығы бар. Автор(лар) мақалада пайдаланылған зияткерлік меншік нысандары мен авторлық құқық объектілеріне қатысты Қазақстан Республикасының қолданыстағы заңнамасына сәйкес толық жауапкершілік алады. Сондай-ақ, біз бұл мақаланың бұрын жарияланбағанын, басқа ғылыми басылымдарға жолданбағанын және (баспаға қабылданған жағдайда) жолданбайтынын растаймыз. Автор(лар)  журналдың редакциясы бекіткен және оның ресми сайтында орналастырылған қолжазбаны баспаға дайындау ережелерімен келіседі.</w:t>
      </w:r>
    </w:p>
    <w:p w:rsidR="0002732C" w:rsidRPr="00ED514D" w:rsidRDefault="0002732C" w:rsidP="0002732C">
      <w:pPr>
        <w:pStyle w:val="a3"/>
        <w:rPr>
          <w:lang w:val="kk-KZ"/>
        </w:rPr>
      </w:pPr>
    </w:p>
    <w:p w:rsidR="0002732C" w:rsidRPr="00ED514D" w:rsidRDefault="0002732C" w:rsidP="0002732C">
      <w:pPr>
        <w:pStyle w:val="a3"/>
        <w:rPr>
          <w:lang w:val="kk-KZ"/>
        </w:rPr>
      </w:pPr>
    </w:p>
    <w:p w:rsidR="0002732C" w:rsidRPr="00ED514D" w:rsidRDefault="0002732C" w:rsidP="0002732C">
      <w:pPr>
        <w:pStyle w:val="a3"/>
        <w:rPr>
          <w:lang w:val="kk-KZ"/>
        </w:rPr>
      </w:pPr>
    </w:p>
    <w:p w:rsidR="00645A26" w:rsidRPr="0002732C" w:rsidRDefault="0002732C" w:rsidP="0002732C">
      <w:pPr>
        <w:pStyle w:val="a3"/>
        <w:rPr>
          <w:lang w:val="kk-KZ"/>
        </w:rPr>
      </w:pPr>
      <w:r w:rsidRPr="00ED514D">
        <w:rPr>
          <w:rStyle w:val="a4"/>
          <w:lang w:val="kk-KZ"/>
        </w:rPr>
        <w:tab/>
        <w:t xml:space="preserve">Ректор / </w:t>
      </w:r>
      <w:r>
        <w:rPr>
          <w:rStyle w:val="a4"/>
          <w:lang w:val="kk-KZ"/>
        </w:rPr>
        <w:t>ҒЗЖ жөніндегі проректор</w:t>
      </w:r>
      <w:bookmarkStart w:id="0" w:name="_GoBack"/>
      <w:bookmarkEnd w:id="0"/>
    </w:p>
    <w:sectPr w:rsidR="00645A26" w:rsidRPr="000273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898"/>
    <w:rsid w:val="0002732C"/>
    <w:rsid w:val="00645A26"/>
    <w:rsid w:val="00CD68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3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273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2732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3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273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273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2025-09-08T11:31:00Z</dcterms:created>
  <dcterms:modified xsi:type="dcterms:W3CDTF">2025-09-08T11:32:00Z</dcterms:modified>
</cp:coreProperties>
</file>