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200D1" w:rsidRPr="001F3F34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6200D1" w:rsidRPr="00BF4CC7" w:rsidRDefault="00466E6D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6B01102 </w:t>
            </w:r>
            <w:proofErr w:type="spellStart"/>
            <w:r w:rsidRPr="0046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Psychology</w:t>
            </w:r>
            <w:proofErr w:type="spellEnd"/>
            <w:r w:rsidRPr="0046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(IP)</w:t>
            </w:r>
          </w:p>
        </w:tc>
      </w:tr>
      <w:tr w:rsidR="006200D1" w:rsidRPr="00C00D1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6200D1" w:rsidRPr="00466E6D" w:rsidRDefault="00466E6D" w:rsidP="00F65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E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 of a psychologist of an educational institution for the implementation of the tasks of psychological support for subjects of the educational process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6200D1" w:rsidRPr="00BF4CC7" w:rsidRDefault="00466E6D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6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Innovative</w:t>
            </w:r>
            <w:proofErr w:type="spellEnd"/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6200D1" w:rsidRPr="00BF4CC7" w:rsidRDefault="00B74FEC" w:rsidP="00911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="006200D1"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achelor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240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CC7">
              <w:rPr>
                <w:rFonts w:ascii="Times New Roman" w:hAnsi="Times New Roman"/>
                <w:sz w:val="24"/>
                <w:szCs w:val="24"/>
              </w:rPr>
              <w:t>Kazakh</w:t>
            </w:r>
            <w:proofErr w:type="spellEnd"/>
            <w:r w:rsidRPr="00BF4C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4CC7"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  <w:r w:rsidRPr="00BF4C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4CC7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</w:p>
        </w:tc>
      </w:tr>
      <w:tr w:rsidR="007B14A7" w:rsidRPr="00827B6E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B14A7" w:rsidRDefault="007B14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7B14A7" w:rsidRPr="00C00D11" w:rsidRDefault="00F65221" w:rsidP="004C1EA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C00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C00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6200D1" w:rsidRPr="00C00D1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6200D1" w:rsidRPr="004A5BCE" w:rsidRDefault="00C00D11" w:rsidP="00A71C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00D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Professional standards for teachers of educational organizations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24.02.2025</w:t>
            </w:r>
          </w:p>
        </w:tc>
      </w:tr>
    </w:tbl>
    <w:p w:rsidR="00C01CAA" w:rsidRPr="00C00D11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CAA" w:rsidRPr="00C00D11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731829" w:rsidRPr="00BF4CC7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spacing w:before="75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t>Learning outcomes:</w:t>
            </w:r>
          </w:p>
        </w:tc>
      </w:tr>
    </w:tbl>
    <w:tbl>
      <w:tblPr>
        <w:tblStyle w:val="GridTable1LightAccent1"/>
        <w:tblW w:w="14850" w:type="dxa"/>
        <w:tblLayout w:type="fixed"/>
        <w:tblLook w:val="04A0" w:firstRow="1" w:lastRow="0" w:firstColumn="1" w:lastColumn="0" w:noHBand="0" w:noVBand="1"/>
      </w:tblPr>
      <w:tblGrid>
        <w:gridCol w:w="674"/>
        <w:gridCol w:w="14176"/>
      </w:tblGrid>
      <w:tr w:rsidR="00290F64" w:rsidRPr="00C00D11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BF4CC7" w:rsidRDefault="00466E6D" w:rsidP="00AD283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</w:pPr>
            <w:r w:rsidRPr="00466E6D">
              <w:rPr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val="en-US" w:eastAsia="ru-RU"/>
              </w:rPr>
              <w:t>Develops and implements a support system for students as individuals in an inclusive environment</w:t>
            </w:r>
          </w:p>
        </w:tc>
      </w:tr>
      <w:tr w:rsidR="00290F64" w:rsidRPr="00C00D1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466E6D" w:rsidP="004C1EA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466E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Applies up-to-date teaching and assessment methods, using dialogue and communication</w:t>
            </w:r>
          </w:p>
        </w:tc>
      </w:tr>
      <w:tr w:rsidR="00290F64" w:rsidRPr="00C00D1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466E6D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66E6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Implements pedagogical research as a reflective practice</w:t>
            </w:r>
          </w:p>
        </w:tc>
      </w:tr>
      <w:tr w:rsidR="00290F64" w:rsidRPr="00466E6D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466E6D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466E6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Facilitates children's learning</w:t>
            </w:r>
          </w:p>
        </w:tc>
      </w:tr>
      <w:tr w:rsidR="00290F64" w:rsidRPr="00C00D1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466E6D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66E6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Interprets knowledge and understanding in individual and age differences of children</w:t>
            </w:r>
          </w:p>
        </w:tc>
      </w:tr>
      <w:tr w:rsidR="00290F64" w:rsidRPr="00C00D1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466E6D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466E6D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Puts into practice knowledge of the cognitive and neuropsychological development of children</w:t>
            </w:r>
          </w:p>
        </w:tc>
      </w:tr>
      <w:tr w:rsidR="00290F64" w:rsidRPr="00C00D1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466E6D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466E6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Complies with reasonably ethical standards of a psychologist in education</w:t>
            </w:r>
          </w:p>
        </w:tc>
      </w:tr>
      <w:tr w:rsidR="00290F64" w:rsidRPr="00C00D11" w:rsidTr="00BF4CC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466E6D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466E6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Orients and applies social knowledge of the organization of children's groups and the participation of the child's personality in them</w:t>
            </w:r>
          </w:p>
        </w:tc>
      </w:tr>
      <w:tr w:rsidR="00290F64" w:rsidRPr="00C00D1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466E6D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466E6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Assesses the psychological and pedagogical development of the child and his family, the risks of psychosocial development</w:t>
            </w:r>
          </w:p>
        </w:tc>
      </w:tr>
      <w:tr w:rsidR="00290F64" w:rsidRPr="00C00D1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466E6D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466E6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Carries out monitoring and examination of the development of the child and the children's group</w:t>
            </w:r>
          </w:p>
        </w:tc>
      </w:tr>
      <w:tr w:rsidR="00290F64" w:rsidRPr="00C00D1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466E6D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466E6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Evaluates the typical and special child</w:t>
            </w:r>
          </w:p>
        </w:tc>
      </w:tr>
      <w:tr w:rsidR="00290F64" w:rsidRPr="00C00D11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466E6D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6E6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  <w:t>Implements support, counseling, habilitation, rehabilitation, prevention programs for children and families</w:t>
            </w:r>
          </w:p>
        </w:tc>
      </w:tr>
    </w:tbl>
    <w:p w:rsidR="00C01CAA" w:rsidRPr="00290F6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01CAA" w:rsidRPr="00290F64" w:rsidSect="00466E6D">
      <w:footerReference w:type="default" r:id="rId8"/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F9" w:rsidRDefault="00F25FF9" w:rsidP="00343CCA">
      <w:pPr>
        <w:spacing w:after="0" w:line="240" w:lineRule="auto"/>
      </w:pPr>
      <w:r>
        <w:separator/>
      </w:r>
    </w:p>
  </w:endnote>
  <w:endnote w:type="continuationSeparator" w:id="0">
    <w:p w:rsidR="00F25FF9" w:rsidRDefault="00F25FF9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F9" w:rsidRDefault="00F25FF9" w:rsidP="00343CCA">
      <w:pPr>
        <w:spacing w:after="0" w:line="240" w:lineRule="auto"/>
      </w:pPr>
      <w:r>
        <w:separator/>
      </w:r>
    </w:p>
  </w:footnote>
  <w:footnote w:type="continuationSeparator" w:id="0">
    <w:p w:rsidR="00F25FF9" w:rsidRDefault="00F25FF9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341F"/>
    <w:rsid w:val="000649FD"/>
    <w:rsid w:val="000B24DC"/>
    <w:rsid w:val="00136290"/>
    <w:rsid w:val="00140B9D"/>
    <w:rsid w:val="00175A3F"/>
    <w:rsid w:val="0018493F"/>
    <w:rsid w:val="001B5B5E"/>
    <w:rsid w:val="001E0CCB"/>
    <w:rsid w:val="001F3F34"/>
    <w:rsid w:val="00216DB4"/>
    <w:rsid w:val="00227CD1"/>
    <w:rsid w:val="002704C5"/>
    <w:rsid w:val="00290F64"/>
    <w:rsid w:val="002B26CA"/>
    <w:rsid w:val="00343CCA"/>
    <w:rsid w:val="003E0262"/>
    <w:rsid w:val="003E3572"/>
    <w:rsid w:val="00407219"/>
    <w:rsid w:val="00421012"/>
    <w:rsid w:val="004520E6"/>
    <w:rsid w:val="00466E6D"/>
    <w:rsid w:val="00475447"/>
    <w:rsid w:val="004A5BCE"/>
    <w:rsid w:val="004B7186"/>
    <w:rsid w:val="004C1EA4"/>
    <w:rsid w:val="005410B1"/>
    <w:rsid w:val="005E1395"/>
    <w:rsid w:val="006200D1"/>
    <w:rsid w:val="00623BC8"/>
    <w:rsid w:val="00661A37"/>
    <w:rsid w:val="006C622D"/>
    <w:rsid w:val="0070244B"/>
    <w:rsid w:val="00704693"/>
    <w:rsid w:val="0070559D"/>
    <w:rsid w:val="00731829"/>
    <w:rsid w:val="00785438"/>
    <w:rsid w:val="007B14A7"/>
    <w:rsid w:val="00803526"/>
    <w:rsid w:val="00827B6E"/>
    <w:rsid w:val="008458FA"/>
    <w:rsid w:val="008F19F6"/>
    <w:rsid w:val="009004A4"/>
    <w:rsid w:val="009228AA"/>
    <w:rsid w:val="00943597"/>
    <w:rsid w:val="00955E38"/>
    <w:rsid w:val="00956EE0"/>
    <w:rsid w:val="0097731F"/>
    <w:rsid w:val="0098146B"/>
    <w:rsid w:val="00A27BC2"/>
    <w:rsid w:val="00A71C75"/>
    <w:rsid w:val="00AC2135"/>
    <w:rsid w:val="00AD283B"/>
    <w:rsid w:val="00B061DD"/>
    <w:rsid w:val="00B72C04"/>
    <w:rsid w:val="00B74FEC"/>
    <w:rsid w:val="00BF4CC7"/>
    <w:rsid w:val="00C00D11"/>
    <w:rsid w:val="00C01CAA"/>
    <w:rsid w:val="00C75547"/>
    <w:rsid w:val="00D1044B"/>
    <w:rsid w:val="00D4201C"/>
    <w:rsid w:val="00D72616"/>
    <w:rsid w:val="00DB11FF"/>
    <w:rsid w:val="00DD2032"/>
    <w:rsid w:val="00E241B3"/>
    <w:rsid w:val="00E54739"/>
    <w:rsid w:val="00E83BA1"/>
    <w:rsid w:val="00EA50B8"/>
    <w:rsid w:val="00ED7D73"/>
    <w:rsid w:val="00EE5FBE"/>
    <w:rsid w:val="00F21AE7"/>
    <w:rsid w:val="00F25FF9"/>
    <w:rsid w:val="00F33368"/>
    <w:rsid w:val="00F50445"/>
    <w:rsid w:val="00F55A11"/>
    <w:rsid w:val="00F6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2024-10-16T05:52:00Z</dcterms:created>
  <dcterms:modified xsi:type="dcterms:W3CDTF">2025-08-29T04:16:00Z</dcterms:modified>
</cp:coreProperties>
</file>