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2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9668"/>
      </w:tblGrid>
      <w:tr w:rsidR="00410B33" w:rsidRPr="00BC3CE6" w:rsidTr="00BC3C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bottom w:val="none" w:sz="0" w:space="0" w:color="auto"/>
            </w:tcBorders>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Білім беру бағдарламасы</w:t>
            </w:r>
          </w:p>
        </w:tc>
        <w:tc>
          <w:tcPr>
            <w:tcW w:w="9668" w:type="dxa"/>
            <w:tcBorders>
              <w:bottom w:val="none" w:sz="0" w:space="0" w:color="auto"/>
            </w:tcBorders>
          </w:tcPr>
          <w:p w:rsidR="00840D8F" w:rsidRPr="00BC3CE6" w:rsidRDefault="002601BA" w:rsidP="00BC3CE6">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6B03201 Журналистика</w:t>
            </w:r>
          </w:p>
        </w:tc>
      </w:tr>
      <w:tr w:rsidR="00410B33" w:rsidRPr="001035A8"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DA5772"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БББ мақсаты </w:t>
            </w:r>
          </w:p>
        </w:tc>
        <w:tc>
          <w:tcPr>
            <w:tcW w:w="9668" w:type="dxa"/>
          </w:tcPr>
          <w:p w:rsidR="008962FA" w:rsidRPr="008962FA" w:rsidRDefault="008962FA" w:rsidP="008962FA">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962FA">
              <w:rPr>
                <w:rFonts w:ascii="Times New Roman" w:eastAsia="Times New Roman" w:hAnsi="Times New Roman" w:cs="Times New Roman"/>
                <w:sz w:val="24"/>
                <w:szCs w:val="24"/>
                <w:lang w:val="kk-KZ" w:eastAsia="ru-RU"/>
              </w:rPr>
              <w:t>Журналистика саласында оқытудың іргелі, ғылыми-теориялық негіздері бар жан-жақты білімді, бәсекеге қабілетті, мамандандырылған кадрларды, сондай-ақ кәсіби дағдыларды дамытып, жүзеге асыра алатын мамандарды даярлау, студенттердің жеке қасиеттерін дамыту, мәдени, кәсіби құзыреттіліктерін қалыптастыру, бұл мамандық бойынша барынша жылдам жұмысқа орналасу мүмкіндігін, сондай-ақ тек Алматы өңірінің ғана емес, бүкіл республиканың журналистік кадрларға деген қажеттіліктерін қанағаттандыруға бағытталуын қамтамасыз етеді.</w:t>
            </w:r>
          </w:p>
          <w:p w:rsidR="00840D8F" w:rsidRPr="00BC3CE6" w:rsidRDefault="008962FA" w:rsidP="008962FA">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962FA">
              <w:rPr>
                <w:rFonts w:ascii="Times New Roman" w:eastAsia="Times New Roman" w:hAnsi="Times New Roman" w:cs="Times New Roman"/>
                <w:sz w:val="24"/>
                <w:szCs w:val="24"/>
                <w:lang w:val="kk-KZ" w:eastAsia="ru-RU"/>
              </w:rPr>
              <w:t>Журналистика саласы бүгінде қызметтің кең ауқымын қамтиды. Осыған байланысты қоғам мемлекетке қоғамдық сананы қалыптастыруға, ақпараттық стратегияларды әзірлеуге, сөз бостандығы қағидаттарын және Қазақстандағы демократиялық қоғамның негіздерін қолдауға, халықаралық ауқымдағы жұртшылықпен байланысты ұйымдастыруға көмек көрсетуді қажет етеді.</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2C5530"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БББ түрі</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 xml:space="preserve">Қолданыстағы </w:t>
            </w:r>
            <w:r w:rsidR="00BC3CE6" w:rsidRPr="00BC3CE6">
              <w:rPr>
                <w:rFonts w:ascii="Times New Roman" w:eastAsia="Times New Roman" w:hAnsi="Times New Roman" w:cs="Times New Roman"/>
                <w:sz w:val="24"/>
                <w:szCs w:val="24"/>
                <w:lang w:val="kk-KZ" w:eastAsia="ru-RU"/>
              </w:rPr>
              <w:t xml:space="preserve"> </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ҰБШ бойынша деңгей</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6</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СБШ бойынша деңгей</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6</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БББ айрықша ерекшеліктері</w:t>
            </w:r>
            <w:r w:rsidR="00840D8F" w:rsidRPr="00BC3CE6">
              <w:rPr>
                <w:rFonts w:ascii="Times New Roman" w:eastAsia="Times New Roman" w:hAnsi="Times New Roman" w:cs="Times New Roman"/>
                <w:sz w:val="24"/>
                <w:szCs w:val="24"/>
                <w:lang w:val="kk-KZ" w:eastAsia="ru-RU"/>
              </w:rPr>
              <w:t xml:space="preserve"> </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Жоқ</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Берілетін академиялық дәреже </w:t>
            </w:r>
            <w:r w:rsidR="00840D8F" w:rsidRPr="00BC3CE6">
              <w:rPr>
                <w:rFonts w:ascii="Times New Roman" w:eastAsia="Times New Roman" w:hAnsi="Times New Roman" w:cs="Times New Roman"/>
                <w:sz w:val="24"/>
                <w:szCs w:val="24"/>
                <w:lang w:val="kk-KZ" w:eastAsia="ru-RU"/>
              </w:rPr>
              <w:t> </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Бакалавр</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Оқыту мерзімі </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4</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Кредиттердің көлемі </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240</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Оқыту тілі</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 xml:space="preserve">Орыс, қазақ, ағылшын </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410B33" w:rsidRPr="00BC3CE6" w:rsidRDefault="00410B33" w:rsidP="00BC3CE6">
            <w:pPr>
              <w:rPr>
                <w:rFonts w:ascii="Times New Roman" w:hAnsi="Times New Roman" w:cs="Times New Roman"/>
                <w:sz w:val="24"/>
                <w:szCs w:val="24"/>
              </w:rPr>
            </w:pPr>
            <w:proofErr w:type="spellStart"/>
            <w:r w:rsidRPr="00BC3CE6">
              <w:rPr>
                <w:rFonts w:ascii="Times New Roman" w:hAnsi="Times New Roman" w:cs="Times New Roman"/>
                <w:sz w:val="24"/>
                <w:szCs w:val="24"/>
              </w:rPr>
              <w:t>Басқарма</w:t>
            </w:r>
            <w:proofErr w:type="spellEnd"/>
            <w:r w:rsidRPr="00BC3CE6">
              <w:rPr>
                <w:rFonts w:ascii="Times New Roman" w:hAnsi="Times New Roman" w:cs="Times New Roman"/>
                <w:sz w:val="24"/>
                <w:szCs w:val="24"/>
              </w:rPr>
              <w:t xml:space="preserve"> </w:t>
            </w:r>
            <w:proofErr w:type="spellStart"/>
            <w:r w:rsidRPr="00BC3CE6">
              <w:rPr>
                <w:rFonts w:ascii="Times New Roman" w:hAnsi="Times New Roman" w:cs="Times New Roman"/>
                <w:sz w:val="24"/>
                <w:szCs w:val="24"/>
              </w:rPr>
              <w:t>отырысында</w:t>
            </w:r>
            <w:proofErr w:type="spellEnd"/>
            <w:r w:rsidRPr="00BC3CE6">
              <w:rPr>
                <w:rFonts w:ascii="Times New Roman" w:hAnsi="Times New Roman" w:cs="Times New Roman"/>
                <w:sz w:val="24"/>
                <w:szCs w:val="24"/>
              </w:rPr>
              <w:t xml:space="preserve">  БББ </w:t>
            </w:r>
            <w:proofErr w:type="spellStart"/>
            <w:r w:rsidRPr="00BC3CE6">
              <w:rPr>
                <w:rFonts w:ascii="Times New Roman" w:hAnsi="Times New Roman" w:cs="Times New Roman"/>
                <w:sz w:val="24"/>
                <w:szCs w:val="24"/>
              </w:rPr>
              <w:t>бекітукү</w:t>
            </w:r>
            <w:proofErr w:type="gramStart"/>
            <w:r w:rsidRPr="00BC3CE6">
              <w:rPr>
                <w:rFonts w:ascii="Times New Roman" w:hAnsi="Times New Roman" w:cs="Times New Roman"/>
                <w:sz w:val="24"/>
                <w:szCs w:val="24"/>
              </w:rPr>
              <w:t>н</w:t>
            </w:r>
            <w:proofErr w:type="gramEnd"/>
            <w:r w:rsidRPr="00BC3CE6">
              <w:rPr>
                <w:rFonts w:ascii="Times New Roman" w:hAnsi="Times New Roman" w:cs="Times New Roman"/>
                <w:sz w:val="24"/>
                <w:szCs w:val="24"/>
              </w:rPr>
              <w:t>і</w:t>
            </w:r>
            <w:proofErr w:type="spellEnd"/>
            <w:r w:rsidRPr="00BC3CE6">
              <w:rPr>
                <w:rFonts w:ascii="Times New Roman" w:hAnsi="Times New Roman" w:cs="Times New Roman"/>
                <w:sz w:val="24"/>
                <w:szCs w:val="24"/>
              </w:rPr>
              <w:t xml:space="preserve"> </w:t>
            </w:r>
          </w:p>
        </w:tc>
        <w:tc>
          <w:tcPr>
            <w:tcW w:w="9668" w:type="dxa"/>
          </w:tcPr>
          <w:p w:rsidR="00410B33" w:rsidRPr="00555171" w:rsidRDefault="001035A8" w:rsidP="00BC3C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410B33" w:rsidRPr="001035A8"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B13A9"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Кәсіби</w:t>
            </w:r>
            <w:r w:rsidR="00840D8F" w:rsidRPr="00BC3CE6">
              <w:rPr>
                <w:rFonts w:ascii="Times New Roman" w:eastAsia="Times New Roman" w:hAnsi="Times New Roman" w:cs="Times New Roman"/>
                <w:sz w:val="24"/>
                <w:szCs w:val="24"/>
                <w:lang w:val="kk-KZ" w:eastAsia="ru-RU"/>
              </w:rPr>
              <w:t xml:space="preserve"> стандарт </w:t>
            </w:r>
          </w:p>
        </w:tc>
        <w:tc>
          <w:tcPr>
            <w:tcW w:w="9668" w:type="dxa"/>
          </w:tcPr>
          <w:p w:rsidR="00840D8F" w:rsidRPr="00555171" w:rsidRDefault="00555171" w:rsidP="005551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55171">
              <w:rPr>
                <w:rFonts w:ascii="Times New Roman" w:hAnsi="Times New Roman" w:cs="Times New Roman"/>
                <w:sz w:val="24"/>
                <w:szCs w:val="24"/>
                <w:lang w:val="kk-KZ"/>
              </w:rPr>
              <w:t>Бұқаралық ақпарат құралдарында жаңалықтарды өңдеу қызметі</w:t>
            </w:r>
            <w:r w:rsidR="008962FA">
              <w:rPr>
                <w:rFonts w:ascii="Times New Roman" w:hAnsi="Times New Roman" w:cs="Times New Roman"/>
                <w:sz w:val="24"/>
                <w:szCs w:val="24"/>
                <w:lang w:val="kk-KZ"/>
              </w:rPr>
              <w:t xml:space="preserve">, </w:t>
            </w:r>
            <w:r w:rsidRPr="00555171">
              <w:rPr>
                <w:rFonts w:ascii="Times New Roman" w:hAnsi="Times New Roman" w:cs="Times New Roman"/>
                <w:sz w:val="24"/>
                <w:szCs w:val="24"/>
                <w:lang w:val="kk-KZ"/>
              </w:rPr>
              <w:t>Газеттерді басып шығару Журналдар мен мерзімдік жарияланымдарды басып шығару</w:t>
            </w:r>
            <w:r w:rsidR="008962FA">
              <w:rPr>
                <w:rFonts w:ascii="Times New Roman" w:hAnsi="Times New Roman" w:cs="Times New Roman"/>
                <w:sz w:val="24"/>
                <w:szCs w:val="24"/>
                <w:lang w:val="kk-KZ"/>
              </w:rPr>
              <w:t xml:space="preserve">, </w:t>
            </w:r>
            <w:r w:rsidRPr="00555171">
              <w:rPr>
                <w:rFonts w:ascii="Times New Roman" w:hAnsi="Times New Roman" w:cs="Times New Roman"/>
                <w:sz w:val="24"/>
                <w:szCs w:val="24"/>
                <w:lang w:val="kk-KZ"/>
              </w:rPr>
              <w:t>Телевизиялық бағдарламаларды түсіру және трансляциялау қызметі</w:t>
            </w:r>
            <w:r>
              <w:rPr>
                <w:rFonts w:ascii="Times New Roman" w:hAnsi="Times New Roman" w:cs="Times New Roman"/>
                <w:sz w:val="24"/>
                <w:szCs w:val="24"/>
                <w:lang w:val="kk-KZ"/>
              </w:rPr>
              <w:t xml:space="preserve"> 21.12.2022</w:t>
            </w:r>
          </w:p>
        </w:tc>
      </w:tr>
    </w:tbl>
    <w:p w:rsidR="00840D8F" w:rsidRPr="00BC3CE6" w:rsidRDefault="00840D8F" w:rsidP="00BC3CE6">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410B33" w:rsidRPr="00BC3CE6" w:rsidTr="00BC3CE6">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BC3CE6" w:rsidRDefault="006D2B70" w:rsidP="00BC3CE6">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ab/>
            </w:r>
            <w:r w:rsidRPr="00BC3CE6">
              <w:rPr>
                <w:rFonts w:ascii="Times New Roman" w:eastAsia="Times New Roman" w:hAnsi="Times New Roman" w:cs="Times New Roman"/>
                <w:sz w:val="24"/>
                <w:szCs w:val="24"/>
                <w:lang w:val="kk-KZ" w:eastAsia="ru-RU"/>
              </w:rPr>
              <w:tab/>
              <w:t>Оқытудың нәтижесі</w:t>
            </w:r>
          </w:p>
        </w:tc>
      </w:tr>
      <w:tr w:rsidR="00410B33" w:rsidRPr="001035A8"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1</w:t>
            </w:r>
          </w:p>
        </w:tc>
        <w:tc>
          <w:tcPr>
            <w:tcW w:w="4764" w:type="pct"/>
          </w:tcPr>
          <w:p w:rsidR="006D2B70" w:rsidRPr="00BC3CE6" w:rsidRDefault="00555171" w:rsidP="00BC3CE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55171">
              <w:rPr>
                <w:rFonts w:ascii="Times New Roman" w:eastAsia="Times New Roman" w:hAnsi="Times New Roman" w:cs="Times New Roman"/>
                <w:sz w:val="24"/>
                <w:szCs w:val="24"/>
                <w:lang w:val="kk-KZ" w:eastAsia="ru-RU"/>
              </w:rPr>
              <w:t>Бұқаралық ақпарат құралдарында жазылған мәдениет және саяси маңызы бар ақпараттардың мәнін түсіну; көркем публицистикада, кино және масс-медиада берілген дәйектер мен бейнелердің заманауи міндеттерін анықтау; отандық журналистиканың жанрлық жүйесін білу, салалық журналистиканы меңгеру;  БАҚ тарихының негізгі кезеңдерінің ерекшеліктері туралы білімді интеграциялау және қоғамдық-саяси өмірмен байланыстыру.</w:t>
            </w:r>
          </w:p>
        </w:tc>
      </w:tr>
      <w:tr w:rsidR="00410B33" w:rsidRPr="001035A8"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2</w:t>
            </w:r>
          </w:p>
        </w:tc>
        <w:tc>
          <w:tcPr>
            <w:tcW w:w="4764" w:type="pct"/>
          </w:tcPr>
          <w:p w:rsidR="006D2B70" w:rsidRPr="00BC3CE6" w:rsidRDefault="001035A8"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035A8">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 сондай-ақ қаржылық сауаттылық, инклюзия құндылықтары, тұрақты даму және сыбайлас жемқорлыққа қарсы саясат салаларында қоғамдық, әлеуметтік маңызы бар құбылыстар мен үдерістерді түсінуге зерттеу әдістері мен инновациялық тәсілдерді бағалап, қолдана білу қабілетіне ие болу.</w:t>
            </w:r>
            <w:bookmarkStart w:id="0" w:name="_GoBack"/>
            <w:bookmarkEnd w:id="0"/>
            <w:r w:rsidR="00555171" w:rsidRPr="00555171">
              <w:rPr>
                <w:rFonts w:ascii="Times New Roman" w:eastAsia="Times New Roman" w:hAnsi="Times New Roman" w:cs="Times New Roman"/>
                <w:sz w:val="24"/>
                <w:szCs w:val="24"/>
                <w:lang w:val="kk-KZ" w:eastAsia="ru-RU"/>
              </w:rPr>
              <w:t>;</w:t>
            </w:r>
          </w:p>
        </w:tc>
      </w:tr>
      <w:tr w:rsidR="00410B33" w:rsidRPr="001035A8"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3</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 xml:space="preserve">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w:t>
            </w:r>
            <w:r w:rsidRPr="00BC3CE6">
              <w:rPr>
                <w:rFonts w:ascii="Times New Roman" w:eastAsia="Times New Roman" w:hAnsi="Times New Roman" w:cs="Times New Roman"/>
                <w:sz w:val="24"/>
                <w:szCs w:val="24"/>
                <w:lang w:val="kk-KZ" w:eastAsia="ru-RU"/>
              </w:rPr>
              <w:lastRenderedPageBreak/>
              <w:t>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tc>
      </w:tr>
      <w:tr w:rsidR="00410B33" w:rsidRPr="001035A8"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lastRenderedPageBreak/>
              <w:t>4</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w:t>
            </w:r>
          </w:p>
        </w:tc>
      </w:tr>
      <w:tr w:rsidR="00410B33" w:rsidRPr="001035A8"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5</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w:t>
            </w:r>
          </w:p>
        </w:tc>
      </w:tr>
      <w:tr w:rsidR="00410B33" w:rsidRPr="001035A8"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6</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w:t>
            </w:r>
          </w:p>
        </w:tc>
      </w:tr>
      <w:tr w:rsidR="00410B33" w:rsidRPr="001035A8"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7</w:t>
            </w:r>
          </w:p>
        </w:tc>
        <w:tc>
          <w:tcPr>
            <w:tcW w:w="4764" w:type="pct"/>
          </w:tcPr>
          <w:p w:rsidR="006D2B70" w:rsidRPr="00BC3CE6" w:rsidRDefault="00954639" w:rsidP="00BC3C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BC3CE6">
              <w:rPr>
                <w:rFonts w:ascii="Times New Roman" w:hAnsi="Times New Roman" w:cs="Times New Roman"/>
                <w:sz w:val="24"/>
                <w:szCs w:val="24"/>
                <w:lang w:val="kk-KZ"/>
              </w:rPr>
              <w:t>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w:t>
            </w:r>
          </w:p>
        </w:tc>
      </w:tr>
      <w:tr w:rsidR="00410B33" w:rsidRPr="001035A8"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8</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w:t>
            </w:r>
          </w:p>
        </w:tc>
      </w:tr>
      <w:tr w:rsidR="00410B33" w:rsidRPr="001035A8"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9</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w:t>
            </w:r>
          </w:p>
        </w:tc>
      </w:tr>
      <w:tr w:rsidR="00410B33" w:rsidRPr="001035A8"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10</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BC3CE6">
              <w:rPr>
                <w:rFonts w:ascii="Times New Roman" w:hAnsi="Times New Roman" w:cs="Times New Roman"/>
                <w:sz w:val="24"/>
                <w:szCs w:val="24"/>
                <w:lang w:val="kk-KZ"/>
              </w:rPr>
              <w:t>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w:t>
            </w:r>
          </w:p>
        </w:tc>
      </w:tr>
    </w:tbl>
    <w:p w:rsidR="00827BE5" w:rsidRPr="00410B33" w:rsidRDefault="00827BE5" w:rsidP="00954639">
      <w:pPr>
        <w:rPr>
          <w:rFonts w:ascii="Times New Roman" w:hAnsi="Times New Roman" w:cs="Times New Roman"/>
          <w:sz w:val="24"/>
          <w:szCs w:val="24"/>
          <w:lang w:val="kk-KZ"/>
        </w:rPr>
      </w:pPr>
    </w:p>
    <w:sectPr w:rsidR="00827BE5" w:rsidRPr="00410B33"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035A8"/>
    <w:rsid w:val="0017400A"/>
    <w:rsid w:val="001A1A78"/>
    <w:rsid w:val="002601BA"/>
    <w:rsid w:val="002C5530"/>
    <w:rsid w:val="003237F2"/>
    <w:rsid w:val="0037402D"/>
    <w:rsid w:val="00410B33"/>
    <w:rsid w:val="0048377A"/>
    <w:rsid w:val="00555171"/>
    <w:rsid w:val="0058393F"/>
    <w:rsid w:val="00693A94"/>
    <w:rsid w:val="006D2B70"/>
    <w:rsid w:val="00827BE5"/>
    <w:rsid w:val="00840D8F"/>
    <w:rsid w:val="008962FA"/>
    <w:rsid w:val="008A2B1A"/>
    <w:rsid w:val="0092523A"/>
    <w:rsid w:val="00954639"/>
    <w:rsid w:val="009C10A2"/>
    <w:rsid w:val="009D3CE7"/>
    <w:rsid w:val="00BA7637"/>
    <w:rsid w:val="00BB13A9"/>
    <w:rsid w:val="00BC3CE6"/>
    <w:rsid w:val="00BC72F4"/>
    <w:rsid w:val="00D51192"/>
    <w:rsid w:val="00DA5772"/>
    <w:rsid w:val="00DC6089"/>
    <w:rsid w:val="00E26C87"/>
    <w:rsid w:val="00E721B9"/>
    <w:rsid w:val="00FB3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2024-10-11T10:15:00Z</dcterms:created>
  <dcterms:modified xsi:type="dcterms:W3CDTF">2025-08-29T11:37:00Z</dcterms:modified>
</cp:coreProperties>
</file>