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301C" w:rsidRPr="00FA2549" w:rsidTr="00FA2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B0301C" w:rsidRPr="00FA2549" w:rsidRDefault="009B5048" w:rsidP="00B0301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66A4D" w:rsidRPr="00766A4D">
              <w:rPr>
                <w:rFonts w:ascii="Times New Roman" w:eastAsia="Times New Roman" w:hAnsi="Times New Roman" w:cs="Times New Roman"/>
                <w:sz w:val="24"/>
                <w:szCs w:val="24"/>
                <w:lang w:val="kk-KZ" w:eastAsia="ru-RU"/>
              </w:rPr>
              <w:t>6B04203 International law</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EP purpose </w:t>
            </w:r>
          </w:p>
        </w:tc>
        <w:tc>
          <w:tcPr>
            <w:tcW w:w="9355" w:type="dxa"/>
          </w:tcPr>
          <w:p w:rsidR="00B0301C" w:rsidRPr="00FA2549" w:rsidRDefault="00107F5A"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07F5A">
              <w:rPr>
                <w:rFonts w:ascii="Times New Roman" w:eastAsia="Times New Roman" w:hAnsi="Times New Roman" w:cs="Times New Roman"/>
                <w:sz w:val="24"/>
                <w:szCs w:val="24"/>
                <w:lang w:val="kk-KZ" w:eastAsia="ru-RU"/>
              </w:rPr>
              <w:t>Training of competitive specialists who speak a foreign language in the field of international law, based on knowledge of international legal norms and norms of national legislation, who have professional skills in interpreting the rules of law, their practical application, as well as rule-making in order to strengthen the rule of law and the nomocracy for the successful fulfillment of professional duties in government and law enforcement agencies, courts, non-governmental organizations, foreign and international companies.</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EP type</w:t>
            </w:r>
          </w:p>
        </w:tc>
        <w:tc>
          <w:tcPr>
            <w:tcW w:w="9355" w:type="dxa"/>
          </w:tcPr>
          <w:p w:rsidR="00B0301C" w:rsidRPr="00107F5A" w:rsidRDefault="00107F5A"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New </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Level on NQF</w:t>
            </w:r>
          </w:p>
        </w:tc>
        <w:tc>
          <w:tcPr>
            <w:tcW w:w="9355" w:type="dxa"/>
          </w:tcPr>
          <w:p w:rsidR="00B0301C" w:rsidRPr="00FA2549" w:rsidRDefault="00B0301C"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2549">
              <w:rPr>
                <w:rFonts w:ascii="Times New Roman" w:hAnsi="Times New Roman" w:cs="Times New Roman"/>
                <w:sz w:val="24"/>
                <w:szCs w:val="24"/>
                <w:lang w:val="kk-KZ"/>
              </w:rPr>
              <w:t xml:space="preserve">6 </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Level on SQF</w:t>
            </w:r>
          </w:p>
        </w:tc>
        <w:tc>
          <w:tcPr>
            <w:tcW w:w="9355" w:type="dxa"/>
          </w:tcPr>
          <w:p w:rsidR="00B0301C" w:rsidRPr="00FA2549" w:rsidRDefault="00B0301C"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2549">
              <w:rPr>
                <w:rFonts w:ascii="Times New Roman" w:hAnsi="Times New Roman" w:cs="Times New Roman"/>
                <w:sz w:val="24"/>
                <w:szCs w:val="24"/>
                <w:lang w:val="kk-KZ"/>
              </w:rPr>
              <w:t xml:space="preserve">6 </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The awarded academic degree</w:t>
            </w:r>
          </w:p>
        </w:tc>
        <w:tc>
          <w:tcPr>
            <w:tcW w:w="9355" w:type="dxa"/>
          </w:tcPr>
          <w:p w:rsidR="00B0301C" w:rsidRPr="00FA2549" w:rsidRDefault="00B0301C" w:rsidP="00CF07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bachelor</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Period of study</w:t>
            </w:r>
          </w:p>
        </w:tc>
        <w:tc>
          <w:tcPr>
            <w:tcW w:w="9355" w:type="dxa"/>
          </w:tcPr>
          <w:p w:rsidR="00B0301C" w:rsidRPr="00FA2549" w:rsidRDefault="00B0301C"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 xml:space="preserve">4 </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Volume of the credits</w:t>
            </w:r>
          </w:p>
        </w:tc>
        <w:tc>
          <w:tcPr>
            <w:tcW w:w="9355" w:type="dxa"/>
          </w:tcPr>
          <w:p w:rsidR="00B0301C" w:rsidRPr="00FA2549" w:rsidRDefault="00B0301C"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 xml:space="preserve">240 </w:t>
            </w:r>
          </w:p>
        </w:tc>
      </w:tr>
      <w:tr w:rsidR="00B0301C" w:rsidRPr="00FA2549"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Language of education</w:t>
            </w:r>
          </w:p>
        </w:tc>
        <w:tc>
          <w:tcPr>
            <w:tcW w:w="9355" w:type="dxa"/>
          </w:tcPr>
          <w:p w:rsidR="00B0301C" w:rsidRPr="00107F5A" w:rsidRDefault="00B0301C" w:rsidP="00CF07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A2549">
              <w:rPr>
                <w:rFonts w:ascii="Times New Roman" w:hAnsi="Times New Roman"/>
                <w:sz w:val="24"/>
                <w:szCs w:val="24"/>
              </w:rPr>
              <w:t>Kazakh</w:t>
            </w:r>
            <w:proofErr w:type="spellEnd"/>
            <w:r w:rsidRPr="00FA2549">
              <w:rPr>
                <w:rFonts w:ascii="Times New Roman" w:hAnsi="Times New Roman"/>
                <w:sz w:val="24"/>
                <w:szCs w:val="24"/>
              </w:rPr>
              <w:t xml:space="preserve">, </w:t>
            </w:r>
            <w:proofErr w:type="spellStart"/>
            <w:r w:rsidRPr="00FA2549">
              <w:rPr>
                <w:rFonts w:ascii="Times New Roman" w:hAnsi="Times New Roman"/>
                <w:sz w:val="24"/>
                <w:szCs w:val="24"/>
              </w:rPr>
              <w:t>Russian</w:t>
            </w:r>
            <w:proofErr w:type="spellEnd"/>
            <w:r w:rsidR="00107F5A">
              <w:rPr>
                <w:rFonts w:ascii="Times New Roman" w:hAnsi="Times New Roman"/>
                <w:sz w:val="24"/>
                <w:szCs w:val="24"/>
                <w:lang w:val="en-US"/>
              </w:rPr>
              <w:t>, English</w:t>
            </w:r>
          </w:p>
        </w:tc>
      </w:tr>
      <w:tr w:rsidR="007B6BE3" w:rsidRPr="00D83D6B" w:rsidTr="00FA2549">
        <w:tc>
          <w:tcPr>
            <w:cnfStyle w:val="001000000000" w:firstRow="0" w:lastRow="0" w:firstColumn="1" w:lastColumn="0" w:oddVBand="0" w:evenVBand="0" w:oddHBand="0" w:evenHBand="0" w:firstRowFirstColumn="0" w:firstRowLastColumn="0" w:lastRowFirstColumn="0" w:lastRowLastColumn="0"/>
            <w:tcW w:w="5524" w:type="dxa"/>
          </w:tcPr>
          <w:p w:rsidR="007B6BE3" w:rsidRDefault="007B6BE3">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6BE3" w:rsidRPr="009A7080" w:rsidRDefault="00107F5A" w:rsidP="009A7080">
            <w:pPr>
              <w:shd w:val="clear" w:color="auto" w:fill="FFFFFF"/>
              <w:tabs>
                <w:tab w:val="left" w:pos="356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A708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9A7080">
              <w:rPr>
                <w:rFonts w:ascii="Times New Roman" w:eastAsia="Times New Roman" w:hAnsi="Times New Roman" w:cs="Times New Roman"/>
                <w:sz w:val="24"/>
                <w:szCs w:val="24"/>
                <w:lang w:val="kk-KZ" w:eastAsia="ru-RU"/>
              </w:rPr>
              <w:t>5</w:t>
            </w:r>
            <w:bookmarkStart w:id="0" w:name="_GoBack"/>
            <w:bookmarkEnd w:id="0"/>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5524" w:type="dxa"/>
          </w:tcPr>
          <w:p w:rsidR="00B0301C" w:rsidRPr="00FA2549" w:rsidRDefault="00B0301C" w:rsidP="00CF0729">
            <w:pPr>
              <w:shd w:val="clear" w:color="auto" w:fill="FFFFFF"/>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Professional standard</w:t>
            </w:r>
          </w:p>
        </w:tc>
        <w:tc>
          <w:tcPr>
            <w:tcW w:w="9355" w:type="dxa"/>
          </w:tcPr>
          <w:p w:rsidR="00B0301C" w:rsidRPr="00107F5A" w:rsidRDefault="00D83D6B" w:rsidP="00D83D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 </w:t>
            </w:r>
            <w:r w:rsidR="00107F5A" w:rsidRPr="00107F5A">
              <w:rPr>
                <w:rFonts w:ascii="Times New Roman" w:eastAsia="Times New Roman" w:hAnsi="Times New Roman" w:cs="Times New Roman"/>
                <w:sz w:val="24"/>
                <w:szCs w:val="24"/>
                <w:lang w:val="kk-KZ" w:eastAsia="ru-RU"/>
              </w:rPr>
              <w:t>Forensic examination of documents</w:t>
            </w:r>
            <w:r w:rsidR="00107F5A">
              <w:rPr>
                <w:rFonts w:ascii="Times New Roman" w:eastAsia="Times New Roman" w:hAnsi="Times New Roman" w:cs="Times New Roman"/>
                <w:sz w:val="24"/>
                <w:szCs w:val="24"/>
                <w:lang w:val="en-US" w:eastAsia="ru-RU"/>
              </w:rPr>
              <w:t xml:space="preserve"> 23.01.2024, </w:t>
            </w:r>
            <w:r w:rsidR="00107F5A" w:rsidRPr="00107F5A">
              <w:rPr>
                <w:rFonts w:ascii="Times New Roman" w:eastAsia="Times New Roman" w:hAnsi="Times New Roman" w:cs="Times New Roman"/>
                <w:sz w:val="24"/>
                <w:szCs w:val="24"/>
                <w:lang w:val="en-US" w:eastAsia="ru-RU"/>
              </w:rPr>
              <w:t>Forensic ballistic examination</w:t>
            </w:r>
            <w:r w:rsidR="00107F5A">
              <w:rPr>
                <w:rFonts w:ascii="Times New Roman" w:eastAsia="Times New Roman" w:hAnsi="Times New Roman" w:cs="Times New Roman"/>
                <w:sz w:val="24"/>
                <w:szCs w:val="24"/>
                <w:lang w:val="en-US" w:eastAsia="ru-RU"/>
              </w:rPr>
              <w:t xml:space="preserve">, </w:t>
            </w:r>
            <w:r w:rsidR="00107F5A" w:rsidRPr="00107F5A">
              <w:rPr>
                <w:rFonts w:ascii="Times New Roman" w:eastAsia="Times New Roman" w:hAnsi="Times New Roman" w:cs="Times New Roman"/>
                <w:sz w:val="24"/>
                <w:szCs w:val="24"/>
                <w:lang w:val="en-US" w:eastAsia="ru-RU"/>
              </w:rPr>
              <w:tab/>
              <w:t>Forensic trace examination</w:t>
            </w:r>
            <w:r w:rsidR="00107F5A">
              <w:rPr>
                <w:rFonts w:ascii="Times New Roman" w:eastAsia="Times New Roman" w:hAnsi="Times New Roman" w:cs="Times New Roman"/>
                <w:sz w:val="24"/>
                <w:szCs w:val="24"/>
                <w:lang w:val="en-US" w:eastAsia="ru-RU"/>
              </w:rPr>
              <w:t xml:space="preserve"> 17.04.2024</w:t>
            </w:r>
          </w:p>
        </w:tc>
      </w:tr>
    </w:tbl>
    <w:p w:rsidR="00B0301C" w:rsidRDefault="00B0301C" w:rsidP="00B0301C">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0301C" w:rsidRPr="00FA2549" w:rsidTr="00FA2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B0301C" w:rsidRPr="00FA2549" w:rsidRDefault="00B0301C" w:rsidP="00CF0729">
            <w:pPr>
              <w:spacing w:before="75"/>
              <w:jc w:val="center"/>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B0301C" w:rsidRPr="00FA2549" w:rsidRDefault="00B0301C" w:rsidP="00CF07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ab/>
            </w:r>
            <w:r w:rsidRPr="00FA2549">
              <w:rPr>
                <w:rFonts w:ascii="Times New Roman" w:eastAsia="Times New Roman" w:hAnsi="Times New Roman" w:cs="Times New Roman"/>
                <w:sz w:val="24"/>
                <w:szCs w:val="24"/>
                <w:lang w:eastAsia="ru-RU"/>
              </w:rPr>
              <w:tab/>
            </w:r>
            <w:r w:rsidRPr="00FA2549">
              <w:rPr>
                <w:rFonts w:ascii="Times New Roman" w:eastAsia="Times New Roman" w:hAnsi="Times New Roman" w:cs="Times New Roman"/>
                <w:sz w:val="24"/>
                <w:szCs w:val="24"/>
                <w:lang w:val="kk-KZ" w:eastAsia="ru-RU"/>
              </w:rPr>
              <w:t>Learning outcomes: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1</w:t>
            </w:r>
          </w:p>
        </w:tc>
        <w:tc>
          <w:tcPr>
            <w:tcW w:w="4764" w:type="pct"/>
          </w:tcPr>
          <w:p w:rsidR="00B0301C" w:rsidRPr="00FA2549" w:rsidRDefault="00D83D6B"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83D6B">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2</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6A4D">
              <w:rPr>
                <w:rFonts w:ascii="Times New Roman" w:eastAsia="Times New Roman" w:hAnsi="Times New Roman" w:cs="Times New Roman"/>
                <w:sz w:val="24"/>
                <w:szCs w:val="24"/>
                <w:lang w:val="kk-KZ" w:eastAsia="ru-RU"/>
              </w:rPr>
              <w:t>apply knowledge about the basics of constitutional legislation of the Republic of Kazakhstan and foreign countries in the historical and legal aspect, carry out comparative legal research, as well as analyze legal principles, regulatory legal acts and court decisions based on the knowledge gained about the origin, development and functioning of the state and law, identify their main features.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eastAsia="ru-RU"/>
              </w:rPr>
            </w:pPr>
            <w:r w:rsidRPr="00FA2549">
              <w:rPr>
                <w:rFonts w:ascii="Times New Roman" w:eastAsia="Times New Roman" w:hAnsi="Times New Roman" w:cs="Times New Roman"/>
                <w:sz w:val="24"/>
                <w:szCs w:val="24"/>
                <w:lang w:eastAsia="ru-RU"/>
              </w:rPr>
              <w:t>3</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6A4D">
              <w:rPr>
                <w:rFonts w:ascii="Times New Roman" w:eastAsia="Times New Roman" w:hAnsi="Times New Roman" w:cs="Times New Roman"/>
                <w:sz w:val="24"/>
                <w:szCs w:val="24"/>
                <w:lang w:val="kk-KZ" w:eastAsia="ru-RU"/>
              </w:rPr>
              <w:t>have knowledge in the field of civil law institutions, analyze legal facts and civil law relations arising in connection with them, be able to interpret and apply regulatory legal acts, as well as analyze court decisions in civil cases, give qualified legal opinions and advice, as well as consider cases in the field of civil law, complicated by a foreign element.</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4</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6A4D">
              <w:rPr>
                <w:rFonts w:ascii="Times New Roman" w:eastAsia="Times New Roman" w:hAnsi="Times New Roman" w:cs="Times New Roman"/>
                <w:sz w:val="24"/>
                <w:szCs w:val="24"/>
                <w:lang w:val="kk-KZ" w:eastAsia="ru-RU"/>
              </w:rPr>
              <w:t>have the skills of writing and speaking English at the academic level, know the legal terminology, as well as master the technique of legal and diplomatic translation.</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5</w:t>
            </w:r>
          </w:p>
        </w:tc>
        <w:tc>
          <w:tcPr>
            <w:tcW w:w="4764" w:type="pct"/>
          </w:tcPr>
          <w:p w:rsidR="00B0301C" w:rsidRPr="00FA2549" w:rsidRDefault="00766A4D"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apply</w:t>
            </w:r>
            <w:proofErr w:type="gramEnd"/>
            <w:r w:rsidRPr="00766A4D">
              <w:rPr>
                <w:rFonts w:ascii="Times New Roman" w:eastAsia="Times New Roman" w:hAnsi="Times New Roman" w:cs="Times New Roman"/>
                <w:sz w:val="24"/>
                <w:szCs w:val="24"/>
                <w:lang w:val="en-US" w:eastAsia="ru-RU"/>
              </w:rPr>
              <w:t xml:space="preserve"> knowledge about the procedure for concluding international treaties and the creation of international organizations, analyze and interpret the norms of international law; have the skills of legal regulation of international disputes, as well as conduct an examination of normative legal acts of national legislation for compliance with international treaties ratified by the Republic of Kazakhstan.</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6</w:t>
            </w:r>
          </w:p>
        </w:tc>
        <w:tc>
          <w:tcPr>
            <w:tcW w:w="4764" w:type="pct"/>
          </w:tcPr>
          <w:p w:rsidR="00B0301C" w:rsidRPr="00FA2549" w:rsidRDefault="00766A4D"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represent</w:t>
            </w:r>
            <w:proofErr w:type="gramEnd"/>
            <w:r w:rsidRPr="00766A4D">
              <w:rPr>
                <w:rFonts w:ascii="Times New Roman" w:eastAsia="Times New Roman" w:hAnsi="Times New Roman" w:cs="Times New Roman"/>
                <w:sz w:val="24"/>
                <w:szCs w:val="24"/>
                <w:lang w:val="en-US" w:eastAsia="ru-RU"/>
              </w:rPr>
              <w:t xml:space="preserve"> and defend individuals, negotiate an agreement and resolve legal disputes through mediation, combine and evaluate evidence, accept cases and act in courts as a representative, defender or prosecutor on behalf of the state, draw up legal documents and have skills in dealing with international arbitration and international civil procedure, apply the law on notarial activities.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lastRenderedPageBreak/>
              <w:t>7</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apply</w:t>
            </w:r>
            <w:proofErr w:type="gramEnd"/>
            <w:r w:rsidRPr="00766A4D">
              <w:rPr>
                <w:rFonts w:ascii="Times New Roman" w:eastAsia="Times New Roman" w:hAnsi="Times New Roman" w:cs="Times New Roman"/>
                <w:sz w:val="24"/>
                <w:szCs w:val="24"/>
                <w:lang w:val="en-US" w:eastAsia="ru-RU"/>
              </w:rPr>
              <w:t xml:space="preserve"> knowledge about the general provisions of forensic techniques, seize and evaluate evidence using forensic techniques.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8</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take</w:t>
            </w:r>
            <w:proofErr w:type="gramEnd"/>
            <w:r w:rsidRPr="00766A4D">
              <w:rPr>
                <w:rFonts w:ascii="Times New Roman" w:eastAsia="Times New Roman" w:hAnsi="Times New Roman" w:cs="Times New Roman"/>
                <w:sz w:val="24"/>
                <w:szCs w:val="24"/>
                <w:lang w:val="en-US" w:eastAsia="ru-RU"/>
              </w:rPr>
              <w:t xml:space="preserve"> the necessary measures to ensure the rule of law in the law enforcement practice of criminal enforcement proceedings.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9</w:t>
            </w:r>
          </w:p>
        </w:tc>
        <w:tc>
          <w:tcPr>
            <w:tcW w:w="4764" w:type="pct"/>
          </w:tcPr>
          <w:p w:rsidR="00B0301C" w:rsidRPr="00FA2549" w:rsidRDefault="00766A4D" w:rsidP="003049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conduct</w:t>
            </w:r>
            <w:proofErr w:type="gramEnd"/>
            <w:r w:rsidRPr="00766A4D">
              <w:rPr>
                <w:rFonts w:ascii="Times New Roman" w:eastAsia="Times New Roman" w:hAnsi="Times New Roman" w:cs="Times New Roman"/>
                <w:sz w:val="24"/>
                <w:szCs w:val="24"/>
                <w:lang w:val="en-US" w:eastAsia="ru-RU"/>
              </w:rPr>
              <w:t xml:space="preserve"> scientific research in the field of law, evaluate the results obtained, present the results obtained through the publication of scientific articles, be able to take part in scientific-research projects.</w:t>
            </w:r>
          </w:p>
        </w:tc>
      </w:tr>
      <w:tr w:rsidR="00B0301C"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B0301C" w:rsidRPr="00FA2549" w:rsidRDefault="00B0301C" w:rsidP="00CF0729">
            <w:pPr>
              <w:spacing w:before="75"/>
              <w:jc w:val="center"/>
              <w:rPr>
                <w:rFonts w:ascii="Times New Roman" w:eastAsia="Times New Roman" w:hAnsi="Times New Roman" w:cs="Times New Roman"/>
                <w:sz w:val="24"/>
                <w:szCs w:val="24"/>
                <w:lang w:val="kk-KZ" w:eastAsia="ru-RU"/>
              </w:rPr>
            </w:pPr>
            <w:r w:rsidRPr="00FA2549">
              <w:rPr>
                <w:rFonts w:ascii="Times New Roman" w:eastAsia="Times New Roman" w:hAnsi="Times New Roman" w:cs="Times New Roman"/>
                <w:sz w:val="24"/>
                <w:szCs w:val="24"/>
                <w:lang w:val="kk-KZ" w:eastAsia="ru-RU"/>
              </w:rPr>
              <w:t>10</w:t>
            </w:r>
          </w:p>
        </w:tc>
        <w:tc>
          <w:tcPr>
            <w:tcW w:w="4764" w:type="pct"/>
          </w:tcPr>
          <w:p w:rsidR="00B0301C" w:rsidRPr="00FA2549" w:rsidRDefault="00766A4D"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be</w:t>
            </w:r>
            <w:proofErr w:type="gramEnd"/>
            <w:r w:rsidRPr="00766A4D">
              <w:rPr>
                <w:rFonts w:ascii="Times New Roman" w:eastAsia="Times New Roman" w:hAnsi="Times New Roman" w:cs="Times New Roman"/>
                <w:sz w:val="24"/>
                <w:szCs w:val="24"/>
                <w:lang w:val="en-US" w:eastAsia="ru-RU"/>
              </w:rPr>
              <w:t xml:space="preserve"> able to systematize emerging legal situations based on the knowledge gained, as well as have the skills to build a constructive dialogue, negotiate and resolve conflict situations, be able to provide qualified legal opinions and advices.</w:t>
            </w:r>
          </w:p>
        </w:tc>
      </w:tr>
      <w:tr w:rsidR="00766A4D"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766A4D" w:rsidRPr="00FA2549" w:rsidRDefault="00766A4D" w:rsidP="00CF07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766A4D" w:rsidRPr="00766A4D" w:rsidRDefault="00766A4D"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know</w:t>
            </w:r>
            <w:proofErr w:type="gramEnd"/>
            <w:r w:rsidRPr="00766A4D">
              <w:rPr>
                <w:rFonts w:ascii="Times New Roman" w:eastAsia="Times New Roman" w:hAnsi="Times New Roman" w:cs="Times New Roman"/>
                <w:sz w:val="24"/>
                <w:szCs w:val="24"/>
                <w:lang w:val="en-US" w:eastAsia="ru-RU"/>
              </w:rPr>
              <w:t xml:space="preserve"> the basics of diplomatic and consular legal relations; have knowledge of the basics of diplomatic etiquette and protocol, plan the organization and conduct of protocol events.</w:t>
            </w:r>
          </w:p>
        </w:tc>
      </w:tr>
      <w:tr w:rsidR="00766A4D" w:rsidRPr="009A7080" w:rsidTr="00FA2549">
        <w:tc>
          <w:tcPr>
            <w:cnfStyle w:val="001000000000" w:firstRow="0" w:lastRow="0" w:firstColumn="1" w:lastColumn="0" w:oddVBand="0" w:evenVBand="0" w:oddHBand="0" w:evenHBand="0" w:firstRowFirstColumn="0" w:firstRowLastColumn="0" w:lastRowFirstColumn="0" w:lastRowLastColumn="0"/>
            <w:tcW w:w="236" w:type="pct"/>
          </w:tcPr>
          <w:p w:rsidR="00766A4D" w:rsidRDefault="00766A4D" w:rsidP="00CF07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766A4D" w:rsidRPr="00766A4D" w:rsidRDefault="00766A4D" w:rsidP="00CF07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66A4D">
              <w:rPr>
                <w:rFonts w:ascii="Times New Roman" w:eastAsia="Times New Roman" w:hAnsi="Times New Roman" w:cs="Times New Roman"/>
                <w:sz w:val="24"/>
                <w:szCs w:val="24"/>
                <w:lang w:val="en-US" w:eastAsia="ru-RU"/>
              </w:rPr>
              <w:t>disclose</w:t>
            </w:r>
            <w:proofErr w:type="gramEnd"/>
            <w:r w:rsidRPr="00766A4D">
              <w:rPr>
                <w:rFonts w:ascii="Times New Roman" w:eastAsia="Times New Roman" w:hAnsi="Times New Roman" w:cs="Times New Roman"/>
                <w:sz w:val="24"/>
                <w:szCs w:val="24"/>
                <w:lang w:val="en-US" w:eastAsia="ru-RU"/>
              </w:rPr>
              <w:t xml:space="preserve"> the content of criminal and administrative legislation; classify offenses and crimes into categories; do the qualification of crimes and offenses, as well as research and evaluate the principles of criminal and administrative law; interpret legislative and subordinate legal acts and court decisions, conduct defense and prosecution cases in criminal prosecution authorities and courts.</w:t>
            </w:r>
          </w:p>
        </w:tc>
      </w:tr>
    </w:tbl>
    <w:p w:rsidR="00B0301C" w:rsidRPr="00323F4B" w:rsidRDefault="00B0301C" w:rsidP="00B0301C">
      <w:pPr>
        <w:rPr>
          <w:lang w:val="en-US"/>
        </w:rPr>
      </w:pPr>
    </w:p>
    <w:p w:rsidR="00C01CAA" w:rsidRPr="00B0301C" w:rsidRDefault="00C01CAA" w:rsidP="00AD2AF5">
      <w:pPr>
        <w:shd w:val="clear" w:color="auto" w:fill="FFFFFF"/>
        <w:spacing w:after="0" w:line="240" w:lineRule="auto"/>
        <w:jc w:val="center"/>
        <w:rPr>
          <w:rFonts w:ascii="Times New Roman" w:eastAsia="Times New Roman" w:hAnsi="Times New Roman" w:cs="Times New Roman"/>
          <w:sz w:val="24"/>
          <w:szCs w:val="24"/>
          <w:lang w:val="en-US" w:eastAsia="ru-RU"/>
        </w:rPr>
      </w:pPr>
    </w:p>
    <w:sectPr w:rsidR="00C01CAA" w:rsidRPr="00B0301C"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0E35D5"/>
    <w:rsid w:val="00107F5A"/>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9F5"/>
    <w:rsid w:val="00304E42"/>
    <w:rsid w:val="00326B13"/>
    <w:rsid w:val="00330720"/>
    <w:rsid w:val="00336444"/>
    <w:rsid w:val="00341162"/>
    <w:rsid w:val="0035642E"/>
    <w:rsid w:val="00356E8A"/>
    <w:rsid w:val="00360D57"/>
    <w:rsid w:val="00374E7C"/>
    <w:rsid w:val="003779C8"/>
    <w:rsid w:val="003810BF"/>
    <w:rsid w:val="003B7CC3"/>
    <w:rsid w:val="003D77E0"/>
    <w:rsid w:val="003E0262"/>
    <w:rsid w:val="003F2E63"/>
    <w:rsid w:val="003F3E7C"/>
    <w:rsid w:val="00405C48"/>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74803"/>
    <w:rsid w:val="005A1F87"/>
    <w:rsid w:val="005A6B02"/>
    <w:rsid w:val="005B3649"/>
    <w:rsid w:val="005C4CE2"/>
    <w:rsid w:val="005D3E9D"/>
    <w:rsid w:val="005D580A"/>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5432"/>
    <w:rsid w:val="007374DF"/>
    <w:rsid w:val="00750175"/>
    <w:rsid w:val="00766A4D"/>
    <w:rsid w:val="007A62AE"/>
    <w:rsid w:val="007B6BE3"/>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A7080"/>
    <w:rsid w:val="009B1F1E"/>
    <w:rsid w:val="009B5048"/>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0301C"/>
    <w:rsid w:val="00B038B1"/>
    <w:rsid w:val="00B4195F"/>
    <w:rsid w:val="00B508AB"/>
    <w:rsid w:val="00B51AA2"/>
    <w:rsid w:val="00B57B88"/>
    <w:rsid w:val="00B764AB"/>
    <w:rsid w:val="00B91629"/>
    <w:rsid w:val="00BB00E0"/>
    <w:rsid w:val="00BD4FD5"/>
    <w:rsid w:val="00BE794F"/>
    <w:rsid w:val="00BE7A2B"/>
    <w:rsid w:val="00BF3FEF"/>
    <w:rsid w:val="00C01CAA"/>
    <w:rsid w:val="00C06132"/>
    <w:rsid w:val="00C37B5C"/>
    <w:rsid w:val="00C434E5"/>
    <w:rsid w:val="00C75124"/>
    <w:rsid w:val="00C9078F"/>
    <w:rsid w:val="00C966F7"/>
    <w:rsid w:val="00CA363A"/>
    <w:rsid w:val="00CA4A85"/>
    <w:rsid w:val="00CE7654"/>
    <w:rsid w:val="00CF50C4"/>
    <w:rsid w:val="00D2320D"/>
    <w:rsid w:val="00D51846"/>
    <w:rsid w:val="00D54793"/>
    <w:rsid w:val="00D57300"/>
    <w:rsid w:val="00D76198"/>
    <w:rsid w:val="00D83D6B"/>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327A2"/>
    <w:rsid w:val="00F419CB"/>
    <w:rsid w:val="00F47943"/>
    <w:rsid w:val="00F547F8"/>
    <w:rsid w:val="00F707E1"/>
    <w:rsid w:val="00F83F1A"/>
    <w:rsid w:val="00F86C49"/>
    <w:rsid w:val="00F94EFE"/>
    <w:rsid w:val="00FA2549"/>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D3BD-E362-4B05-B3BD-789BBE54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cp:lastPrinted>2020-05-20T04:51:00Z</cp:lastPrinted>
  <dcterms:created xsi:type="dcterms:W3CDTF">2024-10-16T11:07:00Z</dcterms:created>
  <dcterms:modified xsi:type="dcterms:W3CDTF">2025-09-02T10:59:00Z</dcterms:modified>
</cp:coreProperties>
</file>