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A960B2" w:rsidTr="00C7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67F6D" w:rsidRDefault="00474791" w:rsidP="00C73E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4791">
              <w:rPr>
                <w:rFonts w:ascii="Times New Roman" w:eastAsia="Times New Roman" w:hAnsi="Times New Roman" w:cs="Times New Roman"/>
                <w:sz w:val="24"/>
                <w:szCs w:val="24"/>
                <w:lang w:val="kk-KZ" w:eastAsia="ru-RU"/>
              </w:rPr>
              <w:t>7M01401 Physical education and Sport</w:t>
            </w:r>
          </w:p>
        </w:tc>
      </w:tr>
      <w:tr w:rsidR="00E26C87" w:rsidRPr="00A960B2"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A6A6B" w:rsidRDefault="00C77BE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7BE3">
              <w:rPr>
                <w:rFonts w:ascii="Times New Roman" w:eastAsia="Times New Roman" w:hAnsi="Times New Roman" w:cs="Times New Roman"/>
                <w:sz w:val="24"/>
                <w:szCs w:val="24"/>
                <w:lang w:val="en-US" w:eastAsia="ru-RU"/>
              </w:rPr>
              <w:t>The purpose of the educational program 7M01401 - Physical Culture and Sports" is to train a professional teacher who is able to design the educational process taking into account the individual interests and abilities of students, the requirements of secondary general and higher education, using modern pedagogical technologies and achievements in the field of physical culture and sports.</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C73ECD" w:rsidRDefault="008A6A6B"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A6A6B">
              <w:rPr>
                <w:rFonts w:ascii="Times New Roman" w:eastAsia="Times New Roman" w:hAnsi="Times New Roman" w:cs="Times New Roman"/>
                <w:bCs/>
                <w:sz w:val="24"/>
                <w:szCs w:val="24"/>
                <w:lang w:val="kk-KZ" w:eastAsia="ru-RU"/>
              </w:rPr>
              <w:t>Acting</w:t>
            </w:r>
            <w:r w:rsidR="00C73ECD">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C73ECD" w:rsidRDefault="00C73ECD"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A6A6B"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Kazakh, Russian</w:t>
            </w:r>
            <w:r w:rsidR="008A6A6B">
              <w:rPr>
                <w:rFonts w:ascii="Times New Roman" w:eastAsia="Times New Roman" w:hAnsi="Times New Roman" w:cs="Times New Roman"/>
                <w:bCs/>
                <w:sz w:val="24"/>
                <w:szCs w:val="24"/>
                <w:lang w:val="en-US" w:eastAsia="ru-RU"/>
              </w:rPr>
              <w:t xml:space="preserve"> </w:t>
            </w:r>
          </w:p>
        </w:tc>
      </w:tr>
      <w:tr w:rsidR="00246DBA"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246DBA" w:rsidRDefault="00246DBA" w:rsidP="00C73EC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46DBA" w:rsidRPr="00A960B2" w:rsidRDefault="00C77BE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A960B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A960B2">
              <w:rPr>
                <w:rFonts w:ascii="Times New Roman" w:eastAsia="Times New Roman" w:hAnsi="Times New Roman" w:cs="Times New Roman"/>
                <w:sz w:val="24"/>
                <w:szCs w:val="24"/>
                <w:lang w:val="kk-KZ" w:eastAsia="ru-RU"/>
              </w:rPr>
              <w:t>5</w:t>
            </w:r>
          </w:p>
        </w:tc>
      </w:tr>
      <w:tr w:rsidR="00E26C87" w:rsidRPr="00A960B2"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A960B2" w:rsidRDefault="00C77BE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77BE3">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A960B2">
              <w:rPr>
                <w:rFonts w:ascii="Times New Roman" w:eastAsia="Times New Roman" w:hAnsi="Times New Roman" w:cs="Times New Roman"/>
                <w:bCs/>
                <w:sz w:val="24"/>
                <w:szCs w:val="24"/>
                <w:lang w:val="kk-KZ" w:eastAsia="ru-RU"/>
              </w:rPr>
              <w:t xml:space="preserve">, </w:t>
            </w:r>
            <w:bookmarkStart w:id="0" w:name="_GoBack"/>
            <w:r w:rsidR="00A960B2" w:rsidRPr="00A960B2">
              <w:rPr>
                <w:rFonts w:ascii="Times New Roman" w:hAnsi="Times New Roman" w:cs="Times New Roman"/>
                <w:sz w:val="21"/>
                <w:szCs w:val="21"/>
                <w:shd w:val="clear" w:color="auto" w:fill="FFFFFF"/>
                <w:lang w:val="en-US"/>
              </w:rPr>
              <w:t>Professional standards for teachers of educational organizations</w:t>
            </w:r>
            <w:r w:rsidR="00A960B2" w:rsidRPr="00A960B2">
              <w:rPr>
                <w:rFonts w:ascii="Times New Roman" w:hAnsi="Times New Roman" w:cs="Times New Roman"/>
                <w:sz w:val="21"/>
                <w:szCs w:val="21"/>
                <w:shd w:val="clear" w:color="auto" w:fill="FFFFFF"/>
                <w:lang w:val="kk-KZ"/>
              </w:rPr>
              <w:t xml:space="preserve"> 24.02.2025</w:t>
            </w:r>
            <w:bookmarkEnd w:id="0"/>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401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401D3">
              <w:rPr>
                <w:rFonts w:ascii="Times New Roman" w:eastAsia="Times New Roman" w:hAnsi="Times New Roman" w:cs="Times New Roman"/>
                <w:sz w:val="24"/>
                <w:szCs w:val="24"/>
                <w:lang w:val="en-US" w:eastAsia="ru-RU"/>
              </w:rPr>
              <w:t>Be proficient in a foreign language for communication in a professional environment and the implementation of complex scientific and pedagogical activities</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Identify research problems and ways to solve them based on the analysis of the history and philosophy of science</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C77BE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7BE3">
              <w:rPr>
                <w:rFonts w:ascii="Times New Roman" w:eastAsia="Times New Roman" w:hAnsi="Times New Roman" w:cs="Times New Roman"/>
                <w:sz w:val="24"/>
                <w:szCs w:val="24"/>
                <w:lang w:val="en-US" w:eastAsia="ru-RU"/>
              </w:rPr>
              <w:t>Management of educational processes taking into account the psychological characteristics of the subjects, the formation of a stable interest of students in their chosen profession</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Use techniques and means of organizing the educational process in higher education in accordance with the direction of training and taking into account the individual characteristics of students</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To organize educational, training, recreational, recreational activities using innovative methods and information and communication technologies</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manage research activities by analyzing and synthesizing scientific facts and conclusions</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C73EC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3ECD">
              <w:rPr>
                <w:rFonts w:ascii="Times New Roman" w:hAnsi="Times New Roman" w:cs="Times New Roman"/>
                <w:sz w:val="24"/>
                <w:szCs w:val="24"/>
                <w:lang w:val="en-US"/>
              </w:rPr>
              <w:t>Evaluate and manage a person's physical condition, based on knowledge in the field of methodology and practice of the chosen sport.</w:t>
            </w:r>
          </w:p>
        </w:tc>
      </w:tr>
      <w:tr w:rsidR="006D2B70"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carry out sports training of students using modern methods of physical education with an educational orientation.</w:t>
            </w:r>
          </w:p>
        </w:tc>
      </w:tr>
      <w:tr w:rsidR="00474791"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Pr="00540F04"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identify scientific problems and ways to solve them in the content and methodology of physical education and sports classes.</w:t>
            </w:r>
          </w:p>
        </w:tc>
      </w:tr>
      <w:tr w:rsidR="00474791"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use innovative and interactive learning technologies in the chosen specialization, in the management of the training process and the training of highly qualified athletes.</w:t>
            </w:r>
          </w:p>
        </w:tc>
      </w:tr>
      <w:tr w:rsidR="00474791"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Predict sports achievements based on the analysis of the prospects for the development of athletes.</w:t>
            </w:r>
          </w:p>
        </w:tc>
      </w:tr>
      <w:tr w:rsidR="00474791" w:rsidRPr="00A960B2"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12</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Design the content of academic disciplines, technologies and methods of teaching physical culture and sports.</w:t>
            </w:r>
          </w:p>
        </w:tc>
      </w:tr>
    </w:tbl>
    <w:p w:rsidR="00840D8F" w:rsidRDefault="00840D8F" w:rsidP="00840D8F">
      <w:pPr>
        <w:rPr>
          <w:lang w:val="kk-KZ"/>
        </w:rPr>
      </w:pPr>
    </w:p>
    <w:p w:rsidR="00827BE5" w:rsidRPr="00827BE5" w:rsidRDefault="004724C9" w:rsidP="008A2B1A">
      <w:pPr>
        <w:rPr>
          <w:lang w:val="kk-KZ"/>
        </w:rPr>
      </w:pPr>
      <w:r>
        <w:rPr>
          <w:rFonts w:ascii="Times New Roman" w:eastAsia="Times New Roman" w:hAnsi="Times New Roman" w:cs="Times New Roman"/>
          <w:sz w:val="24"/>
          <w:szCs w:val="24"/>
          <w:lang w:val="kk-KZ" w:eastAsia="ru-RU"/>
        </w:rPr>
        <w:t xml:space="preserve"> </w:t>
      </w:r>
    </w:p>
    <w:sectPr w:rsidR="00827BE5" w:rsidRPr="00827BE5" w:rsidSect="00C73ECD">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1D3"/>
    <w:rsid w:val="00246DBA"/>
    <w:rsid w:val="002B1D57"/>
    <w:rsid w:val="002C5530"/>
    <w:rsid w:val="003237F2"/>
    <w:rsid w:val="0036353C"/>
    <w:rsid w:val="004724C9"/>
    <w:rsid w:val="00474791"/>
    <w:rsid w:val="004C394E"/>
    <w:rsid w:val="00560ADE"/>
    <w:rsid w:val="00587BC7"/>
    <w:rsid w:val="00693A94"/>
    <w:rsid w:val="006D2B70"/>
    <w:rsid w:val="00767F6D"/>
    <w:rsid w:val="008006F7"/>
    <w:rsid w:val="00827BE5"/>
    <w:rsid w:val="00833EB3"/>
    <w:rsid w:val="00840D8F"/>
    <w:rsid w:val="008A2B1A"/>
    <w:rsid w:val="008A6A6B"/>
    <w:rsid w:val="0092523A"/>
    <w:rsid w:val="00994F89"/>
    <w:rsid w:val="009C10A2"/>
    <w:rsid w:val="009D3CE7"/>
    <w:rsid w:val="00A960B2"/>
    <w:rsid w:val="00B33AAB"/>
    <w:rsid w:val="00BB13A9"/>
    <w:rsid w:val="00BB4725"/>
    <w:rsid w:val="00BC72F4"/>
    <w:rsid w:val="00BE16E3"/>
    <w:rsid w:val="00BF783E"/>
    <w:rsid w:val="00C65A09"/>
    <w:rsid w:val="00C73ECD"/>
    <w:rsid w:val="00C77BE3"/>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2024-10-15T08:41:00Z</dcterms:created>
  <dcterms:modified xsi:type="dcterms:W3CDTF">2025-09-03T13:00:00Z</dcterms:modified>
</cp:coreProperties>
</file>