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553" w:rsidRPr="002A2072" w:rsidRDefault="00F36553" w:rsidP="00F36553">
      <w:pPr>
        <w:spacing w:after="0" w:line="240" w:lineRule="auto"/>
        <w:ind w:firstLine="709"/>
        <w:jc w:val="right"/>
        <w:rPr>
          <w:rFonts w:ascii="Times New Roman" w:eastAsia="Times New Roman" w:hAnsi="Times New Roman" w:cs="Times New Roman"/>
          <w:i/>
          <w:sz w:val="24"/>
          <w:szCs w:val="24"/>
          <w:lang w:val="kk-KZ" w:eastAsia="ru-RU"/>
        </w:rPr>
      </w:pPr>
      <w:bookmarkStart w:id="0" w:name="_Hlk217309003"/>
      <w:bookmarkStart w:id="1" w:name="_GoBack"/>
      <w:bookmarkEnd w:id="1"/>
      <w:r w:rsidRPr="002A2072">
        <w:rPr>
          <w:rFonts w:ascii="Times New Roman" w:eastAsia="Times New Roman" w:hAnsi="Times New Roman" w:cs="Times New Roman"/>
          <w:i/>
          <w:sz w:val="24"/>
          <w:szCs w:val="24"/>
          <w:lang w:val="kk-KZ" w:eastAsia="ru-RU"/>
        </w:rPr>
        <w:t>А Қосымшасы</w:t>
      </w:r>
    </w:p>
    <w:p w:rsidR="00F36553" w:rsidRPr="002A2072" w:rsidRDefault="00F36553" w:rsidP="00F36553">
      <w:pPr>
        <w:spacing w:after="0" w:line="240" w:lineRule="auto"/>
        <w:ind w:firstLine="709"/>
        <w:jc w:val="both"/>
        <w:rPr>
          <w:rFonts w:ascii="Times New Roman" w:eastAsia="Times New Roman" w:hAnsi="Times New Roman" w:cs="Times New Roman"/>
          <w:b/>
          <w:sz w:val="24"/>
          <w:szCs w:val="24"/>
          <w:lang w:val="kk-KZ" w:eastAsia="ru-RU"/>
        </w:rPr>
      </w:pPr>
    </w:p>
    <w:p w:rsidR="00F36553" w:rsidRPr="002A2072" w:rsidRDefault="00F36553" w:rsidP="00F36553">
      <w:pPr>
        <w:spacing w:after="0" w:line="240" w:lineRule="auto"/>
        <w:ind w:firstLine="709"/>
        <w:jc w:val="both"/>
        <w:rPr>
          <w:rFonts w:ascii="Times New Roman" w:eastAsia="Times New Roman" w:hAnsi="Times New Roman" w:cs="Times New Roman"/>
          <w:b/>
          <w:sz w:val="24"/>
          <w:szCs w:val="24"/>
          <w:lang w:val="kk-KZ" w:eastAsia="ru-RU"/>
        </w:rPr>
      </w:pPr>
    </w:p>
    <w:p w:rsidR="00F36553" w:rsidRPr="002A2072" w:rsidRDefault="00F36553" w:rsidP="00F36553">
      <w:pPr>
        <w:spacing w:after="0" w:line="240" w:lineRule="auto"/>
        <w:ind w:firstLine="709"/>
        <w:jc w:val="both"/>
        <w:rPr>
          <w:rFonts w:ascii="Times New Roman" w:eastAsia="Times New Roman" w:hAnsi="Times New Roman" w:cs="Times New Roman"/>
          <w:b/>
          <w:sz w:val="24"/>
          <w:szCs w:val="24"/>
          <w:lang w:val="kk-KZ" w:eastAsia="ru-RU"/>
        </w:rPr>
      </w:pPr>
    </w:p>
    <w:p w:rsidR="00F36553" w:rsidRPr="002A2072" w:rsidRDefault="00F36553" w:rsidP="00F36553">
      <w:pPr>
        <w:spacing w:after="0" w:line="240" w:lineRule="auto"/>
        <w:ind w:firstLine="709"/>
        <w:jc w:val="center"/>
        <w:rPr>
          <w:rFonts w:ascii="Times New Roman" w:eastAsia="Times New Roman" w:hAnsi="Times New Roman" w:cs="Times New Roman"/>
          <w:b/>
          <w:sz w:val="24"/>
          <w:szCs w:val="24"/>
          <w:lang w:val="kk-KZ" w:eastAsia="ru-RU"/>
        </w:rPr>
      </w:pPr>
      <w:r w:rsidRPr="002A2072">
        <w:rPr>
          <w:rFonts w:ascii="Times New Roman" w:eastAsia="Times New Roman" w:hAnsi="Times New Roman" w:cs="Times New Roman"/>
          <w:b/>
          <w:sz w:val="24"/>
          <w:szCs w:val="24"/>
          <w:lang w:val="kk-KZ" w:eastAsia="ru-RU"/>
        </w:rPr>
        <w:t>Ілеспе хат</w:t>
      </w:r>
    </w:p>
    <w:p w:rsidR="00F36553" w:rsidRPr="002A2072" w:rsidRDefault="00F36553" w:rsidP="00F36553">
      <w:pPr>
        <w:spacing w:after="0" w:line="240" w:lineRule="auto"/>
        <w:ind w:firstLine="709"/>
        <w:jc w:val="center"/>
        <w:rPr>
          <w:rFonts w:ascii="Times New Roman" w:eastAsia="Times New Roman" w:hAnsi="Times New Roman" w:cs="Times New Roman"/>
          <w:i/>
          <w:sz w:val="24"/>
          <w:szCs w:val="24"/>
          <w:lang w:val="kk-KZ" w:eastAsia="ru-RU"/>
        </w:rPr>
      </w:pPr>
      <w:r w:rsidRPr="002A2072">
        <w:rPr>
          <w:rFonts w:ascii="Times New Roman" w:eastAsia="Times New Roman" w:hAnsi="Times New Roman" w:cs="Times New Roman"/>
          <w:i/>
          <w:sz w:val="24"/>
          <w:szCs w:val="24"/>
          <w:lang w:val="kk-KZ" w:eastAsia="ru-RU"/>
        </w:rPr>
        <w:t>(ұйымның ресми бланкісінде)</w:t>
      </w:r>
    </w:p>
    <w:p w:rsidR="00F36553" w:rsidRPr="002A2072" w:rsidRDefault="00F36553" w:rsidP="00F36553">
      <w:pPr>
        <w:spacing w:after="0" w:line="240" w:lineRule="auto"/>
        <w:ind w:firstLine="709"/>
        <w:jc w:val="both"/>
        <w:rPr>
          <w:rFonts w:ascii="Times New Roman" w:eastAsia="Times New Roman" w:hAnsi="Times New Roman" w:cs="Times New Roman"/>
          <w:i/>
          <w:sz w:val="24"/>
          <w:szCs w:val="24"/>
          <w:lang w:val="kk-KZ" w:eastAsia="ru-RU"/>
        </w:rPr>
      </w:pPr>
    </w:p>
    <w:p w:rsidR="00F36553" w:rsidRPr="002A2072" w:rsidRDefault="00F36553" w:rsidP="00F36553">
      <w:pPr>
        <w:pStyle w:val="a4"/>
        <w:spacing w:before="0" w:beforeAutospacing="0" w:after="0" w:afterAutospacing="0"/>
        <w:jc w:val="both"/>
        <w:rPr>
          <w:lang w:val="kk-KZ"/>
        </w:rPr>
      </w:pPr>
      <w:r w:rsidRPr="002A2072">
        <w:rPr>
          <w:lang w:val="kk-KZ"/>
        </w:rPr>
        <w:tab/>
        <w:t xml:space="preserve">Осы хат арқылы </w:t>
      </w:r>
      <w:r w:rsidRPr="002A2072">
        <w:rPr>
          <w:b/>
          <w:lang w:val="kk-KZ"/>
        </w:rPr>
        <w:t>«Мақала атауы»,</w:t>
      </w:r>
      <w:r w:rsidRPr="002A2072">
        <w:rPr>
          <w:lang w:val="kk-KZ"/>
        </w:rPr>
        <w:t xml:space="preserve"> </w:t>
      </w:r>
      <w:r w:rsidRPr="002A2072">
        <w:rPr>
          <w:b/>
          <w:lang w:val="kk-KZ"/>
        </w:rPr>
        <w:t>автор(лардың) ТАӘ «ЖУ Хабаршысы»</w:t>
      </w:r>
      <w:r w:rsidRPr="002A2072">
        <w:rPr>
          <w:lang w:val="kk-KZ"/>
        </w:rPr>
        <w:t xml:space="preserve"> журналында жариялануы үшінші тұлғалардың авторлық құқықтарын бұзбайтынын растаймыз. Мақала автор(лары) журнал баспасына ғылыми мақаланы пайдалану бойынша ерекше құқықтарды бермейтін құқықтарды шектеусіз мерзімге тапсырады, соның ішінде журналдың толық мәтін нұсқаларын ресми сайтында орналастыру құқығы бар. Автор(лар) мақалада пайдаланылған зияткерлік меншік нысандары мен авторлық құқық объектілеріне қатысты Қазақстан Республикасының қолданыстағы заңнамасына сәйкес толық жауапкершілік алады. Сондай–ақ, біз бұл мақаланың бұрын жарияланбағанын, басқа ғылыми басылымдарға жолданбағанын және (баспаға қабылданған жағдайда) жолданбайтынын растаймыз. Автор(лар) журналдың редакциясы бекіткен және оның ресми сайтында орналастырылған қолжазбаны баспаға дайындау ережелерімен келіседі. </w:t>
      </w:r>
    </w:p>
    <w:p w:rsidR="00F36553" w:rsidRPr="002A2072" w:rsidRDefault="00F36553" w:rsidP="00F36553">
      <w:pPr>
        <w:spacing w:after="0" w:line="240" w:lineRule="auto"/>
        <w:ind w:firstLine="709"/>
        <w:jc w:val="both"/>
        <w:rPr>
          <w:rFonts w:ascii="Times New Roman" w:hAnsi="Times New Roman" w:cs="Times New Roman"/>
          <w:sz w:val="24"/>
          <w:szCs w:val="24"/>
          <w:lang w:val="kk-KZ"/>
        </w:rPr>
      </w:pPr>
      <w:r w:rsidRPr="002A2072">
        <w:rPr>
          <w:rFonts w:ascii="Times New Roman" w:hAnsi="Times New Roman" w:cs="Times New Roman"/>
          <w:sz w:val="24"/>
          <w:szCs w:val="24"/>
          <w:lang w:val="kk-KZ"/>
        </w:rPr>
        <w:t>Осы шешім ұсынылған мақаланы «ЖУ Хабаршысы» ғылыми журналы редакциясына антиплагиаттан өткізу мақсатында берілді.</w:t>
      </w:r>
    </w:p>
    <w:p w:rsidR="00F36553" w:rsidRPr="002A2072" w:rsidRDefault="00F36553" w:rsidP="00F36553">
      <w:pPr>
        <w:pStyle w:val="a4"/>
        <w:spacing w:before="0" w:beforeAutospacing="0" w:after="0" w:afterAutospacing="0"/>
        <w:jc w:val="both"/>
        <w:rPr>
          <w:b/>
          <w:lang w:val="kk-KZ"/>
        </w:rPr>
      </w:pPr>
      <w:r w:rsidRPr="002A2072">
        <w:rPr>
          <w:lang w:val="kk-KZ"/>
        </w:rPr>
        <w:tab/>
        <w:t>Қолжазбада жасанды интеллект (бұдан әрі – ЖИ) немесе ЖИ қолдауы бар құралдардың қолданылуы туралы ақпарат толығымен беріледі, қолданылған модельдер немесе қызметтер, сондай-ақ олардың қолдану себептері көрсетіледі.</w:t>
      </w:r>
      <w:r w:rsidRPr="002A2072">
        <w:rPr>
          <w:lang w:val="kk-KZ"/>
        </w:rPr>
        <w:br/>
      </w:r>
      <w:r w:rsidRPr="002A2072">
        <w:rPr>
          <w:lang w:val="kk-KZ"/>
        </w:rPr>
        <w:tab/>
      </w:r>
      <w:r w:rsidRPr="002A2072">
        <w:rPr>
          <w:b/>
          <w:lang w:val="kk-KZ"/>
        </w:rPr>
        <w:t>Мақаланың соңында, тікелей сілтемелер / әдебиеттер тізімінен бұрын, келесі үлгідегі мәтін енгізіледі:</w:t>
      </w:r>
    </w:p>
    <w:p w:rsidR="00F36553" w:rsidRPr="002A2072" w:rsidRDefault="00F36553" w:rsidP="00F36553">
      <w:pPr>
        <w:pStyle w:val="a4"/>
        <w:spacing w:before="0" w:beforeAutospacing="0" w:after="0" w:afterAutospacing="0"/>
        <w:jc w:val="both"/>
        <w:rPr>
          <w:lang w:val="kk-KZ"/>
        </w:rPr>
      </w:pPr>
      <w:r w:rsidRPr="002A2072">
        <w:rPr>
          <w:lang w:val="kk-KZ"/>
        </w:rPr>
        <w:tab/>
        <w:t xml:space="preserve">«Осы жұмысты дайындау барысында автор(лар) </w:t>
      </w:r>
      <w:r w:rsidRPr="002A2072">
        <w:rPr>
          <w:rStyle w:val="a5"/>
          <w:lang w:val="kk-KZ"/>
        </w:rPr>
        <w:t>(МОДЕЛЬ/ҚЫЗМЕТ АТАУЫ)</w:t>
      </w:r>
      <w:r w:rsidRPr="002A2072">
        <w:rPr>
          <w:lang w:val="kk-KZ"/>
        </w:rPr>
        <w:t xml:space="preserve"> құралын </w:t>
      </w:r>
      <w:r w:rsidRPr="002A2072">
        <w:rPr>
          <w:rStyle w:val="a5"/>
          <w:lang w:val="kk-KZ"/>
        </w:rPr>
        <w:t>(НЕГІЗДЕМЕ)</w:t>
      </w:r>
      <w:r w:rsidRPr="002A2072">
        <w:rPr>
          <w:lang w:val="kk-KZ"/>
        </w:rPr>
        <w:t xml:space="preserve"> мақсатында пайдаланған. Бұл құрал/қызмет қолданылғаннан кейін автор(лар) мақала мазмұнын қарап, қажетіне қарай өңдеп шыққан және жарияланым мазмұны үшін толық жауапкершілікті өз мойнына алады».</w:t>
      </w:r>
    </w:p>
    <w:p w:rsidR="00F36553" w:rsidRPr="002A2072" w:rsidRDefault="00F36553" w:rsidP="00F36553">
      <w:pPr>
        <w:pStyle w:val="a4"/>
        <w:spacing w:before="0" w:beforeAutospacing="0" w:after="0" w:afterAutospacing="0"/>
        <w:jc w:val="both"/>
        <w:rPr>
          <w:lang w:val="kk-KZ"/>
        </w:rPr>
      </w:pPr>
      <w:r w:rsidRPr="002A2072">
        <w:rPr>
          <w:lang w:val="kk-KZ"/>
        </w:rPr>
        <w:tab/>
        <w:t>Мақала ЖИ құралдарын қолдануға қатысты журнал саясатына толық сәйкес екенін растаймыз және қолданылған барлық құралдардың жариялау этикасына арналған нұсқаулықтарға сай пайдаланылғанын хабарлаймыз.</w:t>
      </w:r>
    </w:p>
    <w:p w:rsidR="00F36553" w:rsidRPr="002A2072" w:rsidRDefault="00F36553" w:rsidP="00F36553">
      <w:pPr>
        <w:pStyle w:val="a4"/>
        <w:spacing w:before="0" w:beforeAutospacing="0" w:after="0" w:afterAutospacing="0"/>
        <w:jc w:val="both"/>
        <w:rPr>
          <w:lang w:val="kk-KZ"/>
        </w:rPr>
      </w:pPr>
      <w:r w:rsidRPr="002A2072">
        <w:rPr>
          <w:lang w:val="kk-KZ"/>
        </w:rPr>
        <w:tab/>
        <w:t>Егер ЖИ қолдануға байланысты жариялау этикасының шектен тыс бұзушылықтары анықталса автор(лар) журналда белгіленген барлық нормалар мен стандарттарды сақтауға толық жауапкершілікті өз мойнына алады.</w:t>
      </w:r>
    </w:p>
    <w:p w:rsidR="00F36553" w:rsidRPr="002A2072" w:rsidRDefault="00F36553" w:rsidP="00F36553">
      <w:pPr>
        <w:pStyle w:val="a4"/>
        <w:rPr>
          <w:lang w:val="kk-KZ"/>
        </w:rPr>
      </w:pPr>
      <w:r w:rsidRPr="002A2072">
        <w:rPr>
          <w:lang w:val="kk-KZ"/>
        </w:rPr>
        <w:t>Қосымшалар:</w:t>
      </w:r>
      <w:r w:rsidRPr="002A2072">
        <w:rPr>
          <w:lang w:val="kk-KZ"/>
        </w:rPr>
        <w:br/>
        <w:t>Мақаланың электронды нұсқасының көлемі _____ бет</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993"/>
        <w:gridCol w:w="3827"/>
      </w:tblGrid>
      <w:tr w:rsidR="00F36553" w:rsidRPr="002A2072" w:rsidTr="00B45EC8">
        <w:tc>
          <w:tcPr>
            <w:tcW w:w="4536" w:type="dxa"/>
          </w:tcPr>
          <w:p w:rsidR="00F36553" w:rsidRPr="002A2072" w:rsidRDefault="00F36553" w:rsidP="00B45EC8">
            <w:pPr>
              <w:ind w:right="-2"/>
              <w:jc w:val="center"/>
              <w:rPr>
                <w:rFonts w:ascii="Times New Roman" w:eastAsia="Times New Roman" w:hAnsi="Times New Roman" w:cs="Times New Roman"/>
                <w:color w:val="000000"/>
                <w:sz w:val="24"/>
                <w:szCs w:val="24"/>
                <w:lang w:eastAsia="ru-RU"/>
              </w:rPr>
            </w:pPr>
            <w:r w:rsidRPr="002A2072">
              <w:rPr>
                <w:rFonts w:ascii="Times New Roman" w:eastAsia="Times New Roman" w:hAnsi="Times New Roman" w:cs="Times New Roman"/>
                <w:color w:val="000000"/>
                <w:sz w:val="24"/>
                <w:szCs w:val="24"/>
                <w:lang w:eastAsia="ru-RU"/>
              </w:rPr>
              <w:t>____________________________</w:t>
            </w:r>
          </w:p>
          <w:p w:rsidR="00F36553" w:rsidRPr="002A2072" w:rsidRDefault="00F36553" w:rsidP="00B45EC8">
            <w:pPr>
              <w:ind w:right="-2"/>
              <w:jc w:val="center"/>
              <w:rPr>
                <w:rFonts w:ascii="Times New Roman" w:eastAsia="Times New Roman" w:hAnsi="Times New Roman" w:cs="Times New Roman"/>
                <w:i/>
                <w:sz w:val="24"/>
                <w:szCs w:val="24"/>
                <w:lang w:val="kk-KZ" w:eastAsia="ru-RU"/>
              </w:rPr>
            </w:pPr>
            <w:r w:rsidRPr="002A2072">
              <w:rPr>
                <w:rFonts w:ascii="Times New Roman" w:eastAsia="Times New Roman" w:hAnsi="Times New Roman" w:cs="Times New Roman"/>
                <w:color w:val="000000"/>
                <w:sz w:val="24"/>
                <w:szCs w:val="24"/>
                <w:lang w:val="kk-KZ" w:eastAsia="ru-RU"/>
              </w:rPr>
              <w:t>Автордың ТАӘ</w:t>
            </w:r>
          </w:p>
        </w:tc>
        <w:tc>
          <w:tcPr>
            <w:tcW w:w="993" w:type="dxa"/>
          </w:tcPr>
          <w:p w:rsidR="00F36553" w:rsidRPr="002A2072" w:rsidRDefault="00F36553" w:rsidP="00B45EC8">
            <w:pPr>
              <w:ind w:right="-2"/>
              <w:jc w:val="right"/>
              <w:rPr>
                <w:rFonts w:ascii="Times New Roman" w:eastAsia="Times New Roman" w:hAnsi="Times New Roman" w:cs="Times New Roman"/>
                <w:i/>
                <w:sz w:val="24"/>
                <w:szCs w:val="24"/>
                <w:lang w:val="kk-KZ" w:eastAsia="ru-RU"/>
              </w:rPr>
            </w:pPr>
          </w:p>
        </w:tc>
        <w:tc>
          <w:tcPr>
            <w:tcW w:w="3827" w:type="dxa"/>
          </w:tcPr>
          <w:p w:rsidR="00F36553" w:rsidRPr="002A2072" w:rsidRDefault="00F36553" w:rsidP="00B45EC8">
            <w:pPr>
              <w:ind w:right="-2"/>
              <w:jc w:val="center"/>
              <w:rPr>
                <w:rFonts w:ascii="Times New Roman" w:eastAsia="Times New Roman" w:hAnsi="Times New Roman" w:cs="Times New Roman"/>
                <w:color w:val="000000"/>
                <w:sz w:val="24"/>
                <w:szCs w:val="24"/>
                <w:lang w:eastAsia="ru-RU"/>
              </w:rPr>
            </w:pPr>
            <w:r w:rsidRPr="002A2072">
              <w:rPr>
                <w:rFonts w:ascii="Times New Roman" w:eastAsia="Times New Roman" w:hAnsi="Times New Roman" w:cs="Times New Roman"/>
                <w:color w:val="000000"/>
                <w:sz w:val="24"/>
                <w:szCs w:val="24"/>
                <w:lang w:eastAsia="ru-RU"/>
              </w:rPr>
              <w:t>__________________________</w:t>
            </w:r>
          </w:p>
          <w:p w:rsidR="00F36553" w:rsidRPr="002A2072" w:rsidRDefault="00F36553" w:rsidP="00B45EC8">
            <w:pPr>
              <w:ind w:right="-2"/>
              <w:jc w:val="center"/>
              <w:rPr>
                <w:rFonts w:ascii="Times New Roman" w:eastAsia="Times New Roman" w:hAnsi="Times New Roman" w:cs="Times New Roman"/>
                <w:i/>
                <w:sz w:val="24"/>
                <w:szCs w:val="24"/>
                <w:lang w:val="kk-KZ" w:eastAsia="ru-RU"/>
              </w:rPr>
            </w:pPr>
            <w:r w:rsidRPr="002A2072">
              <w:rPr>
                <w:rFonts w:ascii="Times New Roman" w:eastAsia="Times New Roman" w:hAnsi="Times New Roman" w:cs="Times New Roman"/>
                <w:color w:val="000000"/>
                <w:sz w:val="24"/>
                <w:szCs w:val="24"/>
                <w:lang w:val="kk-KZ" w:eastAsia="ru-RU"/>
              </w:rPr>
              <w:t>қолы, күні</w:t>
            </w:r>
          </w:p>
        </w:tc>
      </w:tr>
      <w:tr w:rsidR="00F36553" w:rsidRPr="002A2072" w:rsidTr="00B45EC8">
        <w:tc>
          <w:tcPr>
            <w:tcW w:w="4536" w:type="dxa"/>
          </w:tcPr>
          <w:p w:rsidR="00F36553" w:rsidRPr="002A2072" w:rsidRDefault="00F36553" w:rsidP="00B45EC8">
            <w:pPr>
              <w:ind w:right="-2"/>
              <w:jc w:val="center"/>
              <w:rPr>
                <w:rFonts w:ascii="Times New Roman" w:eastAsia="Times New Roman" w:hAnsi="Times New Roman" w:cs="Times New Roman"/>
                <w:color w:val="000000"/>
                <w:sz w:val="24"/>
                <w:szCs w:val="24"/>
                <w:lang w:eastAsia="ru-RU"/>
              </w:rPr>
            </w:pPr>
            <w:r w:rsidRPr="002A2072">
              <w:rPr>
                <w:rFonts w:ascii="Times New Roman" w:eastAsia="Times New Roman" w:hAnsi="Times New Roman" w:cs="Times New Roman"/>
                <w:color w:val="000000"/>
                <w:sz w:val="24"/>
                <w:szCs w:val="24"/>
                <w:lang w:eastAsia="ru-RU"/>
              </w:rPr>
              <w:t>____________________________</w:t>
            </w:r>
          </w:p>
          <w:p w:rsidR="00F36553" w:rsidRPr="002A2072" w:rsidRDefault="00F36553" w:rsidP="00B45EC8">
            <w:pPr>
              <w:ind w:right="-2"/>
              <w:jc w:val="center"/>
              <w:rPr>
                <w:rFonts w:ascii="Times New Roman" w:eastAsia="Times New Roman" w:hAnsi="Times New Roman" w:cs="Times New Roman"/>
                <w:i/>
                <w:sz w:val="24"/>
                <w:szCs w:val="24"/>
                <w:lang w:val="kk-KZ" w:eastAsia="ru-RU"/>
              </w:rPr>
            </w:pPr>
            <w:r w:rsidRPr="002A2072">
              <w:rPr>
                <w:rFonts w:ascii="Times New Roman" w:eastAsia="Times New Roman" w:hAnsi="Times New Roman" w:cs="Times New Roman"/>
                <w:color w:val="000000"/>
                <w:sz w:val="24"/>
                <w:szCs w:val="24"/>
                <w:lang w:val="kk-KZ" w:eastAsia="ru-RU"/>
              </w:rPr>
              <w:t>Автордың ТАӘ</w:t>
            </w:r>
          </w:p>
        </w:tc>
        <w:tc>
          <w:tcPr>
            <w:tcW w:w="993" w:type="dxa"/>
          </w:tcPr>
          <w:p w:rsidR="00F36553" w:rsidRPr="002A2072" w:rsidRDefault="00F36553" w:rsidP="00B45EC8">
            <w:pPr>
              <w:ind w:right="-2"/>
              <w:jc w:val="center"/>
              <w:rPr>
                <w:rFonts w:ascii="Times New Roman" w:eastAsia="Times New Roman" w:hAnsi="Times New Roman" w:cs="Times New Roman"/>
                <w:i/>
                <w:sz w:val="24"/>
                <w:szCs w:val="24"/>
                <w:lang w:val="kk-KZ" w:eastAsia="ru-RU"/>
              </w:rPr>
            </w:pPr>
          </w:p>
        </w:tc>
        <w:tc>
          <w:tcPr>
            <w:tcW w:w="3827" w:type="dxa"/>
          </w:tcPr>
          <w:p w:rsidR="00F36553" w:rsidRPr="002A2072" w:rsidRDefault="00F36553" w:rsidP="00B45EC8">
            <w:pPr>
              <w:ind w:right="-2"/>
              <w:jc w:val="center"/>
              <w:rPr>
                <w:rFonts w:ascii="Times New Roman" w:eastAsia="Times New Roman" w:hAnsi="Times New Roman" w:cs="Times New Roman"/>
                <w:color w:val="000000"/>
                <w:sz w:val="24"/>
                <w:szCs w:val="24"/>
                <w:lang w:eastAsia="ru-RU"/>
              </w:rPr>
            </w:pPr>
            <w:r w:rsidRPr="002A2072">
              <w:rPr>
                <w:rFonts w:ascii="Times New Roman" w:eastAsia="Times New Roman" w:hAnsi="Times New Roman" w:cs="Times New Roman"/>
                <w:color w:val="000000"/>
                <w:sz w:val="24"/>
                <w:szCs w:val="24"/>
                <w:lang w:eastAsia="ru-RU"/>
              </w:rPr>
              <w:t>__________________________</w:t>
            </w:r>
          </w:p>
          <w:p w:rsidR="00F36553" w:rsidRPr="002A2072" w:rsidRDefault="00F36553" w:rsidP="00B45EC8">
            <w:pPr>
              <w:ind w:right="-2"/>
              <w:jc w:val="center"/>
              <w:rPr>
                <w:rFonts w:ascii="Times New Roman" w:eastAsia="Times New Roman" w:hAnsi="Times New Roman" w:cs="Times New Roman"/>
                <w:i/>
                <w:sz w:val="24"/>
                <w:szCs w:val="24"/>
                <w:lang w:val="kk-KZ" w:eastAsia="ru-RU"/>
              </w:rPr>
            </w:pPr>
            <w:r w:rsidRPr="002A2072">
              <w:rPr>
                <w:rFonts w:ascii="Times New Roman" w:eastAsia="Times New Roman" w:hAnsi="Times New Roman" w:cs="Times New Roman"/>
                <w:color w:val="000000"/>
                <w:sz w:val="24"/>
                <w:szCs w:val="24"/>
                <w:lang w:val="kk-KZ" w:eastAsia="ru-RU"/>
              </w:rPr>
              <w:t>қолы, күні</w:t>
            </w:r>
          </w:p>
        </w:tc>
      </w:tr>
      <w:tr w:rsidR="00F36553" w:rsidRPr="002A2072" w:rsidTr="00B45EC8">
        <w:tc>
          <w:tcPr>
            <w:tcW w:w="4536" w:type="dxa"/>
          </w:tcPr>
          <w:p w:rsidR="00F36553" w:rsidRPr="002A2072" w:rsidRDefault="00F36553" w:rsidP="00B45EC8">
            <w:pPr>
              <w:ind w:right="-2"/>
              <w:jc w:val="center"/>
              <w:rPr>
                <w:rFonts w:ascii="Times New Roman" w:eastAsia="Times New Roman" w:hAnsi="Times New Roman" w:cs="Times New Roman"/>
                <w:color w:val="000000"/>
                <w:sz w:val="24"/>
                <w:szCs w:val="24"/>
                <w:lang w:eastAsia="ru-RU"/>
              </w:rPr>
            </w:pPr>
            <w:r w:rsidRPr="002A2072">
              <w:rPr>
                <w:rFonts w:ascii="Times New Roman" w:eastAsia="Times New Roman" w:hAnsi="Times New Roman" w:cs="Times New Roman"/>
                <w:color w:val="000000"/>
                <w:sz w:val="24"/>
                <w:szCs w:val="24"/>
                <w:lang w:eastAsia="ru-RU"/>
              </w:rPr>
              <w:t>____________________________</w:t>
            </w:r>
          </w:p>
          <w:p w:rsidR="00F36553" w:rsidRPr="002A2072" w:rsidRDefault="00F36553" w:rsidP="00B45EC8">
            <w:pPr>
              <w:ind w:right="-2"/>
              <w:jc w:val="center"/>
              <w:rPr>
                <w:rFonts w:ascii="Times New Roman" w:eastAsia="Times New Roman" w:hAnsi="Times New Roman" w:cs="Times New Roman"/>
                <w:i/>
                <w:sz w:val="24"/>
                <w:szCs w:val="24"/>
                <w:lang w:val="kk-KZ" w:eastAsia="ru-RU"/>
              </w:rPr>
            </w:pPr>
            <w:r w:rsidRPr="002A2072">
              <w:rPr>
                <w:rFonts w:ascii="Times New Roman" w:eastAsia="Times New Roman" w:hAnsi="Times New Roman" w:cs="Times New Roman"/>
                <w:color w:val="000000"/>
                <w:sz w:val="24"/>
                <w:szCs w:val="24"/>
                <w:lang w:val="kk-KZ" w:eastAsia="ru-RU"/>
              </w:rPr>
              <w:t>Автордың ТАӘ</w:t>
            </w:r>
          </w:p>
        </w:tc>
        <w:tc>
          <w:tcPr>
            <w:tcW w:w="993" w:type="dxa"/>
          </w:tcPr>
          <w:p w:rsidR="00F36553" w:rsidRPr="002A2072" w:rsidRDefault="00F36553" w:rsidP="00B45EC8">
            <w:pPr>
              <w:ind w:right="-2"/>
              <w:jc w:val="center"/>
              <w:rPr>
                <w:rFonts w:ascii="Times New Roman" w:eastAsia="Times New Roman" w:hAnsi="Times New Roman" w:cs="Times New Roman"/>
                <w:i/>
                <w:sz w:val="24"/>
                <w:szCs w:val="24"/>
                <w:lang w:val="kk-KZ" w:eastAsia="ru-RU"/>
              </w:rPr>
            </w:pPr>
          </w:p>
        </w:tc>
        <w:tc>
          <w:tcPr>
            <w:tcW w:w="3827" w:type="dxa"/>
          </w:tcPr>
          <w:p w:rsidR="00F36553" w:rsidRPr="002A2072" w:rsidRDefault="00F36553" w:rsidP="00B45EC8">
            <w:pPr>
              <w:ind w:right="-2"/>
              <w:jc w:val="center"/>
              <w:rPr>
                <w:rFonts w:ascii="Times New Roman" w:eastAsia="Times New Roman" w:hAnsi="Times New Roman" w:cs="Times New Roman"/>
                <w:color w:val="000000"/>
                <w:sz w:val="24"/>
                <w:szCs w:val="24"/>
                <w:lang w:eastAsia="ru-RU"/>
              </w:rPr>
            </w:pPr>
            <w:r w:rsidRPr="002A2072">
              <w:rPr>
                <w:rFonts w:ascii="Times New Roman" w:eastAsia="Times New Roman" w:hAnsi="Times New Roman" w:cs="Times New Roman"/>
                <w:color w:val="000000"/>
                <w:sz w:val="24"/>
                <w:szCs w:val="24"/>
                <w:lang w:eastAsia="ru-RU"/>
              </w:rPr>
              <w:t>__________________________</w:t>
            </w:r>
          </w:p>
          <w:p w:rsidR="00F36553" w:rsidRPr="002A2072" w:rsidRDefault="00F36553" w:rsidP="00B45EC8">
            <w:pPr>
              <w:ind w:right="-2"/>
              <w:jc w:val="center"/>
              <w:rPr>
                <w:rFonts w:ascii="Times New Roman" w:eastAsia="Times New Roman" w:hAnsi="Times New Roman" w:cs="Times New Roman"/>
                <w:i/>
                <w:sz w:val="24"/>
                <w:szCs w:val="24"/>
                <w:lang w:val="kk-KZ" w:eastAsia="ru-RU"/>
              </w:rPr>
            </w:pPr>
            <w:r w:rsidRPr="002A2072">
              <w:rPr>
                <w:rFonts w:ascii="Times New Roman" w:eastAsia="Times New Roman" w:hAnsi="Times New Roman" w:cs="Times New Roman"/>
                <w:color w:val="000000"/>
                <w:sz w:val="24"/>
                <w:szCs w:val="24"/>
                <w:lang w:val="kk-KZ" w:eastAsia="ru-RU"/>
              </w:rPr>
              <w:t>қолы, күні</w:t>
            </w:r>
          </w:p>
        </w:tc>
      </w:tr>
    </w:tbl>
    <w:p w:rsidR="00F36553" w:rsidRPr="002A2072" w:rsidRDefault="00F36553" w:rsidP="00F36553">
      <w:pPr>
        <w:pStyle w:val="a4"/>
        <w:jc w:val="both"/>
        <w:rPr>
          <w:lang w:val="kk-KZ"/>
        </w:rPr>
      </w:pPr>
    </w:p>
    <w:p w:rsidR="00F36553" w:rsidRPr="002A2072" w:rsidRDefault="00F36553" w:rsidP="00F36553">
      <w:pPr>
        <w:pStyle w:val="a4"/>
        <w:jc w:val="both"/>
        <w:rPr>
          <w:b/>
          <w:lang w:val="kk-KZ"/>
        </w:rPr>
      </w:pPr>
      <w:r w:rsidRPr="002A2072">
        <w:rPr>
          <w:b/>
        </w:rPr>
        <w:t xml:space="preserve">Ректор / ҒЗЖ </w:t>
      </w:r>
      <w:proofErr w:type="spellStart"/>
      <w:r w:rsidRPr="002A2072">
        <w:rPr>
          <w:b/>
        </w:rPr>
        <w:t>жөніндегі</w:t>
      </w:r>
      <w:proofErr w:type="spellEnd"/>
      <w:r w:rsidRPr="002A2072">
        <w:rPr>
          <w:b/>
        </w:rPr>
        <w:t xml:space="preserve"> проректор</w:t>
      </w:r>
    </w:p>
    <w:p w:rsidR="00F36553" w:rsidRPr="002A2072" w:rsidRDefault="00F36553" w:rsidP="00F36553">
      <w:pPr>
        <w:spacing w:after="0" w:line="240" w:lineRule="auto"/>
        <w:ind w:firstLine="709"/>
        <w:jc w:val="center"/>
        <w:rPr>
          <w:rFonts w:ascii="Times New Roman" w:hAnsi="Times New Roman" w:cs="Times New Roman"/>
          <w:b/>
          <w:bCs/>
          <w:lang w:val="kk-KZ"/>
        </w:rPr>
      </w:pPr>
    </w:p>
    <w:p w:rsidR="00F36553" w:rsidRPr="002A2072" w:rsidRDefault="00F36553" w:rsidP="00F36553">
      <w:pPr>
        <w:spacing w:after="0" w:line="240" w:lineRule="auto"/>
        <w:ind w:firstLine="709"/>
        <w:jc w:val="center"/>
        <w:rPr>
          <w:rFonts w:ascii="Times New Roman" w:hAnsi="Times New Roman" w:cs="Times New Roman"/>
          <w:b/>
          <w:bCs/>
          <w:lang w:val="kk-KZ"/>
        </w:rPr>
      </w:pPr>
    </w:p>
    <w:p w:rsidR="00F36553" w:rsidRPr="002A2072" w:rsidRDefault="00F36553" w:rsidP="00F36553">
      <w:pPr>
        <w:spacing w:after="0" w:line="240" w:lineRule="auto"/>
        <w:ind w:firstLine="709"/>
        <w:jc w:val="center"/>
        <w:rPr>
          <w:rFonts w:ascii="Times New Roman" w:hAnsi="Times New Roman" w:cs="Times New Roman"/>
          <w:b/>
          <w:bCs/>
          <w:lang w:val="kk-KZ"/>
        </w:rPr>
      </w:pPr>
    </w:p>
    <w:p w:rsidR="00F36553" w:rsidRPr="002A2072" w:rsidRDefault="00F36553" w:rsidP="00F36553">
      <w:pPr>
        <w:spacing w:after="0" w:line="240" w:lineRule="auto"/>
        <w:ind w:firstLine="709"/>
        <w:jc w:val="center"/>
        <w:rPr>
          <w:rFonts w:ascii="Times New Roman" w:hAnsi="Times New Roman" w:cs="Times New Roman"/>
          <w:b/>
          <w:bCs/>
          <w:sz w:val="24"/>
          <w:lang w:val="kk-KZ"/>
        </w:rPr>
      </w:pPr>
    </w:p>
    <w:p w:rsidR="00F36553" w:rsidRPr="002A2072" w:rsidRDefault="00F36553" w:rsidP="00F36553">
      <w:pPr>
        <w:spacing w:after="0" w:line="240" w:lineRule="auto"/>
        <w:ind w:firstLine="709"/>
        <w:jc w:val="center"/>
        <w:rPr>
          <w:rFonts w:ascii="Times New Roman" w:hAnsi="Times New Roman" w:cs="Times New Roman"/>
          <w:b/>
          <w:bCs/>
          <w:sz w:val="24"/>
          <w:lang w:val="kk-KZ"/>
        </w:rPr>
      </w:pPr>
      <w:r w:rsidRPr="002A2072">
        <w:rPr>
          <w:rFonts w:ascii="Times New Roman" w:hAnsi="Times New Roman" w:cs="Times New Roman"/>
          <w:b/>
          <w:bCs/>
          <w:sz w:val="24"/>
          <w:lang w:val="kk-KZ"/>
        </w:rPr>
        <w:lastRenderedPageBreak/>
        <w:t>ШЕШІМ</w:t>
      </w:r>
    </w:p>
    <w:p w:rsidR="00F36553" w:rsidRPr="002A2072" w:rsidRDefault="00F36553" w:rsidP="00F36553">
      <w:pPr>
        <w:spacing w:after="0" w:line="240" w:lineRule="auto"/>
        <w:ind w:firstLine="709"/>
        <w:jc w:val="both"/>
        <w:rPr>
          <w:rFonts w:ascii="Times New Roman" w:hAnsi="Times New Roman" w:cs="Times New Roman"/>
          <w:b/>
          <w:bCs/>
          <w:sz w:val="24"/>
          <w:lang w:val="kk-KZ"/>
        </w:rPr>
      </w:pPr>
    </w:p>
    <w:p w:rsidR="00F36553" w:rsidRPr="002A2072" w:rsidRDefault="00F36553" w:rsidP="00F36553">
      <w:pPr>
        <w:spacing w:after="0" w:line="240" w:lineRule="auto"/>
        <w:ind w:firstLine="709"/>
        <w:jc w:val="both"/>
        <w:rPr>
          <w:rFonts w:ascii="Times New Roman" w:hAnsi="Times New Roman" w:cs="Times New Roman"/>
          <w:sz w:val="24"/>
          <w:szCs w:val="24"/>
          <w:lang w:val="kk-KZ"/>
        </w:rPr>
      </w:pPr>
      <w:r w:rsidRPr="002A2072">
        <w:rPr>
          <w:rFonts w:ascii="Times New Roman" w:hAnsi="Times New Roman" w:cs="Times New Roman"/>
          <w:b/>
          <w:bCs/>
          <w:sz w:val="24"/>
          <w:szCs w:val="24"/>
          <w:lang w:val="kk-KZ"/>
        </w:rPr>
        <w:t>Факультет/институт:</w:t>
      </w:r>
      <w:r w:rsidRPr="002A2072">
        <w:rPr>
          <w:rFonts w:ascii="Times New Roman" w:hAnsi="Times New Roman" w:cs="Times New Roman"/>
          <w:sz w:val="24"/>
          <w:szCs w:val="24"/>
          <w:lang w:val="kk-KZ"/>
        </w:rPr>
        <w:t xml:space="preserve"> (факультет/ институт атауы)</w:t>
      </w:r>
    </w:p>
    <w:p w:rsidR="00F36553" w:rsidRPr="002A2072" w:rsidRDefault="00F36553" w:rsidP="00F36553">
      <w:pPr>
        <w:spacing w:after="0" w:line="240" w:lineRule="auto"/>
        <w:ind w:firstLine="709"/>
        <w:jc w:val="both"/>
        <w:rPr>
          <w:rFonts w:ascii="Times New Roman" w:hAnsi="Times New Roman" w:cs="Times New Roman"/>
          <w:b/>
          <w:bCs/>
          <w:sz w:val="24"/>
          <w:szCs w:val="24"/>
          <w:lang w:val="kk-KZ"/>
        </w:rPr>
      </w:pPr>
      <w:r w:rsidRPr="002A2072">
        <w:rPr>
          <w:rFonts w:ascii="Times New Roman" w:hAnsi="Times New Roman" w:cs="Times New Roman"/>
          <w:b/>
          <w:bCs/>
          <w:sz w:val="24"/>
          <w:szCs w:val="24"/>
          <w:lang w:val="kk-KZ"/>
        </w:rPr>
        <w:t>Кафедра/зертхана отырысы,</w:t>
      </w:r>
      <w:r w:rsidRPr="002A2072">
        <w:rPr>
          <w:rFonts w:ascii="Times New Roman" w:hAnsi="Times New Roman" w:cs="Times New Roman"/>
          <w:sz w:val="24"/>
          <w:szCs w:val="24"/>
          <w:lang w:val="kk-KZ"/>
        </w:rPr>
        <w:t xml:space="preserve"> </w:t>
      </w:r>
      <w:r w:rsidRPr="002A2072">
        <w:rPr>
          <w:rFonts w:ascii="Times New Roman" w:hAnsi="Times New Roman" w:cs="Times New Roman"/>
          <w:b/>
          <w:bCs/>
          <w:sz w:val="24"/>
          <w:szCs w:val="24"/>
          <w:lang w:val="kk-KZ"/>
        </w:rPr>
        <w:t>хаттама №___, от (күні)</w:t>
      </w:r>
    </w:p>
    <w:p w:rsidR="00F36553" w:rsidRPr="002A2072" w:rsidRDefault="00F36553" w:rsidP="00F36553">
      <w:pPr>
        <w:spacing w:after="0" w:line="240" w:lineRule="auto"/>
        <w:ind w:firstLine="709"/>
        <w:jc w:val="both"/>
        <w:rPr>
          <w:rFonts w:ascii="Times New Roman" w:hAnsi="Times New Roman" w:cs="Times New Roman"/>
          <w:sz w:val="24"/>
          <w:szCs w:val="24"/>
          <w:lang w:val="kk-KZ"/>
        </w:rPr>
      </w:pPr>
      <w:r w:rsidRPr="002A2072">
        <w:rPr>
          <w:rFonts w:ascii="Times New Roman" w:hAnsi="Times New Roman" w:cs="Times New Roman"/>
          <w:sz w:val="24"/>
          <w:szCs w:val="24"/>
          <w:u w:val="single"/>
          <w:lang w:val="kk-KZ"/>
        </w:rPr>
        <w:t xml:space="preserve">«Мақала атауы», автор(лардың) ТАӘ </w:t>
      </w:r>
      <w:r w:rsidRPr="002A2072">
        <w:rPr>
          <w:rFonts w:ascii="Times New Roman" w:hAnsi="Times New Roman" w:cs="Times New Roman"/>
          <w:sz w:val="24"/>
          <w:szCs w:val="24"/>
          <w:lang w:val="kk-KZ"/>
        </w:rPr>
        <w:t>«ЖУ Хабаршысы» журналында жариялануы үшінші тұлғалардың авторлық құқықтарын бұзбайтынын растаймыз. Мақала автор(лары) журнал баспасына ғылыми мақаланы пайдалану бойынша ерекше құқықтарды бермейтін құқықтарды шектеусіз мерзімге тапсырады, соның ішінде журналдың толық мәтін нұсқаларын ресми сайтында орналастыру құқығы бар. Автор(лар) мақалада пайдаланылған зияткерлік меншік нысандары мен авторлық құқық объектілеріне қатысты Қазақстан Республикасының қолданыстағы заңнамасына сәйкес толық жауапкершілік алады. Сондай-ақ, біз бұл мақаланың бұрын жарияланбағанын, басқа ғылыми басылымдарға жолданбағанын және (баспаға қабылданған жағдайда) жолданбайтынын растаймыз. Автор(лар)  журналдың редакциясы бекіткен және оның ресми сайтында орналастырылған қолжазбаны баспаға дайындау ережелерімен келіседі.</w:t>
      </w:r>
    </w:p>
    <w:p w:rsidR="00F36553" w:rsidRPr="002A2072" w:rsidRDefault="00F36553" w:rsidP="00F36553">
      <w:pPr>
        <w:spacing w:after="0" w:line="240" w:lineRule="auto"/>
        <w:ind w:firstLine="709"/>
        <w:jc w:val="both"/>
        <w:rPr>
          <w:rFonts w:ascii="Times New Roman" w:hAnsi="Times New Roman" w:cs="Times New Roman"/>
          <w:sz w:val="24"/>
          <w:szCs w:val="24"/>
          <w:lang w:val="kk-KZ"/>
        </w:rPr>
      </w:pPr>
      <w:r w:rsidRPr="002A2072">
        <w:rPr>
          <w:rFonts w:ascii="Times New Roman" w:hAnsi="Times New Roman" w:cs="Times New Roman"/>
          <w:sz w:val="24"/>
          <w:szCs w:val="24"/>
          <w:lang w:val="kk-KZ"/>
        </w:rPr>
        <w:t>Осы шешім ұсынылған мақаланы «ЖУ Хабаршысы» ғылыми журналы редакциясына антиплагиаттан өткізу мақсатында берілді.</w:t>
      </w:r>
    </w:p>
    <w:p w:rsidR="00F36553" w:rsidRPr="002A2072" w:rsidRDefault="00F36553" w:rsidP="00F36553">
      <w:pPr>
        <w:pStyle w:val="a4"/>
        <w:spacing w:before="0" w:beforeAutospacing="0" w:after="0" w:afterAutospacing="0"/>
        <w:jc w:val="both"/>
        <w:rPr>
          <w:b/>
          <w:lang w:val="kk-KZ"/>
        </w:rPr>
      </w:pPr>
      <w:r w:rsidRPr="002A2072">
        <w:rPr>
          <w:lang w:val="kk-KZ"/>
        </w:rPr>
        <w:tab/>
        <w:t>Қолжазбада жасанды интеллект (бұдан әрі – ЖИ) немесе ЖИ қолдауы бар құралдардың қолданылуы туралы ақпарат толығымен беріледі, қолданылған модельдер немесе қызметтер, сондай-ақ олардың қолдану себептері көрсетіледі.</w:t>
      </w:r>
      <w:r w:rsidRPr="002A2072">
        <w:rPr>
          <w:lang w:val="kk-KZ"/>
        </w:rPr>
        <w:br/>
      </w:r>
      <w:r w:rsidRPr="002A2072">
        <w:rPr>
          <w:lang w:val="kk-KZ"/>
        </w:rPr>
        <w:tab/>
      </w:r>
      <w:r w:rsidRPr="002A2072">
        <w:rPr>
          <w:b/>
          <w:lang w:val="kk-KZ"/>
        </w:rPr>
        <w:t>Мақаланың соңында, тікелей сілтемелер / әдебиеттер тізімінен бұрын, келесі үлгідегі мәтін енгізіледі:</w:t>
      </w:r>
    </w:p>
    <w:p w:rsidR="00F36553" w:rsidRPr="002A2072" w:rsidRDefault="00F36553" w:rsidP="00F36553">
      <w:pPr>
        <w:pStyle w:val="a4"/>
        <w:spacing w:before="0" w:beforeAutospacing="0" w:after="0" w:afterAutospacing="0"/>
        <w:jc w:val="both"/>
        <w:rPr>
          <w:lang w:val="kk-KZ"/>
        </w:rPr>
      </w:pPr>
      <w:r w:rsidRPr="002A2072">
        <w:rPr>
          <w:lang w:val="kk-KZ"/>
        </w:rPr>
        <w:tab/>
        <w:t xml:space="preserve">«Осы жұмысты дайындау барысында автор(лар) </w:t>
      </w:r>
      <w:r w:rsidRPr="002A2072">
        <w:rPr>
          <w:rStyle w:val="a5"/>
          <w:lang w:val="kk-KZ"/>
        </w:rPr>
        <w:t>(МОДЕЛЬ/ҚЫЗМЕТ АТАУЫ)</w:t>
      </w:r>
      <w:r w:rsidRPr="002A2072">
        <w:rPr>
          <w:lang w:val="kk-KZ"/>
        </w:rPr>
        <w:t xml:space="preserve"> құралын </w:t>
      </w:r>
      <w:r w:rsidRPr="002A2072">
        <w:rPr>
          <w:rStyle w:val="a5"/>
          <w:lang w:val="kk-KZ"/>
        </w:rPr>
        <w:t>(НЕГІЗДЕМЕ)</w:t>
      </w:r>
      <w:r w:rsidRPr="002A2072">
        <w:rPr>
          <w:lang w:val="kk-KZ"/>
        </w:rPr>
        <w:t xml:space="preserve"> мақсатында пайдаланған. Бұл құрал/қызмет қолданылғаннан кейін автор(лар) мақала мазмұнын қарап, қажетіне қарай өңдеп шыққан және жарияланым мазмұны үшін толық жауапкершілікті өз мойнына алады».</w:t>
      </w:r>
    </w:p>
    <w:p w:rsidR="00F36553" w:rsidRPr="002A2072" w:rsidRDefault="00F36553" w:rsidP="00F36553">
      <w:pPr>
        <w:pStyle w:val="a4"/>
        <w:spacing w:before="0" w:beforeAutospacing="0" w:after="0" w:afterAutospacing="0"/>
        <w:jc w:val="both"/>
        <w:rPr>
          <w:lang w:val="kk-KZ"/>
        </w:rPr>
      </w:pPr>
      <w:r w:rsidRPr="002A2072">
        <w:rPr>
          <w:lang w:val="kk-KZ"/>
        </w:rPr>
        <w:tab/>
        <w:t>Мақала ЖИ құралдарын қолдануға қатысты журнал саясатына толық сәйкес екенін растаймыз және қолданылған барлық құралдардың жариялау этикасына арналған нұсқаулықтарға сай пайдаланылғанын хабарлаймыз.</w:t>
      </w:r>
    </w:p>
    <w:p w:rsidR="00F36553" w:rsidRPr="002A2072" w:rsidRDefault="00F36553" w:rsidP="00F36553">
      <w:pPr>
        <w:pStyle w:val="a4"/>
        <w:spacing w:before="0" w:beforeAutospacing="0" w:after="0" w:afterAutospacing="0"/>
        <w:jc w:val="both"/>
        <w:rPr>
          <w:lang w:val="kk-KZ"/>
        </w:rPr>
      </w:pPr>
      <w:r w:rsidRPr="002A2072">
        <w:rPr>
          <w:lang w:val="kk-KZ"/>
        </w:rPr>
        <w:tab/>
        <w:t>Егер ЖИ қолдануға байланысты жариялау этикасының шектен тыс бұзушылықтары анықталса автор(лар) журналда белгіленген барлық нормалар мен стандарттарды сақтауға толық жауапкершілікті өз мойнына алады.</w:t>
      </w:r>
    </w:p>
    <w:p w:rsidR="00F36553" w:rsidRPr="002A2072" w:rsidRDefault="00F36553" w:rsidP="00F36553">
      <w:pPr>
        <w:spacing w:after="0" w:line="240" w:lineRule="auto"/>
        <w:ind w:firstLine="709"/>
        <w:jc w:val="both"/>
        <w:rPr>
          <w:rFonts w:ascii="Times New Roman" w:hAnsi="Times New Roman" w:cs="Times New Roman"/>
          <w:sz w:val="24"/>
          <w:szCs w:val="24"/>
          <w:lang w:val="kk-KZ"/>
        </w:rPr>
      </w:pPr>
    </w:p>
    <w:p w:rsidR="00F36553" w:rsidRPr="002A2072" w:rsidRDefault="00F36553" w:rsidP="00F36553">
      <w:pPr>
        <w:pStyle w:val="a4"/>
        <w:rPr>
          <w:lang w:val="kk-KZ"/>
        </w:rPr>
      </w:pPr>
      <w:r w:rsidRPr="002A2072">
        <w:rPr>
          <w:lang w:val="kk-KZ"/>
        </w:rPr>
        <w:t>Қосымшалар:</w:t>
      </w:r>
      <w:r w:rsidRPr="002A2072">
        <w:rPr>
          <w:lang w:val="kk-KZ"/>
        </w:rPr>
        <w:br/>
        <w:t>Мақаланың электронды нұсқасының көлемі _____ бет</w:t>
      </w:r>
    </w:p>
    <w:p w:rsidR="00F36553" w:rsidRPr="002A2072" w:rsidRDefault="00F36553" w:rsidP="00F36553">
      <w:pPr>
        <w:spacing w:after="0" w:line="240" w:lineRule="auto"/>
        <w:ind w:firstLine="709"/>
        <w:jc w:val="both"/>
        <w:rPr>
          <w:rFonts w:ascii="Times New Roman" w:hAnsi="Times New Roman" w:cs="Times New Roman"/>
          <w:lang w:val="kk-KZ"/>
        </w:rPr>
      </w:pPr>
    </w:p>
    <w:p w:rsidR="00F36553" w:rsidRPr="002A2072" w:rsidRDefault="00F36553" w:rsidP="00F36553">
      <w:pPr>
        <w:spacing w:after="0" w:line="240" w:lineRule="auto"/>
        <w:ind w:firstLine="709"/>
        <w:jc w:val="both"/>
        <w:rPr>
          <w:rFonts w:ascii="Times New Roman" w:hAnsi="Times New Roman" w:cs="Times New Roman"/>
          <w:lang w:val="kk-KZ"/>
        </w:rPr>
      </w:pPr>
    </w:p>
    <w:tbl>
      <w:tblPr>
        <w:tblStyle w:val="a3"/>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2857"/>
      </w:tblGrid>
      <w:tr w:rsidR="00F36553" w:rsidRPr="002A2072" w:rsidTr="00B45EC8">
        <w:tc>
          <w:tcPr>
            <w:tcW w:w="5783" w:type="dxa"/>
          </w:tcPr>
          <w:p w:rsidR="00F36553" w:rsidRPr="002A2072" w:rsidRDefault="00F36553" w:rsidP="00B45EC8">
            <w:pPr>
              <w:jc w:val="both"/>
              <w:rPr>
                <w:b/>
                <w:bCs/>
                <w:sz w:val="24"/>
                <w:szCs w:val="24"/>
              </w:rPr>
            </w:pPr>
            <w:r w:rsidRPr="002A2072">
              <w:rPr>
                <w:rFonts w:ascii="Times New Roman" w:hAnsi="Times New Roman" w:cs="Times New Roman"/>
                <w:b/>
                <w:bCs/>
                <w:sz w:val="24"/>
                <w:szCs w:val="24"/>
                <w:lang w:val="kk-KZ"/>
              </w:rPr>
              <w:t>Декан /Директор</w:t>
            </w:r>
            <w:r w:rsidRPr="002A2072">
              <w:rPr>
                <w:rFonts w:ascii="Times New Roman" w:hAnsi="Times New Roman" w:cs="Times New Roman"/>
                <w:sz w:val="24"/>
                <w:szCs w:val="24"/>
                <w:lang w:val="kk-KZ"/>
              </w:rPr>
              <w:t xml:space="preserve">                                                          </w:t>
            </w:r>
            <w:r w:rsidRPr="002A2072">
              <w:rPr>
                <w:sz w:val="24"/>
                <w:szCs w:val="24"/>
              </w:rPr>
              <w:t xml:space="preserve">         </w:t>
            </w:r>
            <w:r w:rsidRPr="002A2072">
              <w:rPr>
                <w:rFonts w:ascii="Times New Roman" w:hAnsi="Times New Roman" w:cs="Times New Roman"/>
                <w:sz w:val="24"/>
                <w:szCs w:val="24"/>
                <w:lang w:val="kk-KZ"/>
              </w:rPr>
              <w:t xml:space="preserve">  </w:t>
            </w:r>
          </w:p>
        </w:tc>
        <w:tc>
          <w:tcPr>
            <w:tcW w:w="2857" w:type="dxa"/>
          </w:tcPr>
          <w:p w:rsidR="00F36553" w:rsidRPr="002A2072" w:rsidRDefault="00F36553" w:rsidP="00B45EC8">
            <w:pPr>
              <w:jc w:val="both"/>
              <w:rPr>
                <w:rFonts w:ascii="Times New Roman" w:hAnsi="Times New Roman" w:cs="Times New Roman"/>
                <w:sz w:val="24"/>
                <w:szCs w:val="24"/>
                <w:lang w:val="kk-KZ"/>
              </w:rPr>
            </w:pPr>
            <w:r w:rsidRPr="002A2072">
              <w:rPr>
                <w:rFonts w:ascii="Times New Roman" w:hAnsi="Times New Roman" w:cs="Times New Roman"/>
                <w:sz w:val="24"/>
                <w:szCs w:val="24"/>
                <w:lang w:val="kk-KZ"/>
              </w:rPr>
              <w:t xml:space="preserve">______________      </w:t>
            </w:r>
          </w:p>
          <w:p w:rsidR="00F36553" w:rsidRPr="002A2072" w:rsidRDefault="00F36553" w:rsidP="00B45EC8">
            <w:pPr>
              <w:jc w:val="both"/>
              <w:rPr>
                <w:sz w:val="24"/>
                <w:szCs w:val="24"/>
              </w:rPr>
            </w:pPr>
            <w:r w:rsidRPr="002A2072">
              <w:rPr>
                <w:sz w:val="24"/>
                <w:szCs w:val="24"/>
              </w:rPr>
              <w:t xml:space="preserve">         </w:t>
            </w:r>
            <w:r w:rsidRPr="002A2072">
              <w:rPr>
                <w:rFonts w:ascii="Times New Roman" w:hAnsi="Times New Roman" w:cs="Times New Roman"/>
                <w:sz w:val="24"/>
                <w:szCs w:val="24"/>
                <w:lang w:val="kk-KZ"/>
              </w:rPr>
              <w:t>(қолы)</w:t>
            </w:r>
          </w:p>
        </w:tc>
      </w:tr>
      <w:tr w:rsidR="00F36553" w:rsidRPr="002A2072" w:rsidTr="00B45EC8">
        <w:tc>
          <w:tcPr>
            <w:tcW w:w="5783" w:type="dxa"/>
          </w:tcPr>
          <w:p w:rsidR="00F36553" w:rsidRPr="002A2072" w:rsidRDefault="00F36553" w:rsidP="00B45EC8">
            <w:pPr>
              <w:jc w:val="both"/>
              <w:rPr>
                <w:b/>
                <w:bCs/>
                <w:sz w:val="24"/>
                <w:szCs w:val="24"/>
              </w:rPr>
            </w:pPr>
            <w:r w:rsidRPr="002A2072">
              <w:rPr>
                <w:rFonts w:ascii="Times New Roman" w:hAnsi="Times New Roman" w:cs="Times New Roman"/>
                <w:b/>
                <w:bCs/>
                <w:sz w:val="24"/>
                <w:szCs w:val="24"/>
                <w:lang w:val="kk-KZ"/>
              </w:rPr>
              <w:t>Кафедра меңгерушісі/зертхана меңгерушісі</w:t>
            </w:r>
            <w:r w:rsidRPr="002A2072">
              <w:rPr>
                <w:rFonts w:ascii="Times New Roman" w:hAnsi="Times New Roman" w:cs="Times New Roman"/>
                <w:sz w:val="24"/>
                <w:szCs w:val="24"/>
                <w:lang w:val="kk-KZ"/>
              </w:rPr>
              <w:t xml:space="preserve">             </w:t>
            </w:r>
          </w:p>
        </w:tc>
        <w:tc>
          <w:tcPr>
            <w:tcW w:w="2857" w:type="dxa"/>
          </w:tcPr>
          <w:p w:rsidR="00F36553" w:rsidRPr="002A2072" w:rsidRDefault="00F36553" w:rsidP="00B45EC8">
            <w:pPr>
              <w:jc w:val="both"/>
              <w:rPr>
                <w:rFonts w:ascii="Times New Roman" w:hAnsi="Times New Roman" w:cs="Times New Roman"/>
                <w:sz w:val="24"/>
                <w:szCs w:val="24"/>
                <w:lang w:val="kk-KZ"/>
              </w:rPr>
            </w:pPr>
            <w:r w:rsidRPr="002A2072">
              <w:rPr>
                <w:rFonts w:ascii="Times New Roman" w:hAnsi="Times New Roman" w:cs="Times New Roman"/>
                <w:sz w:val="24"/>
                <w:szCs w:val="24"/>
                <w:lang w:val="kk-KZ"/>
              </w:rPr>
              <w:t xml:space="preserve">______________      </w:t>
            </w:r>
          </w:p>
          <w:p w:rsidR="00F36553" w:rsidRPr="002A2072" w:rsidRDefault="00F36553" w:rsidP="00B45EC8">
            <w:pPr>
              <w:jc w:val="both"/>
              <w:rPr>
                <w:sz w:val="24"/>
                <w:szCs w:val="24"/>
              </w:rPr>
            </w:pPr>
            <w:r w:rsidRPr="002A2072">
              <w:rPr>
                <w:sz w:val="24"/>
                <w:szCs w:val="24"/>
              </w:rPr>
              <w:t xml:space="preserve">         </w:t>
            </w:r>
            <w:r w:rsidRPr="002A2072">
              <w:rPr>
                <w:rFonts w:ascii="Times New Roman" w:hAnsi="Times New Roman" w:cs="Times New Roman"/>
                <w:sz w:val="24"/>
                <w:szCs w:val="24"/>
                <w:lang w:val="kk-KZ"/>
              </w:rPr>
              <w:t>(қолы)</w:t>
            </w:r>
          </w:p>
        </w:tc>
      </w:tr>
      <w:tr w:rsidR="00F36553" w:rsidRPr="002A2072" w:rsidTr="00B45EC8">
        <w:tc>
          <w:tcPr>
            <w:tcW w:w="5783" w:type="dxa"/>
          </w:tcPr>
          <w:p w:rsidR="00F36553" w:rsidRPr="002A2072" w:rsidRDefault="00F36553" w:rsidP="00B45EC8">
            <w:pPr>
              <w:jc w:val="both"/>
              <w:rPr>
                <w:b/>
                <w:bCs/>
                <w:sz w:val="24"/>
                <w:szCs w:val="24"/>
              </w:rPr>
            </w:pPr>
            <w:r w:rsidRPr="002A2072">
              <w:rPr>
                <w:rFonts w:ascii="Times New Roman" w:hAnsi="Times New Roman" w:cs="Times New Roman"/>
                <w:b/>
                <w:bCs/>
                <w:sz w:val="24"/>
                <w:szCs w:val="24"/>
                <w:lang w:val="kk-KZ"/>
              </w:rPr>
              <w:t xml:space="preserve">Ғылыми жетекші/кеңесші </w:t>
            </w:r>
            <w:r w:rsidRPr="002A2072">
              <w:rPr>
                <w:rFonts w:ascii="Times New Roman" w:hAnsi="Times New Roman" w:cs="Times New Roman"/>
                <w:sz w:val="24"/>
                <w:szCs w:val="24"/>
                <w:lang w:val="kk-KZ"/>
              </w:rPr>
              <w:t xml:space="preserve">(білім алушылар үшін)    </w:t>
            </w:r>
          </w:p>
        </w:tc>
        <w:tc>
          <w:tcPr>
            <w:tcW w:w="2857" w:type="dxa"/>
          </w:tcPr>
          <w:p w:rsidR="00F36553" w:rsidRPr="002A2072" w:rsidRDefault="00F36553" w:rsidP="00B45EC8">
            <w:pPr>
              <w:jc w:val="both"/>
              <w:rPr>
                <w:rFonts w:ascii="Times New Roman" w:hAnsi="Times New Roman" w:cs="Times New Roman"/>
                <w:sz w:val="24"/>
                <w:szCs w:val="24"/>
                <w:lang w:val="kk-KZ"/>
              </w:rPr>
            </w:pPr>
            <w:r w:rsidRPr="002A2072">
              <w:rPr>
                <w:rFonts w:ascii="Times New Roman" w:hAnsi="Times New Roman" w:cs="Times New Roman"/>
                <w:sz w:val="24"/>
                <w:szCs w:val="24"/>
                <w:lang w:val="kk-KZ"/>
              </w:rPr>
              <w:t xml:space="preserve">______________      </w:t>
            </w:r>
          </w:p>
          <w:p w:rsidR="00F36553" w:rsidRPr="002A2072" w:rsidRDefault="00F36553" w:rsidP="00B45EC8">
            <w:pPr>
              <w:jc w:val="both"/>
              <w:rPr>
                <w:sz w:val="24"/>
                <w:szCs w:val="24"/>
              </w:rPr>
            </w:pPr>
            <w:r w:rsidRPr="002A2072">
              <w:rPr>
                <w:sz w:val="24"/>
                <w:szCs w:val="24"/>
              </w:rPr>
              <w:t xml:space="preserve">         </w:t>
            </w:r>
            <w:r w:rsidRPr="002A2072">
              <w:rPr>
                <w:rFonts w:ascii="Times New Roman" w:hAnsi="Times New Roman" w:cs="Times New Roman"/>
                <w:sz w:val="24"/>
                <w:szCs w:val="24"/>
                <w:lang w:val="kk-KZ"/>
              </w:rPr>
              <w:t>(қолы)</w:t>
            </w:r>
          </w:p>
        </w:tc>
      </w:tr>
      <w:tr w:rsidR="00F36553" w:rsidRPr="002A2072" w:rsidTr="00B45EC8">
        <w:tc>
          <w:tcPr>
            <w:tcW w:w="5783" w:type="dxa"/>
          </w:tcPr>
          <w:p w:rsidR="00F36553" w:rsidRPr="002A2072" w:rsidRDefault="00F36553" w:rsidP="00B45EC8">
            <w:pPr>
              <w:jc w:val="both"/>
              <w:rPr>
                <w:b/>
                <w:bCs/>
                <w:sz w:val="24"/>
                <w:szCs w:val="24"/>
              </w:rPr>
            </w:pPr>
            <w:r w:rsidRPr="002A2072">
              <w:rPr>
                <w:rFonts w:ascii="Times New Roman" w:hAnsi="Times New Roman" w:cs="Times New Roman"/>
                <w:b/>
                <w:bCs/>
                <w:sz w:val="24"/>
                <w:szCs w:val="24"/>
                <w:lang w:val="kk-KZ"/>
              </w:rPr>
              <w:t>Автор(лар)</w:t>
            </w:r>
            <w:r w:rsidRPr="002A2072">
              <w:rPr>
                <w:rFonts w:ascii="Times New Roman" w:hAnsi="Times New Roman" w:cs="Times New Roman"/>
                <w:sz w:val="24"/>
                <w:szCs w:val="24"/>
                <w:lang w:val="kk-KZ"/>
              </w:rPr>
              <w:t xml:space="preserve">                                                                        </w:t>
            </w:r>
          </w:p>
        </w:tc>
        <w:tc>
          <w:tcPr>
            <w:tcW w:w="2857" w:type="dxa"/>
          </w:tcPr>
          <w:p w:rsidR="00F36553" w:rsidRPr="002A2072" w:rsidRDefault="00F36553" w:rsidP="00B45EC8">
            <w:pPr>
              <w:jc w:val="both"/>
              <w:rPr>
                <w:rFonts w:ascii="Times New Roman" w:hAnsi="Times New Roman" w:cs="Times New Roman"/>
                <w:sz w:val="24"/>
                <w:szCs w:val="24"/>
                <w:lang w:val="kk-KZ"/>
              </w:rPr>
            </w:pPr>
            <w:r w:rsidRPr="002A2072">
              <w:rPr>
                <w:rFonts w:ascii="Times New Roman" w:hAnsi="Times New Roman" w:cs="Times New Roman"/>
                <w:sz w:val="24"/>
                <w:szCs w:val="24"/>
                <w:lang w:val="kk-KZ"/>
              </w:rPr>
              <w:t xml:space="preserve">______________      </w:t>
            </w:r>
          </w:p>
          <w:p w:rsidR="00F36553" w:rsidRPr="002A2072" w:rsidRDefault="00F36553" w:rsidP="00B45EC8">
            <w:pPr>
              <w:jc w:val="both"/>
              <w:rPr>
                <w:rFonts w:ascii="Times New Roman" w:hAnsi="Times New Roman" w:cs="Times New Roman"/>
                <w:sz w:val="24"/>
                <w:szCs w:val="24"/>
                <w:lang w:val="kk-KZ"/>
              </w:rPr>
            </w:pPr>
            <w:r w:rsidRPr="002A2072">
              <w:rPr>
                <w:sz w:val="24"/>
                <w:szCs w:val="24"/>
              </w:rPr>
              <w:t xml:space="preserve">         </w:t>
            </w:r>
            <w:r w:rsidRPr="002A2072">
              <w:rPr>
                <w:rFonts w:ascii="Times New Roman" w:hAnsi="Times New Roman" w:cs="Times New Roman"/>
                <w:sz w:val="24"/>
                <w:szCs w:val="24"/>
                <w:lang w:val="kk-KZ"/>
              </w:rPr>
              <w:t>(қолы)</w:t>
            </w:r>
          </w:p>
          <w:p w:rsidR="00F36553" w:rsidRPr="002A2072" w:rsidRDefault="00F36553" w:rsidP="00B45EC8">
            <w:pPr>
              <w:jc w:val="both"/>
              <w:rPr>
                <w:rFonts w:ascii="Times New Roman" w:hAnsi="Times New Roman" w:cs="Times New Roman"/>
                <w:sz w:val="24"/>
                <w:szCs w:val="24"/>
                <w:lang w:val="kk-KZ"/>
              </w:rPr>
            </w:pPr>
            <w:r w:rsidRPr="002A2072">
              <w:rPr>
                <w:rFonts w:ascii="Times New Roman" w:hAnsi="Times New Roman" w:cs="Times New Roman"/>
                <w:sz w:val="24"/>
                <w:szCs w:val="24"/>
                <w:lang w:val="kk-KZ"/>
              </w:rPr>
              <w:t xml:space="preserve">______________      </w:t>
            </w:r>
          </w:p>
          <w:p w:rsidR="00F36553" w:rsidRPr="002A2072" w:rsidRDefault="00F36553" w:rsidP="00B45EC8">
            <w:pPr>
              <w:jc w:val="both"/>
              <w:rPr>
                <w:rFonts w:ascii="Times New Roman" w:hAnsi="Times New Roman" w:cs="Times New Roman"/>
                <w:sz w:val="24"/>
                <w:szCs w:val="24"/>
                <w:lang w:val="kk-KZ"/>
              </w:rPr>
            </w:pPr>
            <w:r w:rsidRPr="002A2072">
              <w:rPr>
                <w:sz w:val="24"/>
                <w:szCs w:val="24"/>
              </w:rPr>
              <w:t xml:space="preserve">         </w:t>
            </w:r>
            <w:r w:rsidRPr="002A2072">
              <w:rPr>
                <w:rFonts w:ascii="Times New Roman" w:hAnsi="Times New Roman" w:cs="Times New Roman"/>
                <w:sz w:val="24"/>
                <w:szCs w:val="24"/>
                <w:lang w:val="kk-KZ"/>
              </w:rPr>
              <w:t>(қолы)</w:t>
            </w:r>
          </w:p>
          <w:p w:rsidR="00F36553" w:rsidRPr="002A2072" w:rsidRDefault="00F36553" w:rsidP="00B45EC8">
            <w:pPr>
              <w:jc w:val="both"/>
              <w:rPr>
                <w:rFonts w:ascii="Times New Roman" w:hAnsi="Times New Roman" w:cs="Times New Roman"/>
                <w:sz w:val="24"/>
                <w:szCs w:val="24"/>
                <w:lang w:val="kk-KZ"/>
              </w:rPr>
            </w:pPr>
            <w:r w:rsidRPr="002A2072">
              <w:rPr>
                <w:rFonts w:ascii="Times New Roman" w:hAnsi="Times New Roman" w:cs="Times New Roman"/>
                <w:sz w:val="24"/>
                <w:szCs w:val="24"/>
                <w:lang w:val="kk-KZ"/>
              </w:rPr>
              <w:t xml:space="preserve">______________      </w:t>
            </w:r>
          </w:p>
          <w:p w:rsidR="00F36553" w:rsidRPr="002A2072" w:rsidRDefault="00F36553" w:rsidP="00B45EC8">
            <w:pPr>
              <w:jc w:val="both"/>
              <w:rPr>
                <w:sz w:val="24"/>
                <w:szCs w:val="24"/>
              </w:rPr>
            </w:pPr>
            <w:r w:rsidRPr="002A2072">
              <w:rPr>
                <w:sz w:val="24"/>
                <w:szCs w:val="24"/>
              </w:rPr>
              <w:t xml:space="preserve">         </w:t>
            </w:r>
            <w:r w:rsidRPr="002A2072">
              <w:rPr>
                <w:rFonts w:ascii="Times New Roman" w:hAnsi="Times New Roman" w:cs="Times New Roman"/>
                <w:sz w:val="24"/>
                <w:szCs w:val="24"/>
                <w:lang w:val="kk-KZ"/>
              </w:rPr>
              <w:t>(қолы)</w:t>
            </w:r>
          </w:p>
        </w:tc>
      </w:tr>
      <w:bookmarkEnd w:id="0"/>
    </w:tbl>
    <w:p w:rsidR="00F71C47" w:rsidRPr="00F36553" w:rsidRDefault="00F71C47">
      <w:pPr>
        <w:rPr>
          <w:lang w:val="kk-KZ"/>
        </w:rPr>
      </w:pPr>
    </w:p>
    <w:sectPr w:rsidR="00F71C47" w:rsidRPr="00F36553" w:rsidSect="00F3655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88"/>
    <w:rsid w:val="00423B88"/>
    <w:rsid w:val="00F36553"/>
    <w:rsid w:val="00F71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5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65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F365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365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5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65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F365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365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4231</Characters>
  <Application>Microsoft Office Word</Application>
  <DocSecurity>0</DocSecurity>
  <Lines>35</Lines>
  <Paragraphs>9</Paragraphs>
  <ScaleCrop>false</ScaleCrop>
  <Company/>
  <LinksUpToDate>false</LinksUpToDate>
  <CharactersWithSpaces>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2026-03-27T09:26:00Z</dcterms:created>
  <dcterms:modified xsi:type="dcterms:W3CDTF">2026-03-27T09:26:00Z</dcterms:modified>
</cp:coreProperties>
</file>