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DF8" w:rsidRDefault="007C6DF8" w:rsidP="007C6DF8">
      <w:pPr>
        <w:spacing w:before="480" w:after="0"/>
        <w:jc w:val="right"/>
        <w:outlineLvl w:val="0"/>
        <w:rPr>
          <w:rFonts w:ascii="Times New Roman" w:eastAsia="Times New Roman" w:hAnsi="Times New Roman"/>
          <w:b/>
          <w:bCs/>
          <w:i/>
          <w:sz w:val="24"/>
          <w:szCs w:val="28"/>
          <w:lang w:val="kk-KZ"/>
        </w:rPr>
      </w:pPr>
      <w:r>
        <w:rPr>
          <w:rFonts w:ascii="Times New Roman" w:eastAsia="Times New Roman" w:hAnsi="Times New Roman"/>
          <w:b/>
          <w:bCs/>
          <w:i/>
          <w:sz w:val="24"/>
          <w:szCs w:val="28"/>
          <w:lang w:val="kk-KZ"/>
        </w:rPr>
        <w:t>Application form for participation in the competition</w:t>
      </w:r>
    </w:p>
    <w:p w:rsidR="007C6DF8" w:rsidRDefault="007C6DF8" w:rsidP="007C6DF8">
      <w:pPr>
        <w:autoSpaceDE w:val="0"/>
        <w:autoSpaceDN w:val="0"/>
        <w:adjustRightInd w:val="0"/>
        <w:spacing w:after="0" w:line="240" w:lineRule="auto"/>
        <w:ind w:firstLine="709"/>
        <w:jc w:val="center"/>
        <w:rPr>
          <w:rFonts w:ascii="Times New Roman" w:hAnsi="Times New Roman"/>
          <w:b/>
          <w:color w:val="000000"/>
          <w:sz w:val="24"/>
          <w:szCs w:val="24"/>
          <w:lang w:val="kk-KZ"/>
        </w:rPr>
      </w:pPr>
    </w:p>
    <w:p w:rsidR="007C6DF8" w:rsidRDefault="007C6DF8" w:rsidP="007C6DF8">
      <w:pPr>
        <w:autoSpaceDE w:val="0"/>
        <w:autoSpaceDN w:val="0"/>
        <w:adjustRightInd w:val="0"/>
        <w:spacing w:after="0" w:line="240" w:lineRule="auto"/>
        <w:ind w:firstLine="709"/>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Application for participation in the intra-university competition of the Zhetysu University</w:t>
      </w:r>
      <w:r>
        <w:rPr>
          <w:rFonts w:ascii="Times New Roman" w:hAnsi="Times New Roman"/>
          <w:b/>
          <w:bCs/>
          <w:color w:val="000000"/>
          <w:sz w:val="24"/>
          <w:szCs w:val="24"/>
          <w:lang w:val="en-US"/>
        </w:rPr>
        <w:t xml:space="preserve"> named after </w:t>
      </w:r>
      <w:r>
        <w:rPr>
          <w:rFonts w:ascii="Times New Roman" w:hAnsi="Times New Roman"/>
          <w:b/>
          <w:bCs/>
          <w:color w:val="000000"/>
          <w:sz w:val="24"/>
          <w:szCs w:val="24"/>
          <w:lang w:val="kk-KZ"/>
        </w:rPr>
        <w:t xml:space="preserve">Ilyas Zhansugurov for financing of projects for commercialization of the results of scientific and scientific-technical activities of young scientists </w:t>
      </w:r>
    </w:p>
    <w:p w:rsidR="007C6DF8" w:rsidRDefault="007C6DF8" w:rsidP="007C6DF8">
      <w:pPr>
        <w:autoSpaceDE w:val="0"/>
        <w:autoSpaceDN w:val="0"/>
        <w:adjustRightInd w:val="0"/>
        <w:spacing w:after="0" w:line="240" w:lineRule="auto"/>
        <w:ind w:firstLine="709"/>
        <w:jc w:val="center"/>
        <w:rPr>
          <w:rFonts w:ascii="Times New Roman" w:hAnsi="Times New Roman"/>
          <w:b/>
          <w:bCs/>
          <w:color w:val="000000"/>
          <w:sz w:val="24"/>
          <w:szCs w:val="24"/>
          <w:lang w:val="kk-KZ"/>
        </w:rPr>
      </w:pPr>
      <w:r>
        <w:rPr>
          <w:rFonts w:ascii="Times New Roman" w:hAnsi="Times New Roman"/>
          <w:b/>
          <w:bCs/>
          <w:color w:val="000000"/>
          <w:sz w:val="24"/>
          <w:szCs w:val="24"/>
          <w:lang w:val="en-US"/>
        </w:rPr>
        <w:t xml:space="preserve">«Jas </w:t>
      </w:r>
      <w:proofErr w:type="spellStart"/>
      <w:r>
        <w:rPr>
          <w:rFonts w:ascii="Times New Roman" w:hAnsi="Times New Roman"/>
          <w:b/>
          <w:bCs/>
          <w:color w:val="000000"/>
          <w:sz w:val="24"/>
          <w:szCs w:val="24"/>
          <w:lang w:val="en-US"/>
        </w:rPr>
        <w:t>ǵalym</w:t>
      </w:r>
      <w:proofErr w:type="spellEnd"/>
      <w:r>
        <w:rPr>
          <w:rFonts w:ascii="Times New Roman" w:hAnsi="Times New Roman"/>
          <w:b/>
          <w:bCs/>
          <w:color w:val="000000"/>
          <w:sz w:val="24"/>
          <w:szCs w:val="24"/>
          <w:lang w:val="en-US"/>
        </w:rPr>
        <w:t>»</w:t>
      </w:r>
    </w:p>
    <w:p w:rsidR="007C6DF8" w:rsidRDefault="007C6DF8" w:rsidP="007C6DF8">
      <w:pPr>
        <w:autoSpaceDE w:val="0"/>
        <w:autoSpaceDN w:val="0"/>
        <w:adjustRightInd w:val="0"/>
        <w:spacing w:after="0" w:line="240" w:lineRule="auto"/>
        <w:ind w:firstLine="709"/>
        <w:jc w:val="center"/>
        <w:rPr>
          <w:rFonts w:ascii="Times New Roman" w:hAnsi="Times New Roman"/>
          <w:i/>
          <w:color w:val="000000"/>
          <w:sz w:val="24"/>
          <w:szCs w:val="24"/>
          <w:lang w:val="kk-KZ"/>
        </w:rPr>
      </w:pPr>
    </w:p>
    <w:p w:rsidR="007C6DF8" w:rsidRDefault="007C6DF8" w:rsidP="007C6DF8">
      <w:pPr>
        <w:pStyle w:val="a3"/>
        <w:numPr>
          <w:ilvl w:val="0"/>
          <w:numId w:val="1"/>
        </w:numPr>
        <w:shd w:val="clear" w:color="auto" w:fill="FFFFFF"/>
        <w:spacing w:after="0" w:line="240" w:lineRule="auto"/>
        <w:rPr>
          <w:rFonts w:ascii="Times New Roman" w:hAnsi="Times New Roman"/>
          <w:b/>
          <w:sz w:val="24"/>
          <w:szCs w:val="24"/>
          <w:lang w:val="kk-KZ"/>
        </w:rPr>
      </w:pPr>
      <w:r>
        <w:rPr>
          <w:rFonts w:ascii="Times New Roman" w:hAnsi="Times New Roman"/>
          <w:b/>
          <w:sz w:val="24"/>
          <w:szCs w:val="24"/>
          <w:lang w:val="kk-KZ"/>
        </w:rPr>
        <w:t>The name of the competition.</w:t>
      </w:r>
    </w:p>
    <w:p w:rsidR="007C6DF8" w:rsidRDefault="007C6DF8" w:rsidP="007C6DF8">
      <w:pPr>
        <w:pStyle w:val="a3"/>
        <w:numPr>
          <w:ilvl w:val="0"/>
          <w:numId w:val="1"/>
        </w:numPr>
        <w:shd w:val="clear" w:color="auto" w:fill="FFFFFF"/>
        <w:spacing w:after="0" w:line="240" w:lineRule="auto"/>
        <w:rPr>
          <w:rFonts w:ascii="Times New Roman" w:hAnsi="Times New Roman"/>
          <w:b/>
          <w:sz w:val="24"/>
          <w:szCs w:val="24"/>
          <w:lang w:val="kk-KZ"/>
        </w:rPr>
      </w:pPr>
      <w:r>
        <w:rPr>
          <w:rFonts w:ascii="Times New Roman" w:hAnsi="Times New Roman"/>
          <w:b/>
          <w:sz w:val="24"/>
          <w:szCs w:val="24"/>
          <w:lang w:val="kk-KZ"/>
        </w:rPr>
        <w:t>Name of the priority areas of the competition and the scientific and technical assignment.</w:t>
      </w:r>
    </w:p>
    <w:p w:rsidR="007C6DF8" w:rsidRDefault="007C6DF8" w:rsidP="007C6DF8">
      <w:pPr>
        <w:pStyle w:val="a3"/>
        <w:numPr>
          <w:ilvl w:val="0"/>
          <w:numId w:val="1"/>
        </w:numPr>
        <w:shd w:val="clear" w:color="auto" w:fill="FFFFFF"/>
        <w:spacing w:after="0" w:line="240" w:lineRule="auto"/>
        <w:rPr>
          <w:rFonts w:ascii="Times New Roman" w:hAnsi="Times New Roman"/>
          <w:b/>
          <w:sz w:val="24"/>
          <w:szCs w:val="24"/>
          <w:lang w:val="kk-KZ"/>
        </w:rPr>
      </w:pPr>
      <w:r>
        <w:rPr>
          <w:rFonts w:ascii="Times New Roman" w:hAnsi="Times New Roman"/>
          <w:b/>
          <w:sz w:val="24"/>
          <w:szCs w:val="24"/>
          <w:lang w:val="kk-KZ"/>
        </w:rPr>
        <w:t>Name of the project topic.</w:t>
      </w:r>
    </w:p>
    <w:p w:rsidR="007C6DF8" w:rsidRDefault="007C6DF8" w:rsidP="007C6DF8">
      <w:pPr>
        <w:pStyle w:val="a3"/>
        <w:numPr>
          <w:ilvl w:val="0"/>
          <w:numId w:val="1"/>
        </w:numPr>
        <w:shd w:val="clear" w:color="auto" w:fill="FFFFFF"/>
        <w:spacing w:after="0" w:line="240" w:lineRule="auto"/>
        <w:rPr>
          <w:rFonts w:ascii="Times New Roman" w:hAnsi="Times New Roman"/>
          <w:b/>
          <w:sz w:val="24"/>
          <w:szCs w:val="24"/>
          <w:lang w:val="kk-KZ"/>
        </w:rPr>
      </w:pPr>
      <w:r>
        <w:rPr>
          <w:rFonts w:ascii="Times New Roman" w:hAnsi="Times New Roman"/>
          <w:b/>
          <w:sz w:val="24"/>
          <w:szCs w:val="24"/>
          <w:lang w:val="kk-KZ"/>
        </w:rPr>
        <w:t>The purpose of the project, the objectives of the project, relevance, novelty and expected results (500-700 words).</w:t>
      </w:r>
    </w:p>
    <w:p w:rsidR="007C6DF8" w:rsidRDefault="007C6DF8" w:rsidP="007C6DF8">
      <w:pPr>
        <w:pStyle w:val="a3"/>
        <w:numPr>
          <w:ilvl w:val="0"/>
          <w:numId w:val="1"/>
        </w:numPr>
        <w:shd w:val="clear" w:color="auto" w:fill="FFFFFF"/>
        <w:spacing w:after="0" w:line="240" w:lineRule="auto"/>
        <w:rPr>
          <w:rFonts w:ascii="Times New Roman" w:hAnsi="Times New Roman"/>
          <w:b/>
          <w:sz w:val="24"/>
          <w:szCs w:val="24"/>
          <w:lang w:val="kk-KZ"/>
        </w:rPr>
      </w:pPr>
      <w:r>
        <w:rPr>
          <w:rFonts w:ascii="Times New Roman" w:hAnsi="Times New Roman"/>
          <w:b/>
          <w:sz w:val="24"/>
          <w:szCs w:val="24"/>
          <w:lang w:val="kk-KZ"/>
        </w:rPr>
        <w:t>The international code of the rubricator.(GRNTI is the State Rubricator of Scientific and Technical Information)</w:t>
      </w:r>
    </w:p>
    <w:p w:rsidR="007C6DF8" w:rsidRDefault="007C6DF8" w:rsidP="007C6DF8">
      <w:pPr>
        <w:pStyle w:val="a3"/>
        <w:numPr>
          <w:ilvl w:val="0"/>
          <w:numId w:val="1"/>
        </w:numPr>
        <w:shd w:val="clear" w:color="auto" w:fill="FFFFFF"/>
        <w:spacing w:after="0" w:line="240" w:lineRule="auto"/>
        <w:rPr>
          <w:rFonts w:ascii="Times New Roman" w:hAnsi="Times New Roman"/>
          <w:b/>
          <w:sz w:val="24"/>
          <w:szCs w:val="24"/>
          <w:lang w:val="kk-KZ"/>
        </w:rPr>
      </w:pPr>
      <w:r>
        <w:rPr>
          <w:rFonts w:ascii="Times New Roman" w:hAnsi="Times New Roman"/>
          <w:b/>
          <w:sz w:val="24"/>
          <w:szCs w:val="24"/>
          <w:lang w:val="kk-KZ"/>
        </w:rPr>
        <w:t>Type of research.</w:t>
      </w:r>
    </w:p>
    <w:p w:rsidR="007C6DF8" w:rsidRDefault="007C6DF8" w:rsidP="007C6DF8">
      <w:pPr>
        <w:shd w:val="clear" w:color="auto" w:fill="FFFFFF"/>
        <w:spacing w:before="120" w:after="120" w:line="240" w:lineRule="auto"/>
        <w:rPr>
          <w:rFonts w:ascii="Times New Roman" w:eastAsia="Times New Roman" w:hAnsi="Times New Roman"/>
          <w:color w:val="202122"/>
          <w:sz w:val="21"/>
          <w:szCs w:val="21"/>
          <w:lang w:val="en-US" w:eastAsia="ru-RU"/>
        </w:rPr>
      </w:pPr>
      <w:r>
        <w:rPr>
          <w:rFonts w:ascii="Times New Roman" w:eastAsia="Times New Roman" w:hAnsi="Times New Roman"/>
          <w:color w:val="202122"/>
          <w:sz w:val="21"/>
          <w:szCs w:val="21"/>
          <w:lang w:val="en-US" w:eastAsia="ru-RU"/>
        </w:rPr>
        <w:t>Types of scientific research:</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bCs/>
          <w:color w:val="202122"/>
          <w:sz w:val="21"/>
          <w:szCs w:val="21"/>
          <w:lang w:val="en-US" w:eastAsia="ru-RU"/>
        </w:rPr>
      </w:pPr>
      <w:r>
        <w:rPr>
          <w:rFonts w:ascii="Times New Roman" w:eastAsia="Times New Roman" w:hAnsi="Times New Roman"/>
          <w:b/>
          <w:bCs/>
          <w:color w:val="202122"/>
          <w:sz w:val="21"/>
          <w:szCs w:val="21"/>
          <w:lang w:val="en-US" w:eastAsia="ru-RU"/>
        </w:rPr>
        <w:t>Fundamental research</w:t>
      </w:r>
      <w:r>
        <w:rPr>
          <w:rFonts w:ascii="Times New Roman" w:eastAsia="Times New Roman" w:hAnsi="Times New Roman"/>
          <w:bCs/>
          <w:color w:val="202122"/>
          <w:sz w:val="21"/>
          <w:szCs w:val="21"/>
          <w:lang w:val="en-US" w:eastAsia="ru-RU"/>
        </w:rPr>
        <w:t xml:space="preserve"> undertaken primarily to produce new knowledge regardless of application prospects.</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bCs/>
          <w:color w:val="202122"/>
          <w:sz w:val="21"/>
          <w:szCs w:val="21"/>
          <w:lang w:val="en-US" w:eastAsia="ru-RU"/>
        </w:rPr>
      </w:pPr>
      <w:r>
        <w:rPr>
          <w:rFonts w:ascii="Times New Roman" w:eastAsia="Times New Roman" w:hAnsi="Times New Roman"/>
          <w:b/>
          <w:bCs/>
          <w:color w:val="202122"/>
          <w:sz w:val="21"/>
          <w:szCs w:val="21"/>
          <w:lang w:val="en-US" w:eastAsia="ru-RU"/>
        </w:rPr>
        <w:t>Applied research</w:t>
      </w:r>
      <w:r>
        <w:rPr>
          <w:rFonts w:ascii="Times New Roman" w:eastAsia="Times New Roman" w:hAnsi="Times New Roman"/>
          <w:bCs/>
          <w:color w:val="202122"/>
          <w:sz w:val="21"/>
          <w:szCs w:val="21"/>
          <w:lang w:val="en-US" w:eastAsia="ru-RU"/>
        </w:rPr>
        <w:t>, mainly aimed at applying new knowledge to achieve practical goals and solve specific problems.</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bCs/>
          <w:color w:val="202122"/>
          <w:sz w:val="21"/>
          <w:szCs w:val="21"/>
          <w:lang w:val="en-US" w:eastAsia="ru-RU"/>
        </w:rPr>
      </w:pPr>
      <w:proofErr w:type="spellStart"/>
      <w:r>
        <w:rPr>
          <w:rFonts w:ascii="Times New Roman" w:eastAsia="Times New Roman" w:hAnsi="Times New Roman"/>
          <w:b/>
          <w:bCs/>
          <w:color w:val="202122"/>
          <w:sz w:val="21"/>
          <w:szCs w:val="21"/>
          <w:lang w:val="en-US" w:eastAsia="ru-RU"/>
        </w:rPr>
        <w:t>Monodisciplinarity</w:t>
      </w:r>
      <w:proofErr w:type="spellEnd"/>
      <w:r>
        <w:rPr>
          <w:rFonts w:ascii="Times New Roman" w:eastAsia="Times New Roman" w:hAnsi="Times New Roman"/>
          <w:b/>
          <w:bCs/>
          <w:color w:val="202122"/>
          <w:sz w:val="21"/>
          <w:szCs w:val="21"/>
          <w:lang w:val="en-US" w:eastAsia="ru-RU"/>
        </w:rPr>
        <w:t xml:space="preserve"> research</w:t>
      </w:r>
      <w:r>
        <w:rPr>
          <w:rFonts w:ascii="Times New Roman" w:eastAsia="Times New Roman" w:hAnsi="Times New Roman"/>
          <w:bCs/>
          <w:color w:val="202122"/>
          <w:sz w:val="21"/>
          <w:szCs w:val="21"/>
          <w:lang w:val="en-US" w:eastAsia="ru-RU"/>
        </w:rPr>
        <w:t xml:space="preserve"> is conducted within the framework of a separate science.</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bCs/>
          <w:color w:val="202122"/>
          <w:sz w:val="21"/>
          <w:szCs w:val="21"/>
          <w:lang w:val="en-US" w:eastAsia="ru-RU"/>
        </w:rPr>
      </w:pPr>
      <w:r>
        <w:rPr>
          <w:rFonts w:ascii="Times New Roman" w:eastAsia="Times New Roman" w:hAnsi="Times New Roman"/>
          <w:b/>
          <w:bCs/>
          <w:color w:val="202122"/>
          <w:sz w:val="21"/>
          <w:szCs w:val="21"/>
          <w:lang w:val="en-US" w:eastAsia="ru-RU"/>
        </w:rPr>
        <w:t>Interdisciplinary research</w:t>
      </w:r>
      <w:r>
        <w:rPr>
          <w:rFonts w:ascii="Times New Roman" w:eastAsia="Times New Roman" w:hAnsi="Times New Roman"/>
          <w:bCs/>
          <w:color w:val="202122"/>
          <w:sz w:val="21"/>
          <w:szCs w:val="21"/>
          <w:lang w:val="en-US" w:eastAsia="ru-RU"/>
        </w:rPr>
        <w:t xml:space="preserve"> requires the participation of specialists from various fields and is conducted at the junction of several scientific disciplines.</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bCs/>
          <w:color w:val="202122"/>
          <w:sz w:val="21"/>
          <w:szCs w:val="21"/>
          <w:lang w:val="en-US" w:eastAsia="ru-RU"/>
        </w:rPr>
      </w:pPr>
      <w:r>
        <w:rPr>
          <w:rFonts w:ascii="Times New Roman" w:eastAsia="Times New Roman" w:hAnsi="Times New Roman"/>
          <w:b/>
          <w:bCs/>
          <w:color w:val="202122"/>
          <w:sz w:val="21"/>
          <w:szCs w:val="21"/>
          <w:lang w:val="en-US" w:eastAsia="ru-RU"/>
        </w:rPr>
        <w:t>A comprehensive research</w:t>
      </w:r>
      <w:r>
        <w:rPr>
          <w:rFonts w:ascii="Times New Roman" w:eastAsia="Times New Roman" w:hAnsi="Times New Roman"/>
          <w:bCs/>
          <w:color w:val="202122"/>
          <w:sz w:val="21"/>
          <w:szCs w:val="21"/>
          <w:lang w:val="en-US" w:eastAsia="ru-RU"/>
        </w:rPr>
        <w:t xml:space="preserve"> is conducted using a system of methods and techniques through which scientists strive to cover the maximum (or optimal) possible number of significant parameters of the studied reality.</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bCs/>
          <w:color w:val="202122"/>
          <w:sz w:val="21"/>
          <w:szCs w:val="21"/>
          <w:lang w:val="en-US" w:eastAsia="ru-RU"/>
        </w:rPr>
      </w:pPr>
      <w:r>
        <w:rPr>
          <w:rFonts w:ascii="Times New Roman" w:eastAsia="Times New Roman" w:hAnsi="Times New Roman"/>
          <w:b/>
          <w:bCs/>
          <w:color w:val="202122"/>
          <w:sz w:val="21"/>
          <w:szCs w:val="21"/>
          <w:lang w:val="en-US" w:eastAsia="ru-RU"/>
        </w:rPr>
        <w:t>A single-factor or analytical research</w:t>
      </w:r>
      <w:r>
        <w:rPr>
          <w:rFonts w:ascii="Times New Roman" w:eastAsia="Times New Roman" w:hAnsi="Times New Roman"/>
          <w:bCs/>
          <w:color w:val="202122"/>
          <w:sz w:val="21"/>
          <w:szCs w:val="21"/>
          <w:lang w:val="en-US" w:eastAsia="ru-RU"/>
        </w:rPr>
        <w:t xml:space="preserve"> is aimed at identifying one, the most significant, in the researcher's opinion, aspect of reality.</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bCs/>
          <w:color w:val="202122"/>
          <w:sz w:val="21"/>
          <w:szCs w:val="21"/>
          <w:lang w:val="en-US" w:eastAsia="ru-RU"/>
        </w:rPr>
      </w:pPr>
      <w:r>
        <w:rPr>
          <w:rFonts w:ascii="Times New Roman" w:eastAsia="Times New Roman" w:hAnsi="Times New Roman"/>
          <w:b/>
          <w:bCs/>
          <w:color w:val="202122"/>
          <w:sz w:val="21"/>
          <w:szCs w:val="21"/>
          <w:lang w:val="en-US" w:eastAsia="ru-RU"/>
        </w:rPr>
        <w:t>Exploratory research</w:t>
      </w:r>
      <w:r>
        <w:rPr>
          <w:rFonts w:ascii="Times New Roman" w:eastAsia="Times New Roman" w:hAnsi="Times New Roman"/>
          <w:bCs/>
          <w:color w:val="202122"/>
          <w:sz w:val="21"/>
          <w:szCs w:val="21"/>
          <w:lang w:val="en-US" w:eastAsia="ru-RU"/>
        </w:rPr>
        <w:t xml:space="preserve"> aimed at determining the prospects of working on the topic, finding ways to solve scientific problems.</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bCs/>
          <w:color w:val="202122"/>
          <w:sz w:val="21"/>
          <w:szCs w:val="21"/>
          <w:lang w:val="en-US" w:eastAsia="ru-RU"/>
        </w:rPr>
      </w:pPr>
      <w:r>
        <w:rPr>
          <w:rFonts w:ascii="Times New Roman" w:eastAsia="Times New Roman" w:hAnsi="Times New Roman"/>
          <w:b/>
          <w:bCs/>
          <w:color w:val="202122"/>
          <w:sz w:val="21"/>
          <w:szCs w:val="21"/>
          <w:lang w:val="en-US" w:eastAsia="ru-RU"/>
        </w:rPr>
        <w:t>Critical research</w:t>
      </w:r>
      <w:r>
        <w:rPr>
          <w:rFonts w:ascii="Times New Roman" w:eastAsia="Times New Roman" w:hAnsi="Times New Roman"/>
          <w:bCs/>
          <w:color w:val="202122"/>
          <w:sz w:val="21"/>
          <w:szCs w:val="21"/>
          <w:lang w:val="en-US" w:eastAsia="ru-RU"/>
        </w:rPr>
        <w:t xml:space="preserve"> is conducted in order to refute an existing theory, model, hypothesis, law, etc., or to test which of the two alternative hypotheses predicts reality more accurately. Critical research is conducted in those areas where a rich theoretical and empirical stock of knowledge has been accumulated and proven methods for carrying out the experiment are available.</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bCs/>
          <w:color w:val="202122"/>
          <w:sz w:val="21"/>
          <w:szCs w:val="21"/>
          <w:lang w:val="en-US" w:eastAsia="ru-RU"/>
        </w:rPr>
      </w:pPr>
      <w:r>
        <w:rPr>
          <w:rFonts w:ascii="Times New Roman" w:eastAsia="Times New Roman" w:hAnsi="Times New Roman"/>
          <w:b/>
          <w:bCs/>
          <w:color w:val="202122"/>
          <w:sz w:val="21"/>
          <w:szCs w:val="21"/>
          <w:lang w:val="en-US" w:eastAsia="ru-RU"/>
        </w:rPr>
        <w:t>Clarifying research</w:t>
      </w:r>
      <w:r>
        <w:rPr>
          <w:rFonts w:ascii="Times New Roman" w:eastAsia="Times New Roman" w:hAnsi="Times New Roman"/>
          <w:bCs/>
          <w:color w:val="202122"/>
          <w:sz w:val="21"/>
          <w:szCs w:val="21"/>
          <w:lang w:val="en-US" w:eastAsia="ru-RU"/>
        </w:rPr>
        <w:t>. This is the most common type of research. Their goal is to establish the boundaries within which theory predicts facts and empirical patterns. Usually, compared with the initial experimental sample, the conditions of the study, the object, and the methodology change. This registers which area of reality is covered by the previously obtained theoretical knowledge.</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bCs/>
          <w:color w:val="202122"/>
          <w:sz w:val="21"/>
          <w:szCs w:val="21"/>
          <w:lang w:val="en-US" w:eastAsia="ru-RU"/>
        </w:rPr>
      </w:pPr>
      <w:r>
        <w:rPr>
          <w:rFonts w:ascii="Times New Roman" w:eastAsia="Times New Roman" w:hAnsi="Times New Roman"/>
          <w:b/>
          <w:bCs/>
          <w:color w:val="202122"/>
          <w:sz w:val="21"/>
          <w:szCs w:val="21"/>
          <w:lang w:val="en-US" w:eastAsia="ru-RU"/>
        </w:rPr>
        <w:t>Reproducing research</w:t>
      </w:r>
      <w:r>
        <w:rPr>
          <w:rFonts w:ascii="Times New Roman" w:eastAsia="Times New Roman" w:hAnsi="Times New Roman"/>
          <w:bCs/>
          <w:color w:val="202122"/>
          <w:sz w:val="21"/>
          <w:szCs w:val="21"/>
          <w:lang w:val="en-US" w:eastAsia="ru-RU"/>
        </w:rPr>
        <w:t xml:space="preserve">. Its purpose is to accurately repeat the experiment of its predecessors to determine the reliability, reliability and objectivity of the results obtained. The results of any study should be repeated in the course of a similar experiment conducted by another researcher with appropriate competence. Therefore, after the discovery of a new effect, a pattern, the creation of a new technique, etc., an avalanche of reproducing studies arises designed to verify the results of the discoverers. </w:t>
      </w:r>
    </w:p>
    <w:p w:rsidR="007C6DF8" w:rsidRDefault="007C6DF8" w:rsidP="007C6DF8">
      <w:pPr>
        <w:numPr>
          <w:ilvl w:val="0"/>
          <w:numId w:val="2"/>
        </w:numPr>
        <w:shd w:val="clear" w:color="auto" w:fill="FFFFFF"/>
        <w:tabs>
          <w:tab w:val="num" w:pos="851"/>
        </w:tabs>
        <w:spacing w:before="100" w:beforeAutospacing="1" w:after="24" w:line="240" w:lineRule="auto"/>
        <w:ind w:left="0" w:firstLine="709"/>
        <w:rPr>
          <w:rFonts w:ascii="Times New Roman" w:eastAsia="Times New Roman" w:hAnsi="Times New Roman"/>
          <w:color w:val="202122"/>
          <w:sz w:val="21"/>
          <w:szCs w:val="21"/>
          <w:lang w:val="en-US" w:eastAsia="ru-RU"/>
        </w:rPr>
      </w:pPr>
      <w:r>
        <w:rPr>
          <w:rFonts w:ascii="Times New Roman" w:eastAsia="Times New Roman" w:hAnsi="Times New Roman"/>
          <w:b/>
          <w:bCs/>
          <w:color w:val="202122"/>
          <w:sz w:val="21"/>
          <w:szCs w:val="21"/>
          <w:lang w:val="en-US" w:eastAsia="ru-RU"/>
        </w:rPr>
        <w:t>Development</w:t>
      </w:r>
      <w:r>
        <w:rPr>
          <w:rFonts w:ascii="Times New Roman" w:eastAsia="Times New Roman" w:hAnsi="Times New Roman"/>
          <w:bCs/>
          <w:color w:val="202122"/>
          <w:sz w:val="21"/>
          <w:szCs w:val="21"/>
          <w:lang w:val="en-US" w:eastAsia="ru-RU"/>
        </w:rPr>
        <w:t xml:space="preserve"> is a scientific research that implements the results of specific fundamental and applied research into practice.</w:t>
      </w:r>
    </w:p>
    <w:p w:rsidR="007C6DF8" w:rsidRDefault="007C6DF8" w:rsidP="007C6DF8">
      <w:pPr>
        <w:autoSpaceDE w:val="0"/>
        <w:autoSpaceDN w:val="0"/>
        <w:adjustRightInd w:val="0"/>
        <w:spacing w:after="0" w:line="240" w:lineRule="auto"/>
        <w:ind w:left="502"/>
        <w:rPr>
          <w:rFonts w:ascii="Times New Roman" w:hAnsi="Times New Roman"/>
          <w:b/>
          <w:sz w:val="24"/>
          <w:szCs w:val="24"/>
          <w:lang w:val="en-US"/>
        </w:rPr>
      </w:pPr>
    </w:p>
    <w:p w:rsidR="007C6DF8" w:rsidRDefault="007C6DF8" w:rsidP="007C6DF8">
      <w:pPr>
        <w:pStyle w:val="a3"/>
        <w:numPr>
          <w:ilvl w:val="0"/>
          <w:numId w:val="1"/>
        </w:numPr>
        <w:autoSpaceDE w:val="0"/>
        <w:autoSpaceDN w:val="0"/>
        <w:adjustRightInd w:val="0"/>
        <w:spacing w:after="0" w:line="240" w:lineRule="auto"/>
        <w:jc w:val="both"/>
        <w:rPr>
          <w:rFonts w:ascii="Times New Roman" w:hAnsi="Times New Roman"/>
          <w:b/>
          <w:sz w:val="24"/>
          <w:szCs w:val="24"/>
          <w:lang w:val="kk-KZ"/>
        </w:rPr>
      </w:pPr>
      <w:r>
        <w:rPr>
          <w:rFonts w:ascii="Times New Roman" w:hAnsi="Times New Roman"/>
          <w:b/>
          <w:sz w:val="24"/>
          <w:szCs w:val="24"/>
          <w:lang w:val="kk-KZ"/>
        </w:rPr>
        <w:t>The requested amount of financing (in accordance with the deadlines of the project, in thousands of tenge).</w:t>
      </w:r>
    </w:p>
    <w:p w:rsidR="007C6DF8" w:rsidRDefault="007C6DF8" w:rsidP="007C6DF8">
      <w:pPr>
        <w:pStyle w:val="a3"/>
        <w:numPr>
          <w:ilvl w:val="0"/>
          <w:numId w:val="1"/>
        </w:numPr>
        <w:autoSpaceDE w:val="0"/>
        <w:autoSpaceDN w:val="0"/>
        <w:adjustRightInd w:val="0"/>
        <w:spacing w:after="0" w:line="240" w:lineRule="auto"/>
        <w:jc w:val="both"/>
        <w:rPr>
          <w:rFonts w:ascii="Times New Roman" w:hAnsi="Times New Roman"/>
          <w:b/>
          <w:sz w:val="24"/>
          <w:szCs w:val="24"/>
          <w:lang w:val="kk-KZ"/>
        </w:rPr>
      </w:pPr>
      <w:r>
        <w:rPr>
          <w:rFonts w:ascii="Times New Roman" w:hAnsi="Times New Roman"/>
          <w:b/>
          <w:sz w:val="24"/>
          <w:szCs w:val="24"/>
          <w:lang w:val="kk-KZ"/>
        </w:rPr>
        <w:t>Estimated start and end dates of the project.</w:t>
      </w:r>
    </w:p>
    <w:p w:rsidR="007C6DF8" w:rsidRDefault="007C6DF8" w:rsidP="007C6DF8">
      <w:pPr>
        <w:pStyle w:val="a3"/>
        <w:numPr>
          <w:ilvl w:val="0"/>
          <w:numId w:val="1"/>
        </w:numPr>
        <w:autoSpaceDE w:val="0"/>
        <w:autoSpaceDN w:val="0"/>
        <w:adjustRightInd w:val="0"/>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Personal data about the scientific supervisor of the project (surname, first name, patronymic of an individual, place of work / study, address, IIN, contact phone </w:t>
      </w:r>
      <w:r>
        <w:rPr>
          <w:rFonts w:ascii="Times New Roman" w:hAnsi="Times New Roman"/>
          <w:b/>
          <w:sz w:val="24"/>
          <w:szCs w:val="24"/>
          <w:lang w:val="kk-KZ"/>
        </w:rPr>
        <w:lastRenderedPageBreak/>
        <w:t>numbers (phone, e-mail) and information about the projects in which he participated.</w:t>
      </w:r>
    </w:p>
    <w:p w:rsidR="007C6DF8" w:rsidRDefault="007C6DF8" w:rsidP="007C6DF8">
      <w:pPr>
        <w:autoSpaceDE w:val="0"/>
        <w:autoSpaceDN w:val="0"/>
        <w:adjustRightInd w:val="0"/>
        <w:spacing w:after="0" w:line="240" w:lineRule="auto"/>
        <w:ind w:firstLine="709"/>
        <w:rPr>
          <w:rFonts w:ascii="Times New Roman" w:hAnsi="Times New Roman"/>
          <w:b/>
          <w:color w:val="000000"/>
          <w:sz w:val="24"/>
          <w:szCs w:val="24"/>
          <w:lang w:val="kk-KZ"/>
        </w:rPr>
      </w:pPr>
    </w:p>
    <w:p w:rsidR="007C6DF8" w:rsidRDefault="007C6DF8" w:rsidP="007C6DF8">
      <w:pPr>
        <w:autoSpaceDE w:val="0"/>
        <w:autoSpaceDN w:val="0"/>
        <w:adjustRightInd w:val="0"/>
        <w:spacing w:after="0" w:line="240" w:lineRule="auto"/>
        <w:ind w:left="709"/>
        <w:rPr>
          <w:rFonts w:ascii="Times New Roman" w:hAnsi="Times New Roman"/>
          <w:b/>
          <w:sz w:val="24"/>
          <w:szCs w:val="24"/>
          <w:lang w:val="kk-KZ"/>
        </w:rPr>
      </w:pPr>
      <w:r>
        <w:rPr>
          <w:rFonts w:ascii="Times New Roman" w:hAnsi="Times New Roman"/>
          <w:b/>
          <w:sz w:val="24"/>
          <w:szCs w:val="24"/>
          <w:lang w:val="kk-KZ"/>
        </w:rPr>
        <w:t>Full name, position/faculty, course of study of the project manager _____________________________________________________________  (signature)</w:t>
      </w:r>
    </w:p>
    <w:p w:rsidR="007C6DF8" w:rsidRDefault="007C6DF8" w:rsidP="007C6DF8">
      <w:pPr>
        <w:autoSpaceDE w:val="0"/>
        <w:autoSpaceDN w:val="0"/>
        <w:adjustRightInd w:val="0"/>
        <w:spacing w:after="0" w:line="240" w:lineRule="auto"/>
        <w:ind w:left="709"/>
        <w:rPr>
          <w:rFonts w:ascii="Times New Roman" w:hAnsi="Times New Roman"/>
          <w:b/>
          <w:sz w:val="24"/>
          <w:szCs w:val="24"/>
          <w:lang w:val="kk-KZ"/>
        </w:rPr>
      </w:pPr>
      <w:r>
        <w:rPr>
          <w:rFonts w:ascii="Times New Roman" w:hAnsi="Times New Roman"/>
          <w:b/>
          <w:sz w:val="24"/>
          <w:szCs w:val="24"/>
          <w:lang w:val="kk-KZ"/>
        </w:rPr>
        <w:t>Full name, position/faculty, course of study of the project manager _____________________________________________________________  (signature)</w:t>
      </w:r>
    </w:p>
    <w:p w:rsidR="007C6DF8" w:rsidRDefault="007C6DF8" w:rsidP="007C6DF8">
      <w:pPr>
        <w:autoSpaceDE w:val="0"/>
        <w:autoSpaceDN w:val="0"/>
        <w:adjustRightInd w:val="0"/>
        <w:spacing w:after="0" w:line="240" w:lineRule="auto"/>
        <w:ind w:left="709"/>
        <w:rPr>
          <w:rFonts w:ascii="Times New Roman" w:hAnsi="Times New Roman"/>
          <w:b/>
          <w:sz w:val="24"/>
          <w:szCs w:val="24"/>
          <w:lang w:val="kk-KZ"/>
        </w:rPr>
      </w:pPr>
      <w:r>
        <w:rPr>
          <w:rFonts w:ascii="Times New Roman" w:hAnsi="Times New Roman"/>
          <w:b/>
          <w:sz w:val="24"/>
          <w:szCs w:val="24"/>
          <w:lang w:val="kk-KZ"/>
        </w:rPr>
        <w:t>Full name, position/faculty, course of study of the project manager _____________________________________________________________  (signature)</w:t>
      </w:r>
    </w:p>
    <w:p w:rsidR="007C6DF8" w:rsidRDefault="007C6DF8" w:rsidP="007C6DF8">
      <w:pPr>
        <w:rPr>
          <w:lang w:val="kk-KZ"/>
        </w:rPr>
      </w:pPr>
    </w:p>
    <w:p w:rsidR="007C6DF8" w:rsidRDefault="007C6DF8" w:rsidP="007C6DF8">
      <w:pPr>
        <w:rPr>
          <w:lang w:val="en-US"/>
        </w:rPr>
      </w:pPr>
    </w:p>
    <w:p w:rsidR="006C15FC" w:rsidRPr="007C6DF8" w:rsidRDefault="007C6DF8">
      <w:pPr>
        <w:rPr>
          <w:lang w:val="en-US"/>
        </w:rPr>
      </w:pPr>
      <w:bookmarkStart w:id="0" w:name="_GoBack"/>
      <w:bookmarkEnd w:id="0"/>
    </w:p>
    <w:sectPr w:rsidR="006C15FC" w:rsidRPr="007C6D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F05A9"/>
    <w:multiLevelType w:val="hybridMultilevel"/>
    <w:tmpl w:val="ABFC7C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6D511A43"/>
    <w:multiLevelType w:val="multilevel"/>
    <w:tmpl w:val="56C2E382"/>
    <w:lvl w:ilvl="0">
      <w:start w:val="1"/>
      <w:numFmt w:val="bullet"/>
      <w:lvlText w:val=""/>
      <w:lvlJc w:val="left"/>
      <w:pPr>
        <w:tabs>
          <w:tab w:val="num" w:pos="3905"/>
        </w:tabs>
        <w:ind w:left="3905" w:hanging="360"/>
      </w:pPr>
      <w:rPr>
        <w:rFonts w:ascii="Symbol" w:hAnsi="Symbol" w:hint="default"/>
        <w:sz w:val="20"/>
      </w:rPr>
    </w:lvl>
    <w:lvl w:ilvl="1">
      <w:start w:val="1"/>
      <w:numFmt w:val="bullet"/>
      <w:lvlText w:val="o"/>
      <w:lvlJc w:val="left"/>
      <w:pPr>
        <w:tabs>
          <w:tab w:val="num" w:pos="4625"/>
        </w:tabs>
        <w:ind w:left="4625" w:hanging="360"/>
      </w:pPr>
      <w:rPr>
        <w:rFonts w:ascii="Courier New" w:hAnsi="Courier New" w:cs="Times New Roman" w:hint="default"/>
        <w:sz w:val="20"/>
      </w:rPr>
    </w:lvl>
    <w:lvl w:ilvl="2">
      <w:start w:val="1"/>
      <w:numFmt w:val="bullet"/>
      <w:lvlText w:val=""/>
      <w:lvlJc w:val="left"/>
      <w:pPr>
        <w:tabs>
          <w:tab w:val="num" w:pos="5345"/>
        </w:tabs>
        <w:ind w:left="5345" w:hanging="360"/>
      </w:pPr>
      <w:rPr>
        <w:rFonts w:ascii="Wingdings" w:hAnsi="Wingdings" w:hint="default"/>
        <w:sz w:val="20"/>
      </w:rPr>
    </w:lvl>
    <w:lvl w:ilvl="3">
      <w:start w:val="1"/>
      <w:numFmt w:val="bullet"/>
      <w:lvlText w:val=""/>
      <w:lvlJc w:val="left"/>
      <w:pPr>
        <w:tabs>
          <w:tab w:val="num" w:pos="6065"/>
        </w:tabs>
        <w:ind w:left="6065" w:hanging="360"/>
      </w:pPr>
      <w:rPr>
        <w:rFonts w:ascii="Wingdings" w:hAnsi="Wingdings" w:hint="default"/>
        <w:sz w:val="20"/>
      </w:rPr>
    </w:lvl>
    <w:lvl w:ilvl="4">
      <w:start w:val="1"/>
      <w:numFmt w:val="bullet"/>
      <w:lvlText w:val=""/>
      <w:lvlJc w:val="left"/>
      <w:pPr>
        <w:tabs>
          <w:tab w:val="num" w:pos="6785"/>
        </w:tabs>
        <w:ind w:left="6785" w:hanging="360"/>
      </w:pPr>
      <w:rPr>
        <w:rFonts w:ascii="Wingdings" w:hAnsi="Wingdings" w:hint="default"/>
        <w:sz w:val="20"/>
      </w:rPr>
    </w:lvl>
    <w:lvl w:ilvl="5">
      <w:start w:val="1"/>
      <w:numFmt w:val="bullet"/>
      <w:lvlText w:val=""/>
      <w:lvlJc w:val="left"/>
      <w:pPr>
        <w:tabs>
          <w:tab w:val="num" w:pos="7505"/>
        </w:tabs>
        <w:ind w:left="7505" w:hanging="360"/>
      </w:pPr>
      <w:rPr>
        <w:rFonts w:ascii="Wingdings" w:hAnsi="Wingdings" w:hint="default"/>
        <w:sz w:val="20"/>
      </w:rPr>
    </w:lvl>
    <w:lvl w:ilvl="6">
      <w:start w:val="1"/>
      <w:numFmt w:val="bullet"/>
      <w:lvlText w:val=""/>
      <w:lvlJc w:val="left"/>
      <w:pPr>
        <w:tabs>
          <w:tab w:val="num" w:pos="8225"/>
        </w:tabs>
        <w:ind w:left="8225" w:hanging="360"/>
      </w:pPr>
      <w:rPr>
        <w:rFonts w:ascii="Wingdings" w:hAnsi="Wingdings" w:hint="default"/>
        <w:sz w:val="20"/>
      </w:rPr>
    </w:lvl>
    <w:lvl w:ilvl="7">
      <w:start w:val="1"/>
      <w:numFmt w:val="bullet"/>
      <w:lvlText w:val=""/>
      <w:lvlJc w:val="left"/>
      <w:pPr>
        <w:tabs>
          <w:tab w:val="num" w:pos="8945"/>
        </w:tabs>
        <w:ind w:left="8945" w:hanging="360"/>
      </w:pPr>
      <w:rPr>
        <w:rFonts w:ascii="Wingdings" w:hAnsi="Wingdings" w:hint="default"/>
        <w:sz w:val="20"/>
      </w:rPr>
    </w:lvl>
    <w:lvl w:ilvl="8">
      <w:start w:val="1"/>
      <w:numFmt w:val="bullet"/>
      <w:lvlText w:val=""/>
      <w:lvlJc w:val="left"/>
      <w:pPr>
        <w:tabs>
          <w:tab w:val="num" w:pos="9665"/>
        </w:tabs>
        <w:ind w:left="9665"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6FA"/>
    <w:rsid w:val="002D05F2"/>
    <w:rsid w:val="007C6DF8"/>
    <w:rsid w:val="008C16FA"/>
    <w:rsid w:val="00B73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DF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6D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DF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6D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681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584</Words>
  <Characters>3332</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АдминЖУ</dc:creator>
  <cp:keywords/>
  <dc:description/>
  <cp:lastModifiedBy>АдминЖУ</cp:lastModifiedBy>
  <cp:revision>3</cp:revision>
  <dcterms:created xsi:type="dcterms:W3CDTF">2026-10-14T14:00:00Z</dcterms:created>
  <dcterms:modified xsi:type="dcterms:W3CDTF">2026-10-14T14:00:00Z</dcterms:modified>
</cp:coreProperties>
</file>