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712"/>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E77E0E" w:rsidRPr="00992217" w:rsidTr="00E77E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67722B" w:rsidRPr="00992217" w:rsidRDefault="0067722B" w:rsidP="00E77E0E">
            <w:pPr>
              <w:shd w:val="clear" w:color="auto" w:fill="FFFFFF"/>
              <w:rPr>
                <w:rFonts w:ascii="Times New Roman" w:eastAsia="Times New Roman" w:hAnsi="Times New Roman"/>
                <w:sz w:val="24"/>
                <w:szCs w:val="24"/>
                <w:lang w:val="kk-KZ" w:eastAsia="ru-RU"/>
              </w:rPr>
            </w:pPr>
            <w:r w:rsidRPr="00992217">
              <w:rPr>
                <w:rFonts w:ascii="Times New Roman" w:eastAsia="Times New Roman" w:hAnsi="Times New Roman"/>
                <w:sz w:val="24"/>
                <w:szCs w:val="24"/>
                <w:lang w:val="kk-KZ" w:eastAsia="ru-RU"/>
              </w:rPr>
              <w:t>Білім беру бағдарламасы</w:t>
            </w:r>
          </w:p>
        </w:tc>
        <w:tc>
          <w:tcPr>
            <w:tcW w:w="9355" w:type="dxa"/>
            <w:tcBorders>
              <w:bottom w:val="none" w:sz="0" w:space="0" w:color="auto"/>
            </w:tcBorders>
          </w:tcPr>
          <w:p w:rsidR="0067722B" w:rsidRPr="00992217" w:rsidRDefault="0067722B" w:rsidP="00E77E0E">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992217">
              <w:rPr>
                <w:rFonts w:ascii="Times New Roman" w:eastAsia="Times New Roman" w:hAnsi="Times New Roman"/>
                <w:sz w:val="24"/>
                <w:szCs w:val="24"/>
                <w:lang w:val="kk-KZ" w:eastAsia="ru-RU"/>
              </w:rPr>
              <w:t>6B01503 Физика</w:t>
            </w:r>
          </w:p>
        </w:tc>
      </w:tr>
      <w:tr w:rsidR="00E77E0E" w:rsidRPr="00222A26" w:rsidTr="00E77E0E">
        <w:tc>
          <w:tcPr>
            <w:cnfStyle w:val="001000000000" w:firstRow="0" w:lastRow="0" w:firstColumn="1" w:lastColumn="0" w:oddVBand="0" w:evenVBand="0" w:oddHBand="0" w:evenHBand="0" w:firstRowFirstColumn="0" w:firstRowLastColumn="0" w:lastRowFirstColumn="0" w:lastRowLastColumn="0"/>
            <w:tcW w:w="5524" w:type="dxa"/>
          </w:tcPr>
          <w:p w:rsidR="0067722B" w:rsidRPr="00992217" w:rsidRDefault="0067722B" w:rsidP="00E77E0E">
            <w:pPr>
              <w:shd w:val="clear" w:color="auto" w:fill="FFFFFF"/>
              <w:rPr>
                <w:rFonts w:ascii="Times New Roman" w:eastAsia="Times New Roman" w:hAnsi="Times New Roman"/>
                <w:sz w:val="24"/>
                <w:szCs w:val="24"/>
                <w:lang w:val="kk-KZ" w:eastAsia="ru-RU"/>
              </w:rPr>
            </w:pPr>
            <w:r w:rsidRPr="00992217">
              <w:rPr>
                <w:rFonts w:ascii="Times New Roman" w:eastAsia="Times New Roman" w:hAnsi="Times New Roman"/>
                <w:sz w:val="24"/>
                <w:szCs w:val="24"/>
                <w:lang w:val="kk-KZ" w:eastAsia="ru-RU"/>
              </w:rPr>
              <w:t>БББ мақсаты </w:t>
            </w:r>
          </w:p>
        </w:tc>
        <w:tc>
          <w:tcPr>
            <w:tcW w:w="9355" w:type="dxa"/>
          </w:tcPr>
          <w:p w:rsidR="0067722B" w:rsidRPr="00992217" w:rsidRDefault="00222A26" w:rsidP="00E77E0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222A26">
              <w:rPr>
                <w:rFonts w:ascii="Times New Roman" w:eastAsia="Calibri" w:hAnsi="Times New Roman" w:cs="Times New Roman"/>
                <w:color w:val="2C2D2E"/>
                <w:sz w:val="24"/>
                <w:szCs w:val="24"/>
                <w:shd w:val="clear" w:color="auto" w:fill="FFFFFF"/>
                <w:lang w:val="kk-KZ"/>
              </w:rPr>
              <w:t>Білім беру бағдарламасының мақсаты білім беру саласындағы қазіргі заманғы сын-қатерлерге жауап беретін және өзгермелілік, белгісіздік, күрделілік, біркелкі болмыс әлемінде өмір сүретін және жұмыс істейтін 21 ғасырдағы мұғалімдерге қажетті жаңа салаларда құзыреті бар физика мұғалімдерін даярлау болып табылады.</w:t>
            </w:r>
          </w:p>
        </w:tc>
      </w:tr>
      <w:tr w:rsidR="00E77E0E" w:rsidRPr="00992217" w:rsidTr="00E77E0E">
        <w:tc>
          <w:tcPr>
            <w:cnfStyle w:val="001000000000" w:firstRow="0" w:lastRow="0" w:firstColumn="1" w:lastColumn="0" w:oddVBand="0" w:evenVBand="0" w:oddHBand="0" w:evenHBand="0" w:firstRowFirstColumn="0" w:firstRowLastColumn="0" w:lastRowFirstColumn="0" w:lastRowLastColumn="0"/>
            <w:tcW w:w="5524" w:type="dxa"/>
          </w:tcPr>
          <w:p w:rsidR="0067722B" w:rsidRPr="00992217" w:rsidRDefault="0067722B" w:rsidP="00E77E0E">
            <w:pPr>
              <w:shd w:val="clear" w:color="auto" w:fill="FFFFFF"/>
              <w:rPr>
                <w:rFonts w:ascii="Times New Roman" w:eastAsia="Times New Roman" w:hAnsi="Times New Roman"/>
                <w:sz w:val="24"/>
                <w:szCs w:val="24"/>
                <w:lang w:val="kk-KZ" w:eastAsia="ru-RU"/>
              </w:rPr>
            </w:pPr>
            <w:r w:rsidRPr="00992217">
              <w:rPr>
                <w:rFonts w:ascii="Times New Roman" w:eastAsia="Times New Roman" w:hAnsi="Times New Roman"/>
                <w:sz w:val="24"/>
                <w:szCs w:val="24"/>
                <w:lang w:val="kk-KZ" w:eastAsia="ru-RU"/>
              </w:rPr>
              <w:t>БББ түрі</w:t>
            </w:r>
          </w:p>
        </w:tc>
        <w:tc>
          <w:tcPr>
            <w:tcW w:w="9355" w:type="dxa"/>
          </w:tcPr>
          <w:p w:rsidR="0067722B" w:rsidRPr="00992217" w:rsidRDefault="00222A26" w:rsidP="00E9011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222A26">
              <w:rPr>
                <w:rFonts w:ascii="Times New Roman" w:eastAsia="Times New Roman" w:hAnsi="Times New Roman"/>
                <w:sz w:val="24"/>
                <w:szCs w:val="24"/>
                <w:lang w:val="kk-KZ" w:eastAsia="ru-RU"/>
              </w:rPr>
              <w:t>Инновациялық</w:t>
            </w:r>
          </w:p>
        </w:tc>
      </w:tr>
      <w:tr w:rsidR="00E77E0E" w:rsidRPr="00992217" w:rsidTr="00E77E0E">
        <w:tc>
          <w:tcPr>
            <w:cnfStyle w:val="001000000000" w:firstRow="0" w:lastRow="0" w:firstColumn="1" w:lastColumn="0" w:oddVBand="0" w:evenVBand="0" w:oddHBand="0" w:evenHBand="0" w:firstRowFirstColumn="0" w:firstRowLastColumn="0" w:lastRowFirstColumn="0" w:lastRowLastColumn="0"/>
            <w:tcW w:w="5524" w:type="dxa"/>
          </w:tcPr>
          <w:p w:rsidR="0067722B" w:rsidRPr="00992217" w:rsidRDefault="0067722B" w:rsidP="00E77E0E">
            <w:pPr>
              <w:shd w:val="clear" w:color="auto" w:fill="FFFFFF"/>
              <w:rPr>
                <w:rFonts w:ascii="Times New Roman" w:eastAsia="Times New Roman" w:hAnsi="Times New Roman"/>
                <w:sz w:val="24"/>
                <w:szCs w:val="24"/>
                <w:lang w:val="kk-KZ" w:eastAsia="ru-RU"/>
              </w:rPr>
            </w:pPr>
            <w:r w:rsidRPr="00992217">
              <w:rPr>
                <w:rFonts w:ascii="Times New Roman" w:eastAsia="Times New Roman" w:hAnsi="Times New Roman"/>
                <w:sz w:val="24"/>
                <w:szCs w:val="24"/>
                <w:lang w:val="kk-KZ" w:eastAsia="ru-RU"/>
              </w:rPr>
              <w:t>ҰБШ бойынша деңгей</w:t>
            </w:r>
          </w:p>
        </w:tc>
        <w:tc>
          <w:tcPr>
            <w:tcW w:w="9355" w:type="dxa"/>
          </w:tcPr>
          <w:p w:rsidR="0067722B" w:rsidRPr="00992217" w:rsidRDefault="0067722B" w:rsidP="00E77E0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992217">
              <w:rPr>
                <w:rFonts w:ascii="Times New Roman" w:eastAsia="Times New Roman" w:hAnsi="Times New Roman"/>
                <w:sz w:val="24"/>
                <w:szCs w:val="24"/>
                <w:lang w:val="kk-KZ" w:eastAsia="ru-RU"/>
              </w:rPr>
              <w:t xml:space="preserve">6 </w:t>
            </w:r>
          </w:p>
        </w:tc>
      </w:tr>
      <w:tr w:rsidR="00E77E0E" w:rsidRPr="00992217" w:rsidTr="00E77E0E">
        <w:tc>
          <w:tcPr>
            <w:cnfStyle w:val="001000000000" w:firstRow="0" w:lastRow="0" w:firstColumn="1" w:lastColumn="0" w:oddVBand="0" w:evenVBand="0" w:oddHBand="0" w:evenHBand="0" w:firstRowFirstColumn="0" w:firstRowLastColumn="0" w:lastRowFirstColumn="0" w:lastRowLastColumn="0"/>
            <w:tcW w:w="5524" w:type="dxa"/>
          </w:tcPr>
          <w:p w:rsidR="0067722B" w:rsidRPr="00992217" w:rsidRDefault="0067722B" w:rsidP="00E77E0E">
            <w:pPr>
              <w:shd w:val="clear" w:color="auto" w:fill="FFFFFF"/>
              <w:rPr>
                <w:rFonts w:ascii="Times New Roman" w:eastAsia="Times New Roman" w:hAnsi="Times New Roman"/>
                <w:sz w:val="24"/>
                <w:szCs w:val="24"/>
                <w:lang w:val="kk-KZ" w:eastAsia="ru-RU"/>
              </w:rPr>
            </w:pPr>
            <w:r w:rsidRPr="00992217">
              <w:rPr>
                <w:rFonts w:ascii="Times New Roman" w:eastAsia="Times New Roman" w:hAnsi="Times New Roman"/>
                <w:sz w:val="24"/>
                <w:szCs w:val="24"/>
                <w:lang w:val="kk-KZ" w:eastAsia="ru-RU"/>
              </w:rPr>
              <w:t>СБШ бойынша деңгей</w:t>
            </w:r>
          </w:p>
        </w:tc>
        <w:tc>
          <w:tcPr>
            <w:tcW w:w="9355" w:type="dxa"/>
          </w:tcPr>
          <w:p w:rsidR="0067722B" w:rsidRPr="00992217" w:rsidRDefault="0067722B" w:rsidP="00E77E0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992217">
              <w:rPr>
                <w:rFonts w:ascii="Times New Roman" w:eastAsia="Times New Roman" w:hAnsi="Times New Roman"/>
                <w:sz w:val="24"/>
                <w:szCs w:val="24"/>
                <w:lang w:val="kk-KZ" w:eastAsia="ru-RU"/>
              </w:rPr>
              <w:t xml:space="preserve">6 </w:t>
            </w:r>
          </w:p>
        </w:tc>
      </w:tr>
      <w:tr w:rsidR="00E77E0E" w:rsidRPr="0090003B" w:rsidTr="00E77E0E">
        <w:tc>
          <w:tcPr>
            <w:cnfStyle w:val="001000000000" w:firstRow="0" w:lastRow="0" w:firstColumn="1" w:lastColumn="0" w:oddVBand="0" w:evenVBand="0" w:oddHBand="0" w:evenHBand="0" w:firstRowFirstColumn="0" w:firstRowLastColumn="0" w:lastRowFirstColumn="0" w:lastRowLastColumn="0"/>
            <w:tcW w:w="5524" w:type="dxa"/>
          </w:tcPr>
          <w:p w:rsidR="0067722B" w:rsidRPr="00992217" w:rsidRDefault="0067722B" w:rsidP="00E77E0E">
            <w:pPr>
              <w:shd w:val="clear" w:color="auto" w:fill="FFFFFF"/>
              <w:rPr>
                <w:rFonts w:ascii="Times New Roman" w:eastAsia="Times New Roman" w:hAnsi="Times New Roman"/>
                <w:sz w:val="24"/>
                <w:szCs w:val="24"/>
                <w:lang w:val="kk-KZ" w:eastAsia="ru-RU"/>
              </w:rPr>
            </w:pPr>
            <w:r w:rsidRPr="00992217">
              <w:rPr>
                <w:rFonts w:ascii="Times New Roman" w:eastAsia="Times New Roman" w:hAnsi="Times New Roman"/>
                <w:sz w:val="24"/>
                <w:szCs w:val="24"/>
                <w:lang w:val="kk-KZ" w:eastAsia="ru-RU"/>
              </w:rPr>
              <w:t>Берілетін академиялық дәреже  </w:t>
            </w:r>
          </w:p>
        </w:tc>
        <w:tc>
          <w:tcPr>
            <w:tcW w:w="9355" w:type="dxa"/>
          </w:tcPr>
          <w:p w:rsidR="0067722B" w:rsidRPr="00992217" w:rsidRDefault="00CD7E72" w:rsidP="00CD7E7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992217">
              <w:rPr>
                <w:rFonts w:ascii="Times New Roman" w:hAnsi="Times New Roman"/>
                <w:sz w:val="24"/>
                <w:szCs w:val="24"/>
                <w:lang w:val="kk-KZ"/>
              </w:rPr>
              <w:t>Б</w:t>
            </w:r>
            <w:r w:rsidR="0067722B" w:rsidRPr="00992217">
              <w:rPr>
                <w:rFonts w:ascii="Times New Roman" w:hAnsi="Times New Roman"/>
                <w:sz w:val="24"/>
                <w:szCs w:val="24"/>
                <w:lang w:val="kk-KZ"/>
              </w:rPr>
              <w:t>акалавр</w:t>
            </w:r>
            <w:r>
              <w:rPr>
                <w:rFonts w:ascii="Times New Roman" w:hAnsi="Times New Roman"/>
                <w:sz w:val="24"/>
                <w:szCs w:val="24"/>
                <w:lang w:val="kk-KZ"/>
              </w:rPr>
              <w:t xml:space="preserve"> </w:t>
            </w:r>
          </w:p>
        </w:tc>
      </w:tr>
      <w:tr w:rsidR="00E77E0E" w:rsidRPr="00992217" w:rsidTr="00E77E0E">
        <w:tc>
          <w:tcPr>
            <w:cnfStyle w:val="001000000000" w:firstRow="0" w:lastRow="0" w:firstColumn="1" w:lastColumn="0" w:oddVBand="0" w:evenVBand="0" w:oddHBand="0" w:evenHBand="0" w:firstRowFirstColumn="0" w:firstRowLastColumn="0" w:lastRowFirstColumn="0" w:lastRowLastColumn="0"/>
            <w:tcW w:w="5524" w:type="dxa"/>
          </w:tcPr>
          <w:p w:rsidR="0067722B" w:rsidRPr="00992217" w:rsidRDefault="0067722B" w:rsidP="00E77E0E">
            <w:pPr>
              <w:shd w:val="clear" w:color="auto" w:fill="FFFFFF"/>
              <w:rPr>
                <w:rFonts w:ascii="Times New Roman" w:eastAsia="Times New Roman" w:hAnsi="Times New Roman"/>
                <w:sz w:val="24"/>
                <w:szCs w:val="24"/>
                <w:lang w:val="kk-KZ" w:eastAsia="ru-RU"/>
              </w:rPr>
            </w:pPr>
            <w:r w:rsidRPr="00992217">
              <w:rPr>
                <w:rFonts w:ascii="Times New Roman" w:eastAsia="Times New Roman" w:hAnsi="Times New Roman"/>
                <w:sz w:val="24"/>
                <w:szCs w:val="24"/>
                <w:lang w:val="kk-KZ" w:eastAsia="ru-RU"/>
              </w:rPr>
              <w:t>Оқыту мерзімі </w:t>
            </w:r>
          </w:p>
        </w:tc>
        <w:tc>
          <w:tcPr>
            <w:tcW w:w="9355" w:type="dxa"/>
          </w:tcPr>
          <w:p w:rsidR="0067722B" w:rsidRPr="00992217" w:rsidRDefault="0067722B" w:rsidP="00E77E0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992217">
              <w:rPr>
                <w:rFonts w:ascii="Times New Roman" w:eastAsia="Times New Roman" w:hAnsi="Times New Roman"/>
                <w:sz w:val="24"/>
                <w:szCs w:val="24"/>
                <w:lang w:val="kk-KZ" w:eastAsia="ru-RU"/>
              </w:rPr>
              <w:t>4</w:t>
            </w:r>
          </w:p>
        </w:tc>
      </w:tr>
      <w:tr w:rsidR="00E77E0E" w:rsidRPr="00992217" w:rsidTr="00E77E0E">
        <w:tc>
          <w:tcPr>
            <w:cnfStyle w:val="001000000000" w:firstRow="0" w:lastRow="0" w:firstColumn="1" w:lastColumn="0" w:oddVBand="0" w:evenVBand="0" w:oddHBand="0" w:evenHBand="0" w:firstRowFirstColumn="0" w:firstRowLastColumn="0" w:lastRowFirstColumn="0" w:lastRowLastColumn="0"/>
            <w:tcW w:w="5524" w:type="dxa"/>
          </w:tcPr>
          <w:p w:rsidR="0067722B" w:rsidRPr="00992217" w:rsidRDefault="0067722B" w:rsidP="00E77E0E">
            <w:pPr>
              <w:shd w:val="clear" w:color="auto" w:fill="FFFFFF"/>
              <w:rPr>
                <w:rFonts w:ascii="Times New Roman" w:eastAsia="Times New Roman" w:hAnsi="Times New Roman"/>
                <w:sz w:val="24"/>
                <w:szCs w:val="24"/>
                <w:lang w:val="kk-KZ" w:eastAsia="ru-RU"/>
              </w:rPr>
            </w:pPr>
            <w:r w:rsidRPr="00992217">
              <w:rPr>
                <w:rFonts w:ascii="Times New Roman" w:eastAsia="Times New Roman" w:hAnsi="Times New Roman"/>
                <w:sz w:val="24"/>
                <w:szCs w:val="24"/>
                <w:lang w:val="kk-KZ" w:eastAsia="ru-RU"/>
              </w:rPr>
              <w:t>Кредиттердің көлемі </w:t>
            </w:r>
          </w:p>
        </w:tc>
        <w:tc>
          <w:tcPr>
            <w:tcW w:w="9355" w:type="dxa"/>
          </w:tcPr>
          <w:p w:rsidR="0067722B" w:rsidRPr="00992217" w:rsidRDefault="0067722B" w:rsidP="00E77E0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992217">
              <w:rPr>
                <w:rFonts w:ascii="Times New Roman" w:eastAsia="Times New Roman" w:hAnsi="Times New Roman"/>
                <w:sz w:val="24"/>
                <w:szCs w:val="24"/>
                <w:lang w:val="kk-KZ" w:eastAsia="ru-RU"/>
              </w:rPr>
              <w:t>240</w:t>
            </w:r>
          </w:p>
        </w:tc>
      </w:tr>
      <w:tr w:rsidR="00E77E0E" w:rsidRPr="00992217" w:rsidTr="00E77E0E">
        <w:tc>
          <w:tcPr>
            <w:cnfStyle w:val="001000000000" w:firstRow="0" w:lastRow="0" w:firstColumn="1" w:lastColumn="0" w:oddVBand="0" w:evenVBand="0" w:oddHBand="0" w:evenHBand="0" w:firstRowFirstColumn="0" w:firstRowLastColumn="0" w:lastRowFirstColumn="0" w:lastRowLastColumn="0"/>
            <w:tcW w:w="5524" w:type="dxa"/>
          </w:tcPr>
          <w:p w:rsidR="0067722B" w:rsidRPr="00992217" w:rsidRDefault="0067722B" w:rsidP="00E77E0E">
            <w:pPr>
              <w:shd w:val="clear" w:color="auto" w:fill="FFFFFF"/>
              <w:rPr>
                <w:rFonts w:ascii="Times New Roman" w:eastAsia="Times New Roman" w:hAnsi="Times New Roman"/>
                <w:sz w:val="24"/>
                <w:szCs w:val="24"/>
                <w:lang w:val="kk-KZ" w:eastAsia="ru-RU"/>
              </w:rPr>
            </w:pPr>
            <w:r w:rsidRPr="00992217">
              <w:rPr>
                <w:rFonts w:ascii="Times New Roman" w:eastAsia="Times New Roman" w:hAnsi="Times New Roman"/>
                <w:sz w:val="24"/>
                <w:szCs w:val="24"/>
                <w:lang w:val="kk-KZ" w:eastAsia="ru-RU"/>
              </w:rPr>
              <w:t>Оқыту тілі</w:t>
            </w:r>
          </w:p>
        </w:tc>
        <w:tc>
          <w:tcPr>
            <w:tcW w:w="9355" w:type="dxa"/>
          </w:tcPr>
          <w:p w:rsidR="0067722B" w:rsidRPr="00992217" w:rsidRDefault="00CD7E72" w:rsidP="00222A26">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Қ</w:t>
            </w:r>
            <w:r w:rsidR="0067722B" w:rsidRPr="00992217">
              <w:rPr>
                <w:rFonts w:ascii="Times New Roman" w:eastAsia="Times New Roman" w:hAnsi="Times New Roman"/>
                <w:sz w:val="24"/>
                <w:szCs w:val="24"/>
                <w:lang w:val="kk-KZ" w:eastAsia="ru-RU"/>
              </w:rPr>
              <w:t xml:space="preserve">азақ, орыс, </w:t>
            </w:r>
            <w:r w:rsidR="00222A26">
              <w:rPr>
                <w:rFonts w:ascii="Times New Roman" w:eastAsia="Times New Roman" w:hAnsi="Times New Roman"/>
                <w:sz w:val="24"/>
                <w:szCs w:val="24"/>
                <w:lang w:val="kk-KZ" w:eastAsia="ru-RU"/>
              </w:rPr>
              <w:t>көптілді</w:t>
            </w:r>
          </w:p>
        </w:tc>
      </w:tr>
      <w:tr w:rsidR="009A6D7E" w:rsidRPr="00992217" w:rsidTr="00E77E0E">
        <w:tc>
          <w:tcPr>
            <w:cnfStyle w:val="001000000000" w:firstRow="0" w:lastRow="0" w:firstColumn="1" w:lastColumn="0" w:oddVBand="0" w:evenVBand="0" w:oddHBand="0" w:evenHBand="0" w:firstRowFirstColumn="0" w:firstRowLastColumn="0" w:lastRowFirstColumn="0" w:lastRowLastColumn="0"/>
            <w:tcW w:w="5524" w:type="dxa"/>
          </w:tcPr>
          <w:p w:rsidR="009A6D7E" w:rsidRPr="00992217" w:rsidRDefault="009A6D7E" w:rsidP="0075610A">
            <w:pPr>
              <w:rPr>
                <w:rFonts w:ascii="Times New Roman" w:hAnsi="Times New Roman" w:cs="Times New Roman"/>
                <w:sz w:val="24"/>
                <w:szCs w:val="24"/>
                <w:lang w:val="kk-KZ"/>
              </w:rPr>
            </w:pPr>
            <w:r w:rsidRPr="00992217">
              <w:rPr>
                <w:rFonts w:ascii="Times New Roman" w:hAnsi="Times New Roman" w:cs="Times New Roman"/>
                <w:sz w:val="24"/>
                <w:szCs w:val="24"/>
                <w:lang w:val="kk-KZ"/>
              </w:rPr>
              <w:t xml:space="preserve">Басқарма отырысында  БББ бекітукүні </w:t>
            </w:r>
          </w:p>
        </w:tc>
        <w:tc>
          <w:tcPr>
            <w:tcW w:w="9355" w:type="dxa"/>
          </w:tcPr>
          <w:p w:rsidR="009A6D7E" w:rsidRPr="00992217" w:rsidRDefault="00222A26" w:rsidP="0090003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222A26">
              <w:rPr>
                <w:rFonts w:ascii="Times New Roman" w:hAnsi="Times New Roman" w:cs="Times New Roman"/>
                <w:sz w:val="24"/>
                <w:szCs w:val="24"/>
                <w:lang w:val="kk-KZ"/>
              </w:rPr>
              <w:t>27-04-2026</w:t>
            </w:r>
          </w:p>
        </w:tc>
      </w:tr>
      <w:tr w:rsidR="00E77E0E" w:rsidRPr="00222A26" w:rsidTr="00E77E0E">
        <w:tc>
          <w:tcPr>
            <w:cnfStyle w:val="001000000000" w:firstRow="0" w:lastRow="0" w:firstColumn="1" w:lastColumn="0" w:oddVBand="0" w:evenVBand="0" w:oddHBand="0" w:evenHBand="0" w:firstRowFirstColumn="0" w:firstRowLastColumn="0" w:lastRowFirstColumn="0" w:lastRowLastColumn="0"/>
            <w:tcW w:w="5524" w:type="dxa"/>
          </w:tcPr>
          <w:p w:rsidR="0067722B" w:rsidRPr="00992217" w:rsidRDefault="0067722B" w:rsidP="00E77E0E">
            <w:pPr>
              <w:shd w:val="clear" w:color="auto" w:fill="FFFFFF"/>
              <w:rPr>
                <w:rFonts w:ascii="Times New Roman" w:eastAsia="Times New Roman" w:hAnsi="Times New Roman"/>
                <w:sz w:val="24"/>
                <w:szCs w:val="24"/>
                <w:lang w:val="kk-KZ" w:eastAsia="ru-RU"/>
              </w:rPr>
            </w:pPr>
            <w:r w:rsidRPr="00992217">
              <w:rPr>
                <w:rFonts w:ascii="Times New Roman" w:eastAsia="Times New Roman" w:hAnsi="Times New Roman"/>
                <w:sz w:val="24"/>
                <w:szCs w:val="24"/>
                <w:lang w:val="kk-KZ" w:eastAsia="ru-RU"/>
              </w:rPr>
              <w:t xml:space="preserve">Кәсіби стандарт </w:t>
            </w:r>
          </w:p>
        </w:tc>
        <w:tc>
          <w:tcPr>
            <w:tcW w:w="9355" w:type="dxa"/>
          </w:tcPr>
          <w:p w:rsidR="0067722B" w:rsidRPr="00222A26" w:rsidRDefault="00222A26" w:rsidP="00E77E0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sidRPr="00222A26">
              <w:rPr>
                <w:rFonts w:ascii="Arial" w:hAnsi="Arial" w:cs="Arial"/>
                <w:sz w:val="21"/>
                <w:szCs w:val="21"/>
                <w:shd w:val="clear" w:color="auto" w:fill="FFFFFF"/>
                <w:lang w:val="kk-KZ"/>
              </w:rPr>
              <w:t>Білім беру ұйымдарының педагогтеріне арналған кәсіптік стандарттар</w:t>
            </w:r>
          </w:p>
        </w:tc>
      </w:tr>
    </w:tbl>
    <w:p w:rsidR="00C01CAA" w:rsidRPr="00992217" w:rsidRDefault="00C01CAA" w:rsidP="002704C5">
      <w:pPr>
        <w:shd w:val="clear" w:color="auto" w:fill="FFFFFF"/>
        <w:spacing w:after="0" w:line="240" w:lineRule="auto"/>
        <w:outlineLvl w:val="4"/>
        <w:rPr>
          <w:rFonts w:ascii="Times New Roman" w:eastAsia="Times New Roman" w:hAnsi="Times New Roman" w:cs="Times New Roman"/>
          <w:sz w:val="24"/>
          <w:szCs w:val="24"/>
          <w:lang w:val="kk-KZ" w:eastAsia="ru-RU"/>
        </w:rPr>
      </w:pPr>
    </w:p>
    <w:p w:rsidR="00D02600" w:rsidRPr="00992217" w:rsidRDefault="00D02600" w:rsidP="00D02600">
      <w:pPr>
        <w:shd w:val="clear" w:color="auto" w:fill="FFFFFF"/>
        <w:spacing w:after="0" w:line="240" w:lineRule="auto"/>
        <w:jc w:val="center"/>
        <w:outlineLvl w:val="4"/>
        <w:rPr>
          <w:rFonts w:ascii="Times New Roman" w:eastAsia="Times New Roman" w:hAnsi="Times New Roman" w:cs="Times New Roman"/>
          <w:b/>
          <w:sz w:val="24"/>
          <w:szCs w:val="24"/>
          <w:lang w:val="kk-KZ" w:eastAsia="ru-RU"/>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E77E0E" w:rsidRPr="00992217" w:rsidTr="00E77E0E">
        <w:tc>
          <w:tcPr>
            <w:tcW w:w="236" w:type="pct"/>
            <w:shd w:val="clear" w:color="auto" w:fill="auto"/>
            <w:hideMark/>
          </w:tcPr>
          <w:p w:rsidR="00803365" w:rsidRPr="00E90114" w:rsidRDefault="00803365" w:rsidP="00110754">
            <w:pPr>
              <w:spacing w:before="75"/>
              <w:jc w:val="center"/>
              <w:rPr>
                <w:rFonts w:ascii="Times New Roman" w:eastAsia="Times New Roman" w:hAnsi="Times New Roman"/>
                <w:sz w:val="24"/>
                <w:szCs w:val="24"/>
                <w:lang w:val="kk-KZ" w:eastAsia="ru-RU"/>
              </w:rPr>
            </w:pPr>
            <w:r w:rsidRPr="00E90114">
              <w:rPr>
                <w:rFonts w:ascii="Times New Roman" w:eastAsia="Times New Roman" w:hAnsi="Times New Roman"/>
                <w:sz w:val="24"/>
                <w:szCs w:val="24"/>
                <w:lang w:val="kk-KZ" w:eastAsia="ru-RU"/>
              </w:rPr>
              <w:t>№</w:t>
            </w:r>
          </w:p>
        </w:tc>
        <w:tc>
          <w:tcPr>
            <w:tcW w:w="4764" w:type="pct"/>
            <w:shd w:val="clear" w:color="auto" w:fill="auto"/>
            <w:hideMark/>
          </w:tcPr>
          <w:p w:rsidR="00803365" w:rsidRPr="00E90114" w:rsidRDefault="00803365" w:rsidP="00110754">
            <w:pPr>
              <w:tabs>
                <w:tab w:val="left" w:pos="584"/>
                <w:tab w:val="center" w:pos="2837"/>
              </w:tabs>
              <w:spacing w:before="75"/>
              <w:rPr>
                <w:rFonts w:ascii="Times New Roman" w:eastAsia="Times New Roman" w:hAnsi="Times New Roman"/>
                <w:b/>
                <w:sz w:val="24"/>
                <w:szCs w:val="24"/>
                <w:lang w:val="kk-KZ" w:eastAsia="ru-RU"/>
              </w:rPr>
            </w:pPr>
            <w:r w:rsidRPr="00E90114">
              <w:rPr>
                <w:rFonts w:ascii="Times New Roman" w:eastAsia="Times New Roman" w:hAnsi="Times New Roman"/>
                <w:sz w:val="24"/>
                <w:szCs w:val="24"/>
                <w:lang w:val="kk-KZ" w:eastAsia="ru-RU"/>
              </w:rPr>
              <w:tab/>
            </w:r>
            <w:r w:rsidRPr="00E90114">
              <w:rPr>
                <w:rFonts w:ascii="Times New Roman" w:eastAsia="Times New Roman" w:hAnsi="Times New Roman"/>
                <w:sz w:val="24"/>
                <w:szCs w:val="24"/>
                <w:lang w:val="kk-KZ" w:eastAsia="ru-RU"/>
              </w:rPr>
              <w:tab/>
            </w:r>
            <w:r w:rsidRPr="00E90114">
              <w:rPr>
                <w:rFonts w:ascii="Times New Roman" w:eastAsia="Times New Roman" w:hAnsi="Times New Roman"/>
                <w:b/>
                <w:sz w:val="24"/>
                <w:szCs w:val="24"/>
                <w:lang w:val="kk-KZ" w:eastAsia="ru-RU"/>
              </w:rPr>
              <w:t>Оқытудың нәтижесі</w:t>
            </w:r>
          </w:p>
        </w:tc>
      </w:tr>
    </w:tbl>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E90114" w:rsidRPr="00222A26" w:rsidTr="00E77E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tcPr>
          <w:p w:rsidR="00E90114" w:rsidRPr="00992217" w:rsidRDefault="00E90114" w:rsidP="005717C5">
            <w:pPr>
              <w:spacing w:before="75"/>
              <w:jc w:val="center"/>
              <w:rPr>
                <w:rFonts w:ascii="Times New Roman" w:eastAsia="Times New Roman" w:hAnsi="Times New Roman" w:cs="Times New Roman"/>
                <w:sz w:val="24"/>
                <w:szCs w:val="24"/>
                <w:lang w:val="kk-KZ" w:eastAsia="ru-RU"/>
              </w:rPr>
            </w:pPr>
            <w:r w:rsidRPr="00992217">
              <w:rPr>
                <w:rFonts w:ascii="Times New Roman" w:eastAsia="Times New Roman" w:hAnsi="Times New Roman" w:cs="Times New Roman"/>
                <w:sz w:val="24"/>
                <w:szCs w:val="24"/>
                <w:lang w:val="kk-KZ" w:eastAsia="ru-RU"/>
              </w:rPr>
              <w:t>1</w:t>
            </w:r>
          </w:p>
        </w:tc>
        <w:tc>
          <w:tcPr>
            <w:tcW w:w="4764" w:type="pct"/>
            <w:tcBorders>
              <w:bottom w:val="none" w:sz="0" w:space="0" w:color="auto"/>
            </w:tcBorders>
          </w:tcPr>
          <w:p w:rsidR="00E90114" w:rsidRPr="00E90114" w:rsidRDefault="00B469A0" w:rsidP="00D113C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lang w:val="kk-KZ"/>
              </w:rPr>
            </w:pPr>
            <w:r w:rsidRPr="00B469A0">
              <w:rPr>
                <w:rFonts w:ascii="Times New Roman" w:hAnsi="Times New Roman" w:cs="Times New Roman"/>
                <w:b w:val="0"/>
                <w:sz w:val="24"/>
                <w:szCs w:val="24"/>
                <w:lang w:val="kk-KZ"/>
              </w:rPr>
              <w:t>Мәдениетаралық-коммуникативтік құзыреттілікті меңгеру, одан әрі оқытуды өз бетінше жалғастыру дағдыларын қолдана отырып  педагогикалық және қоғамдық қызметте кәсіби өзара қарым - қатынастарды қалыптастыру; кәсіби қызметте денсаулықты сақтауды, нығайтуды қамтамасыз ететін құралдар мен әдістерді мақсатты пайдалану.</w:t>
            </w:r>
          </w:p>
        </w:tc>
      </w:tr>
      <w:tr w:rsidR="00E90114" w:rsidRPr="00222A26" w:rsidTr="00E77E0E">
        <w:tc>
          <w:tcPr>
            <w:cnfStyle w:val="001000000000" w:firstRow="0" w:lastRow="0" w:firstColumn="1" w:lastColumn="0" w:oddVBand="0" w:evenVBand="0" w:oddHBand="0" w:evenHBand="0" w:firstRowFirstColumn="0" w:firstRowLastColumn="0" w:lastRowFirstColumn="0" w:lastRowLastColumn="0"/>
            <w:tcW w:w="236" w:type="pct"/>
          </w:tcPr>
          <w:p w:rsidR="00E90114" w:rsidRPr="00992217" w:rsidRDefault="00E90114" w:rsidP="005717C5">
            <w:pPr>
              <w:spacing w:before="75"/>
              <w:jc w:val="center"/>
              <w:rPr>
                <w:rFonts w:ascii="Times New Roman" w:eastAsia="Times New Roman" w:hAnsi="Times New Roman" w:cs="Times New Roman"/>
                <w:sz w:val="24"/>
                <w:szCs w:val="24"/>
                <w:lang w:val="kk-KZ" w:eastAsia="ru-RU"/>
              </w:rPr>
            </w:pPr>
            <w:r w:rsidRPr="00992217">
              <w:rPr>
                <w:rFonts w:ascii="Times New Roman" w:eastAsia="Times New Roman" w:hAnsi="Times New Roman" w:cs="Times New Roman"/>
                <w:sz w:val="24"/>
                <w:szCs w:val="24"/>
                <w:lang w:val="kk-KZ" w:eastAsia="ru-RU"/>
              </w:rPr>
              <w:t>2</w:t>
            </w:r>
          </w:p>
        </w:tc>
        <w:tc>
          <w:tcPr>
            <w:tcW w:w="4764" w:type="pct"/>
          </w:tcPr>
          <w:p w:rsidR="00E90114" w:rsidRPr="00E90114" w:rsidRDefault="00B469A0" w:rsidP="00D113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B469A0">
              <w:rPr>
                <w:rFonts w:ascii="Times New Roman" w:hAnsi="Times New Roman" w:cs="Times New Roman"/>
                <w:sz w:val="24"/>
                <w:szCs w:val="24"/>
                <w:lang w:val="kk-KZ"/>
              </w:rPr>
              <w:t>Әлеуметтік, этикалық және ғылыми ойларды ескере отырып, білімді қалыптастыру үшін ақпарат жинау және түсіндіру, олардың құндылықтарын, көзқарастарын, этикалық принциптері мен оқыту әдістерін сыни тұрғыдан бағалау, өздерінің педагогикалық дамуы үшін жаңа мақсаттар қою.</w:t>
            </w:r>
          </w:p>
        </w:tc>
      </w:tr>
      <w:tr w:rsidR="00E90114" w:rsidRPr="00222A26" w:rsidTr="00E77E0E">
        <w:tc>
          <w:tcPr>
            <w:cnfStyle w:val="001000000000" w:firstRow="0" w:lastRow="0" w:firstColumn="1" w:lastColumn="0" w:oddVBand="0" w:evenVBand="0" w:oddHBand="0" w:evenHBand="0" w:firstRowFirstColumn="0" w:firstRowLastColumn="0" w:lastRowFirstColumn="0" w:lastRowLastColumn="0"/>
            <w:tcW w:w="236" w:type="pct"/>
          </w:tcPr>
          <w:p w:rsidR="00E90114" w:rsidRPr="00992217" w:rsidRDefault="00E90114" w:rsidP="005717C5">
            <w:pPr>
              <w:spacing w:before="75"/>
              <w:jc w:val="center"/>
              <w:rPr>
                <w:rFonts w:ascii="Times New Roman" w:eastAsia="Times New Roman" w:hAnsi="Times New Roman" w:cs="Times New Roman"/>
                <w:sz w:val="24"/>
                <w:szCs w:val="24"/>
                <w:lang w:val="kk-KZ" w:eastAsia="ru-RU"/>
              </w:rPr>
            </w:pPr>
            <w:r w:rsidRPr="00992217">
              <w:rPr>
                <w:rFonts w:ascii="Times New Roman" w:eastAsia="Times New Roman" w:hAnsi="Times New Roman" w:cs="Times New Roman"/>
                <w:sz w:val="24"/>
                <w:szCs w:val="24"/>
                <w:lang w:val="kk-KZ" w:eastAsia="ru-RU"/>
              </w:rPr>
              <w:t>3</w:t>
            </w:r>
          </w:p>
        </w:tc>
        <w:tc>
          <w:tcPr>
            <w:tcW w:w="4764" w:type="pct"/>
          </w:tcPr>
          <w:p w:rsidR="00E90114" w:rsidRPr="00E90114" w:rsidRDefault="00B469A0" w:rsidP="00D113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B469A0">
              <w:rPr>
                <w:rFonts w:ascii="Times New Roman" w:hAnsi="Times New Roman" w:cs="Times New Roman"/>
                <w:sz w:val="24"/>
                <w:szCs w:val="24"/>
                <w:lang w:val="kk-KZ"/>
              </w:rPr>
              <w:t>Әр түрлі ақпараттық-коммуникациялық технологияларды қолдана отырып, физиканың озық тұжырымдамаларына негізделген теориялық білімді сыни тұрғыдан іріктеу және физиканы оқытуды және өзінің кәсіби өсуін жетілдіру үшін білімді пайдалану.</w:t>
            </w:r>
          </w:p>
        </w:tc>
      </w:tr>
      <w:tr w:rsidR="00E90114" w:rsidRPr="00222A26" w:rsidTr="0090003B">
        <w:trPr>
          <w:trHeight w:val="346"/>
        </w:trPr>
        <w:tc>
          <w:tcPr>
            <w:cnfStyle w:val="001000000000" w:firstRow="0" w:lastRow="0" w:firstColumn="1" w:lastColumn="0" w:oddVBand="0" w:evenVBand="0" w:oddHBand="0" w:evenHBand="0" w:firstRowFirstColumn="0" w:firstRowLastColumn="0" w:lastRowFirstColumn="0" w:lastRowLastColumn="0"/>
            <w:tcW w:w="236" w:type="pct"/>
          </w:tcPr>
          <w:p w:rsidR="00E90114" w:rsidRPr="00992217" w:rsidRDefault="00E90114" w:rsidP="005717C5">
            <w:pPr>
              <w:spacing w:before="75"/>
              <w:jc w:val="center"/>
              <w:rPr>
                <w:rFonts w:ascii="Times New Roman" w:eastAsia="Times New Roman" w:hAnsi="Times New Roman" w:cs="Times New Roman"/>
                <w:sz w:val="24"/>
                <w:szCs w:val="24"/>
                <w:lang w:val="kk-KZ" w:eastAsia="ru-RU"/>
              </w:rPr>
            </w:pPr>
            <w:r w:rsidRPr="00992217">
              <w:rPr>
                <w:rFonts w:ascii="Times New Roman" w:eastAsia="Times New Roman" w:hAnsi="Times New Roman" w:cs="Times New Roman"/>
                <w:sz w:val="24"/>
                <w:szCs w:val="24"/>
                <w:lang w:val="kk-KZ" w:eastAsia="ru-RU"/>
              </w:rPr>
              <w:t>4</w:t>
            </w:r>
          </w:p>
        </w:tc>
        <w:tc>
          <w:tcPr>
            <w:tcW w:w="4764" w:type="pct"/>
          </w:tcPr>
          <w:p w:rsidR="00E90114" w:rsidRPr="00E90114" w:rsidRDefault="00B469A0" w:rsidP="00D113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B469A0">
              <w:rPr>
                <w:rFonts w:ascii="Times New Roman" w:hAnsi="Times New Roman" w:cs="Times New Roman"/>
                <w:sz w:val="24"/>
                <w:szCs w:val="24"/>
                <w:lang w:val="kk-KZ"/>
              </w:rPr>
              <w:t>Инклюзивті білім беру жағдайында мүмкіндігі шектеулі білім алушыларды оқыту мен тәрбиелеудің психологиялық-педагогикалық проблемаларын түсіну, оқу процесінде білім алушылардың әртүрлі қабілеттерін ескеру, өмірлік және оқу контекстінде олардың психологиялық әл-ауқатын этикалық тұрғыдан қолдау.</w:t>
            </w:r>
          </w:p>
        </w:tc>
      </w:tr>
      <w:tr w:rsidR="00E90114" w:rsidRPr="00222A26" w:rsidTr="00E77E0E">
        <w:tc>
          <w:tcPr>
            <w:cnfStyle w:val="001000000000" w:firstRow="0" w:lastRow="0" w:firstColumn="1" w:lastColumn="0" w:oddVBand="0" w:evenVBand="0" w:oddHBand="0" w:evenHBand="0" w:firstRowFirstColumn="0" w:firstRowLastColumn="0" w:lastRowFirstColumn="0" w:lastRowLastColumn="0"/>
            <w:tcW w:w="236" w:type="pct"/>
          </w:tcPr>
          <w:p w:rsidR="00E90114" w:rsidRPr="00992217" w:rsidRDefault="00E90114" w:rsidP="005717C5">
            <w:pPr>
              <w:spacing w:before="75"/>
              <w:jc w:val="center"/>
              <w:rPr>
                <w:rFonts w:ascii="Times New Roman" w:eastAsia="Times New Roman" w:hAnsi="Times New Roman" w:cs="Times New Roman"/>
                <w:sz w:val="24"/>
                <w:szCs w:val="24"/>
                <w:lang w:val="kk-KZ" w:eastAsia="ru-RU"/>
              </w:rPr>
            </w:pPr>
            <w:r w:rsidRPr="00992217">
              <w:rPr>
                <w:rFonts w:ascii="Times New Roman" w:eastAsia="Times New Roman" w:hAnsi="Times New Roman" w:cs="Times New Roman"/>
                <w:sz w:val="24"/>
                <w:szCs w:val="24"/>
                <w:lang w:val="kk-KZ" w:eastAsia="ru-RU"/>
              </w:rPr>
              <w:t>5</w:t>
            </w:r>
          </w:p>
        </w:tc>
        <w:tc>
          <w:tcPr>
            <w:tcW w:w="4764" w:type="pct"/>
          </w:tcPr>
          <w:p w:rsidR="00E90114" w:rsidRPr="00E90114" w:rsidRDefault="00B469A0" w:rsidP="00D113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B469A0">
              <w:rPr>
                <w:rFonts w:ascii="Times New Roman" w:hAnsi="Times New Roman" w:cs="Times New Roman"/>
                <w:sz w:val="24"/>
                <w:szCs w:val="24"/>
                <w:lang w:val="kk-KZ"/>
              </w:rPr>
              <w:t>Физика ғылымдарын түсіну және игеру үшін іргелі әдіснамалық және теориялық мәні бар іргелі ғылыми ұғымдарды тану және түсіну, физиканың жаһандық және жергілікті проблемаларын шешу үшін басқа ғылым салаларынан білімді қолдану мен интеграциялаудың өзіндік ұстанымын дәлелдеу.</w:t>
            </w:r>
          </w:p>
        </w:tc>
      </w:tr>
      <w:tr w:rsidR="00E90114" w:rsidRPr="00222A26" w:rsidTr="00E77E0E">
        <w:tc>
          <w:tcPr>
            <w:cnfStyle w:val="001000000000" w:firstRow="0" w:lastRow="0" w:firstColumn="1" w:lastColumn="0" w:oddVBand="0" w:evenVBand="0" w:oddHBand="0" w:evenHBand="0" w:firstRowFirstColumn="0" w:firstRowLastColumn="0" w:lastRowFirstColumn="0" w:lastRowLastColumn="0"/>
            <w:tcW w:w="236" w:type="pct"/>
          </w:tcPr>
          <w:p w:rsidR="00E90114" w:rsidRPr="00992217" w:rsidRDefault="00E90114" w:rsidP="005717C5">
            <w:pPr>
              <w:spacing w:before="75"/>
              <w:jc w:val="center"/>
              <w:rPr>
                <w:rFonts w:ascii="Times New Roman" w:eastAsia="Times New Roman" w:hAnsi="Times New Roman" w:cs="Times New Roman"/>
                <w:sz w:val="24"/>
                <w:szCs w:val="24"/>
                <w:lang w:val="kk-KZ" w:eastAsia="ru-RU"/>
              </w:rPr>
            </w:pPr>
            <w:r w:rsidRPr="00992217">
              <w:rPr>
                <w:rFonts w:ascii="Times New Roman" w:eastAsia="Times New Roman" w:hAnsi="Times New Roman" w:cs="Times New Roman"/>
                <w:sz w:val="24"/>
                <w:szCs w:val="24"/>
                <w:lang w:val="kk-KZ" w:eastAsia="ru-RU"/>
              </w:rPr>
              <w:t>6</w:t>
            </w:r>
          </w:p>
        </w:tc>
        <w:tc>
          <w:tcPr>
            <w:tcW w:w="4764" w:type="pct"/>
          </w:tcPr>
          <w:p w:rsidR="00E90114" w:rsidRPr="00E90114" w:rsidRDefault="00B469A0" w:rsidP="00D113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B469A0">
              <w:rPr>
                <w:rFonts w:ascii="Times New Roman" w:hAnsi="Times New Roman" w:cs="Times New Roman"/>
                <w:sz w:val="24"/>
                <w:szCs w:val="24"/>
                <w:lang w:val="kk-KZ"/>
              </w:rPr>
              <w:t>Қазақ халқының тарихының негізгі кезеңдерін, мемлекеттілігі мен өркениеті нысандарының эволюциясын тұтас және объективті түрде жария ету, ғылыми зерттеулер мен академиялық жазу әдістерін білу, академиялық адалдық қағидаттары мен мәдениетінің маңызын түсіну.</w:t>
            </w:r>
          </w:p>
        </w:tc>
      </w:tr>
      <w:tr w:rsidR="00E90114" w:rsidRPr="00222A26" w:rsidTr="00E77E0E">
        <w:tc>
          <w:tcPr>
            <w:cnfStyle w:val="001000000000" w:firstRow="0" w:lastRow="0" w:firstColumn="1" w:lastColumn="0" w:oddVBand="0" w:evenVBand="0" w:oddHBand="0" w:evenHBand="0" w:firstRowFirstColumn="0" w:firstRowLastColumn="0" w:lastRowFirstColumn="0" w:lastRowLastColumn="0"/>
            <w:tcW w:w="236" w:type="pct"/>
          </w:tcPr>
          <w:p w:rsidR="00E90114" w:rsidRPr="00E77E0E" w:rsidRDefault="00E90114" w:rsidP="005717C5">
            <w:pPr>
              <w:spacing w:before="75"/>
              <w:jc w:val="center"/>
              <w:rPr>
                <w:rFonts w:ascii="Times New Roman" w:eastAsia="Times New Roman" w:hAnsi="Times New Roman" w:cs="Times New Roman"/>
                <w:sz w:val="24"/>
                <w:szCs w:val="24"/>
                <w:lang w:val="kk-KZ" w:eastAsia="ru-RU"/>
              </w:rPr>
            </w:pPr>
            <w:r w:rsidRPr="00E77E0E">
              <w:rPr>
                <w:rFonts w:ascii="Times New Roman" w:eastAsia="Times New Roman" w:hAnsi="Times New Roman" w:cs="Times New Roman"/>
                <w:sz w:val="24"/>
                <w:szCs w:val="24"/>
                <w:lang w:val="kk-KZ" w:eastAsia="ru-RU"/>
              </w:rPr>
              <w:lastRenderedPageBreak/>
              <w:t>7</w:t>
            </w:r>
          </w:p>
        </w:tc>
        <w:tc>
          <w:tcPr>
            <w:tcW w:w="4764" w:type="pct"/>
          </w:tcPr>
          <w:p w:rsidR="00E90114" w:rsidRPr="00E90114" w:rsidRDefault="00B469A0" w:rsidP="00D113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B469A0">
              <w:rPr>
                <w:rFonts w:ascii="Times New Roman" w:hAnsi="Times New Roman" w:cs="Times New Roman"/>
                <w:sz w:val="24"/>
                <w:szCs w:val="24"/>
                <w:lang w:val="kk-KZ"/>
              </w:rPr>
              <w:t>Физика саласында мықты академиялық және практикалық білімді көрсету, ғылыми таным нысандары мен әдістерімен, қоршаған әлемді игерудің әртүрлі тәсілдерімен операция жасау, қоғамның дамуындағы ғылымның рөлін түсіну.</w:t>
            </w:r>
          </w:p>
        </w:tc>
      </w:tr>
      <w:tr w:rsidR="00E90114" w:rsidRPr="00222A26" w:rsidTr="00E77E0E">
        <w:tc>
          <w:tcPr>
            <w:cnfStyle w:val="001000000000" w:firstRow="0" w:lastRow="0" w:firstColumn="1" w:lastColumn="0" w:oddVBand="0" w:evenVBand="0" w:oddHBand="0" w:evenHBand="0" w:firstRowFirstColumn="0" w:firstRowLastColumn="0" w:lastRowFirstColumn="0" w:lastRowLastColumn="0"/>
            <w:tcW w:w="236" w:type="pct"/>
          </w:tcPr>
          <w:p w:rsidR="00E90114" w:rsidRPr="00E77E0E" w:rsidRDefault="00E90114" w:rsidP="005717C5">
            <w:pPr>
              <w:spacing w:before="75"/>
              <w:jc w:val="center"/>
              <w:rPr>
                <w:rFonts w:ascii="Times New Roman" w:eastAsia="Times New Roman" w:hAnsi="Times New Roman" w:cs="Times New Roman"/>
                <w:sz w:val="24"/>
                <w:szCs w:val="24"/>
                <w:lang w:val="kk-KZ" w:eastAsia="ru-RU"/>
              </w:rPr>
            </w:pPr>
            <w:r w:rsidRPr="00E77E0E">
              <w:rPr>
                <w:rFonts w:ascii="Times New Roman" w:eastAsia="Times New Roman" w:hAnsi="Times New Roman" w:cs="Times New Roman"/>
                <w:sz w:val="24"/>
                <w:szCs w:val="24"/>
                <w:lang w:val="kk-KZ" w:eastAsia="ru-RU"/>
              </w:rPr>
              <w:t>8</w:t>
            </w:r>
          </w:p>
        </w:tc>
        <w:tc>
          <w:tcPr>
            <w:tcW w:w="4764" w:type="pct"/>
          </w:tcPr>
          <w:p w:rsidR="00E90114" w:rsidRPr="00E90114" w:rsidRDefault="00B469A0" w:rsidP="00D113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B469A0">
              <w:rPr>
                <w:rFonts w:ascii="Times New Roman" w:hAnsi="Times New Roman" w:cs="Times New Roman"/>
                <w:sz w:val="24"/>
                <w:szCs w:val="24"/>
                <w:lang w:val="kk-KZ"/>
              </w:rPr>
              <w:t>Отандық және шетелдік тәжірибені ескере отырып, қазіргі заманғы аспап жасау және ақпараттық технологиялар көмегімен эксперименттік және (немесе) теориялық физикалық зерттеулердің таңдап алынған саласында ғылыми зерттеулер жүргізу.</w:t>
            </w:r>
          </w:p>
        </w:tc>
      </w:tr>
      <w:tr w:rsidR="00E90114" w:rsidRPr="00222A26" w:rsidTr="00E77E0E">
        <w:tc>
          <w:tcPr>
            <w:cnfStyle w:val="001000000000" w:firstRow="0" w:lastRow="0" w:firstColumn="1" w:lastColumn="0" w:oddVBand="0" w:evenVBand="0" w:oddHBand="0" w:evenHBand="0" w:firstRowFirstColumn="0" w:firstRowLastColumn="0" w:lastRowFirstColumn="0" w:lastRowLastColumn="0"/>
            <w:tcW w:w="236" w:type="pct"/>
          </w:tcPr>
          <w:p w:rsidR="00E90114" w:rsidRPr="00E77E0E" w:rsidRDefault="00E90114" w:rsidP="005717C5">
            <w:pPr>
              <w:spacing w:before="75"/>
              <w:jc w:val="center"/>
              <w:rPr>
                <w:rFonts w:ascii="Times New Roman" w:eastAsia="Times New Roman" w:hAnsi="Times New Roman" w:cs="Times New Roman"/>
                <w:sz w:val="24"/>
                <w:szCs w:val="24"/>
                <w:lang w:val="kk-KZ" w:eastAsia="ru-RU"/>
              </w:rPr>
            </w:pPr>
            <w:r w:rsidRPr="00E77E0E">
              <w:rPr>
                <w:rFonts w:ascii="Times New Roman" w:eastAsia="Times New Roman" w:hAnsi="Times New Roman" w:cs="Times New Roman"/>
                <w:sz w:val="24"/>
                <w:szCs w:val="24"/>
                <w:lang w:val="kk-KZ" w:eastAsia="ru-RU"/>
              </w:rPr>
              <w:t>9</w:t>
            </w:r>
          </w:p>
        </w:tc>
        <w:tc>
          <w:tcPr>
            <w:tcW w:w="4764" w:type="pct"/>
          </w:tcPr>
          <w:p w:rsidR="00E90114" w:rsidRPr="00E90114" w:rsidRDefault="00B469A0" w:rsidP="00D113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B469A0">
              <w:rPr>
                <w:rFonts w:ascii="Times New Roman" w:hAnsi="Times New Roman" w:cs="Times New Roman"/>
                <w:sz w:val="24"/>
                <w:szCs w:val="24"/>
                <w:lang w:val="kk-KZ"/>
              </w:rPr>
              <w:t>Физикалық зерттеулердің өздері таңдаған саласында физикалық ақпаратты өңдеудің, талдаудың және синтездеудің қазіргі заманғы әдістерін қолдану, негізгі математикалық ұғымдар мен операцияларды қолдануға және оларды физикалық есептерді шешу кезінде қолдану, эксперименттік және теориялық физика саласында талдамалық және технологиялық шешімдерді енгізу.</w:t>
            </w:r>
          </w:p>
        </w:tc>
      </w:tr>
      <w:tr w:rsidR="00B469A0" w:rsidRPr="00222A26" w:rsidTr="00E77E0E">
        <w:tc>
          <w:tcPr>
            <w:cnfStyle w:val="001000000000" w:firstRow="0" w:lastRow="0" w:firstColumn="1" w:lastColumn="0" w:oddVBand="0" w:evenVBand="0" w:oddHBand="0" w:evenHBand="0" w:firstRowFirstColumn="0" w:firstRowLastColumn="0" w:lastRowFirstColumn="0" w:lastRowLastColumn="0"/>
            <w:tcW w:w="236" w:type="pct"/>
          </w:tcPr>
          <w:p w:rsidR="00B469A0" w:rsidRPr="00E77E0E" w:rsidRDefault="00B469A0" w:rsidP="005717C5">
            <w:pPr>
              <w:spacing w:before="75"/>
              <w:jc w:val="center"/>
              <w:rPr>
                <w:rFonts w:ascii="Times New Roman" w:eastAsia="Times New Roman" w:hAnsi="Times New Roman" w:cs="Times New Roman"/>
                <w:sz w:val="24"/>
                <w:szCs w:val="24"/>
                <w:lang w:val="kk-KZ" w:eastAsia="ru-RU"/>
              </w:rPr>
            </w:pPr>
            <w:r w:rsidRPr="00E77E0E">
              <w:rPr>
                <w:rFonts w:ascii="Times New Roman" w:eastAsia="Times New Roman" w:hAnsi="Times New Roman" w:cs="Times New Roman"/>
                <w:sz w:val="24"/>
                <w:szCs w:val="24"/>
                <w:lang w:val="kk-KZ" w:eastAsia="ru-RU"/>
              </w:rPr>
              <w:t>10</w:t>
            </w:r>
          </w:p>
        </w:tc>
        <w:tc>
          <w:tcPr>
            <w:tcW w:w="4764" w:type="pct"/>
          </w:tcPr>
          <w:p w:rsidR="00B469A0" w:rsidRPr="00E90114" w:rsidRDefault="00B469A0" w:rsidP="00D113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B469A0">
              <w:rPr>
                <w:rFonts w:ascii="Times New Roman" w:hAnsi="Times New Roman" w:cs="Times New Roman"/>
                <w:sz w:val="24"/>
                <w:szCs w:val="24"/>
                <w:lang w:val="kk-KZ"/>
              </w:rPr>
              <w:t>STEM оқыту элементтерімен біріктірілген сабақтар өткізу, табиғи пәндерді пәндік-тілдік оқыту технологиясын CLIL пайдалану.</w:t>
            </w:r>
          </w:p>
        </w:tc>
      </w:tr>
      <w:tr w:rsidR="00E90114" w:rsidRPr="00222A26" w:rsidTr="00E77E0E">
        <w:tc>
          <w:tcPr>
            <w:cnfStyle w:val="001000000000" w:firstRow="0" w:lastRow="0" w:firstColumn="1" w:lastColumn="0" w:oddVBand="0" w:evenVBand="0" w:oddHBand="0" w:evenHBand="0" w:firstRowFirstColumn="0" w:firstRowLastColumn="0" w:lastRowFirstColumn="0" w:lastRowLastColumn="0"/>
            <w:tcW w:w="236" w:type="pct"/>
          </w:tcPr>
          <w:p w:rsidR="00E90114" w:rsidRPr="00E77E0E" w:rsidRDefault="00B469A0" w:rsidP="005717C5">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11</w:t>
            </w:r>
          </w:p>
        </w:tc>
        <w:tc>
          <w:tcPr>
            <w:tcW w:w="4764" w:type="pct"/>
          </w:tcPr>
          <w:p w:rsidR="00E90114" w:rsidRPr="00E90114" w:rsidRDefault="00B469A0" w:rsidP="00D113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B469A0">
              <w:rPr>
                <w:rFonts w:ascii="Times New Roman" w:hAnsi="Times New Roman" w:cs="Times New Roman"/>
                <w:sz w:val="24"/>
                <w:szCs w:val="24"/>
                <w:lang w:val="kk-KZ"/>
              </w:rPr>
              <w:t>Пәнаралық топтарда жұмыс істеу, әлеуметтік проблемаларды шешу кезінде ғылыми білімді қолдану дағдыларын меңгеру.</w:t>
            </w:r>
          </w:p>
        </w:tc>
      </w:tr>
      <w:tr w:rsidR="00B469A0" w:rsidRPr="00222A26" w:rsidTr="00E77E0E">
        <w:tc>
          <w:tcPr>
            <w:cnfStyle w:val="001000000000" w:firstRow="0" w:lastRow="0" w:firstColumn="1" w:lastColumn="0" w:oddVBand="0" w:evenVBand="0" w:oddHBand="0" w:evenHBand="0" w:firstRowFirstColumn="0" w:firstRowLastColumn="0" w:lastRowFirstColumn="0" w:lastRowLastColumn="0"/>
            <w:tcW w:w="236" w:type="pct"/>
          </w:tcPr>
          <w:p w:rsidR="00B469A0" w:rsidRPr="00E77E0E" w:rsidRDefault="00B469A0" w:rsidP="005717C5">
            <w:pPr>
              <w:spacing w:before="75"/>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12</w:t>
            </w:r>
          </w:p>
        </w:tc>
        <w:tc>
          <w:tcPr>
            <w:tcW w:w="4764" w:type="pct"/>
          </w:tcPr>
          <w:p w:rsidR="00B469A0" w:rsidRPr="00E90114" w:rsidRDefault="00B469A0" w:rsidP="00D113C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B469A0">
              <w:rPr>
                <w:rFonts w:ascii="Times New Roman" w:hAnsi="Times New Roman" w:cs="Times New Roman"/>
                <w:sz w:val="24"/>
                <w:szCs w:val="24"/>
                <w:lang w:val="kk-KZ"/>
              </w:rPr>
              <w:t>Мектептегі физика курсын дамытудың ғылыми принциптері мен логикасын түсіну, әртүрлі оқыту технологияларын олардың әртүрлілігінде және орнына қолдану.</w:t>
            </w:r>
            <w:bookmarkStart w:id="0" w:name="_GoBack"/>
            <w:bookmarkEnd w:id="0"/>
          </w:p>
        </w:tc>
      </w:tr>
    </w:tbl>
    <w:p w:rsidR="00953E4E" w:rsidRPr="00E77E0E" w:rsidRDefault="00953E4E" w:rsidP="002704C5">
      <w:pPr>
        <w:shd w:val="clear" w:color="auto" w:fill="FFFFFF"/>
        <w:spacing w:after="0" w:line="240" w:lineRule="auto"/>
        <w:outlineLvl w:val="4"/>
        <w:rPr>
          <w:rFonts w:ascii="Times New Roman" w:eastAsia="Times New Roman" w:hAnsi="Times New Roman" w:cs="Times New Roman"/>
          <w:sz w:val="24"/>
          <w:szCs w:val="24"/>
          <w:lang w:val="kk-KZ" w:eastAsia="ru-RU"/>
        </w:rPr>
      </w:pPr>
    </w:p>
    <w:sectPr w:rsidR="00953E4E" w:rsidRPr="00E77E0E" w:rsidSect="002704C5">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609E"/>
    <w:rsid w:val="0003407B"/>
    <w:rsid w:val="00083914"/>
    <w:rsid w:val="000B4264"/>
    <w:rsid w:val="000C1488"/>
    <w:rsid w:val="0011100B"/>
    <w:rsid w:val="00125365"/>
    <w:rsid w:val="001265E3"/>
    <w:rsid w:val="0016731F"/>
    <w:rsid w:val="00193784"/>
    <w:rsid w:val="00205878"/>
    <w:rsid w:val="00216ADE"/>
    <w:rsid w:val="00221E9F"/>
    <w:rsid w:val="00222A26"/>
    <w:rsid w:val="00240B1A"/>
    <w:rsid w:val="00253959"/>
    <w:rsid w:val="00255B91"/>
    <w:rsid w:val="00256388"/>
    <w:rsid w:val="002563A6"/>
    <w:rsid w:val="002704C5"/>
    <w:rsid w:val="00285319"/>
    <w:rsid w:val="002F1C45"/>
    <w:rsid w:val="00306C24"/>
    <w:rsid w:val="00321C0D"/>
    <w:rsid w:val="003E0262"/>
    <w:rsid w:val="00401F36"/>
    <w:rsid w:val="00441B03"/>
    <w:rsid w:val="0048359A"/>
    <w:rsid w:val="004B21CB"/>
    <w:rsid w:val="004D1EE2"/>
    <w:rsid w:val="00527BDD"/>
    <w:rsid w:val="0054451F"/>
    <w:rsid w:val="00556A18"/>
    <w:rsid w:val="005717C5"/>
    <w:rsid w:val="005F5F7A"/>
    <w:rsid w:val="00625BD3"/>
    <w:rsid w:val="00654E05"/>
    <w:rsid w:val="0067722B"/>
    <w:rsid w:val="006E71D9"/>
    <w:rsid w:val="00714D47"/>
    <w:rsid w:val="007221CA"/>
    <w:rsid w:val="0072717C"/>
    <w:rsid w:val="007366ED"/>
    <w:rsid w:val="007576B1"/>
    <w:rsid w:val="00792489"/>
    <w:rsid w:val="007A3D4A"/>
    <w:rsid w:val="007D3A44"/>
    <w:rsid w:val="007E1F17"/>
    <w:rsid w:val="007F15B1"/>
    <w:rsid w:val="00803365"/>
    <w:rsid w:val="00834B02"/>
    <w:rsid w:val="00860B50"/>
    <w:rsid w:val="008849B3"/>
    <w:rsid w:val="008930C6"/>
    <w:rsid w:val="008C5EA5"/>
    <w:rsid w:val="0090003B"/>
    <w:rsid w:val="009228AA"/>
    <w:rsid w:val="0093031A"/>
    <w:rsid w:val="00953E4E"/>
    <w:rsid w:val="0097731F"/>
    <w:rsid w:val="00984B4E"/>
    <w:rsid w:val="00992217"/>
    <w:rsid w:val="009924FC"/>
    <w:rsid w:val="009A50C5"/>
    <w:rsid w:val="009A6D7E"/>
    <w:rsid w:val="009B72F3"/>
    <w:rsid w:val="00A27E7B"/>
    <w:rsid w:val="00A32F64"/>
    <w:rsid w:val="00A33A5C"/>
    <w:rsid w:val="00A72887"/>
    <w:rsid w:val="00AC468E"/>
    <w:rsid w:val="00AC49C5"/>
    <w:rsid w:val="00AF21AE"/>
    <w:rsid w:val="00B264A7"/>
    <w:rsid w:val="00B265AC"/>
    <w:rsid w:val="00B43A43"/>
    <w:rsid w:val="00B469A0"/>
    <w:rsid w:val="00B64F92"/>
    <w:rsid w:val="00BA35FD"/>
    <w:rsid w:val="00BE56A8"/>
    <w:rsid w:val="00C00BB1"/>
    <w:rsid w:val="00C01CAA"/>
    <w:rsid w:val="00C052B0"/>
    <w:rsid w:val="00C57030"/>
    <w:rsid w:val="00C92DF4"/>
    <w:rsid w:val="00CB4DE7"/>
    <w:rsid w:val="00CC7AAE"/>
    <w:rsid w:val="00CD7E72"/>
    <w:rsid w:val="00D02600"/>
    <w:rsid w:val="00D30972"/>
    <w:rsid w:val="00DA1A85"/>
    <w:rsid w:val="00DA6289"/>
    <w:rsid w:val="00E461DB"/>
    <w:rsid w:val="00E77E0E"/>
    <w:rsid w:val="00E90114"/>
    <w:rsid w:val="00F0601F"/>
    <w:rsid w:val="00F13AEA"/>
    <w:rsid w:val="00F27517"/>
    <w:rsid w:val="00F46AB7"/>
    <w:rsid w:val="00F60875"/>
    <w:rsid w:val="00F9153F"/>
    <w:rsid w:val="00FC4597"/>
    <w:rsid w:val="00FC69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1">
    <w:name w:val="Основной текст1"/>
    <w:basedOn w:val="a"/>
    <w:rsid w:val="00DA6289"/>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4">
    <w:name w:val="List Paragraph"/>
    <w:aliases w:val="Heading1,Colorful List - Accent 11,Colorful List - Accent 11CxSpLast,H1-1,Заголовок3,Bullet 1,Use Case List Paragraph,List Paragraph,маркированный,без абзаца,ПАРАГРАФ"/>
    <w:basedOn w:val="a"/>
    <w:link w:val="a5"/>
    <w:uiPriority w:val="34"/>
    <w:qFormat/>
    <w:rsid w:val="007A3D4A"/>
    <w:pPr>
      <w:spacing w:after="200" w:line="276" w:lineRule="auto"/>
      <w:ind w:left="720"/>
      <w:contextualSpacing/>
    </w:pPr>
    <w:rPr>
      <w:rFonts w:ascii="Calibri" w:eastAsia="Calibri" w:hAnsi="Calibri" w:cs="Times New Roman"/>
      <w:lang w:val="x-none"/>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Знак"/>
    <w:link w:val="a4"/>
    <w:uiPriority w:val="34"/>
    <w:rsid w:val="007A3D4A"/>
    <w:rPr>
      <w:rFonts w:ascii="Calibri" w:eastAsia="Calibri" w:hAnsi="Calibri" w:cs="Times New Roman"/>
      <w:lang w:val="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customStyle="1" w:styleId="1">
    <w:name w:val="Основной текст1"/>
    <w:basedOn w:val="a"/>
    <w:rsid w:val="00DA6289"/>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4">
    <w:name w:val="List Paragraph"/>
    <w:aliases w:val="Heading1,Colorful List - Accent 11,Colorful List - Accent 11CxSpLast,H1-1,Заголовок3,Bullet 1,Use Case List Paragraph,List Paragraph,маркированный,без абзаца,ПАРАГРАФ"/>
    <w:basedOn w:val="a"/>
    <w:link w:val="a5"/>
    <w:uiPriority w:val="34"/>
    <w:qFormat/>
    <w:rsid w:val="007A3D4A"/>
    <w:pPr>
      <w:spacing w:after="200" w:line="276" w:lineRule="auto"/>
      <w:ind w:left="720"/>
      <w:contextualSpacing/>
    </w:pPr>
    <w:rPr>
      <w:rFonts w:ascii="Calibri" w:eastAsia="Calibri" w:hAnsi="Calibri" w:cs="Times New Roman"/>
      <w:lang w:val="x-none"/>
    </w:rPr>
  </w:style>
  <w:style w:type="character" w:customStyle="1" w:styleId="a5">
    <w:name w:val="Абзац списка Знак"/>
    <w:aliases w:val="Heading1 Знак,Colorful List - Accent 11 Знак,Colorful List - Accent 11CxSpLast Знак,H1-1 Знак,Заголовок3 Знак,Bullet 1 Знак,Use Case List Paragraph Знак,List Paragraph Знак,маркированный Знак,без абзаца Знак,ПАРАГРАФ Знак"/>
    <w:link w:val="a4"/>
    <w:uiPriority w:val="34"/>
    <w:rsid w:val="007A3D4A"/>
    <w:rPr>
      <w:rFonts w:ascii="Calibri" w:eastAsia="Calibri" w:hAnsi="Calibri" w:cs="Times New Roman"/>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D849AA-B66A-4941-9CD5-5D1A98225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534</Words>
  <Characters>3045</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2</cp:revision>
  <dcterms:created xsi:type="dcterms:W3CDTF">2026-10-19T04:28:00Z</dcterms:created>
  <dcterms:modified xsi:type="dcterms:W3CDTF">2026-10-19T04:28:00Z</dcterms:modified>
</cp:coreProperties>
</file>